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24" w:rsidRPr="0028211C" w:rsidRDefault="00B11A24" w:rsidP="00DF018E">
      <w:pPr>
        <w:pStyle w:val="Default"/>
        <w:jc w:val="center"/>
        <w:rPr>
          <w:rFonts w:ascii="Arial" w:hAnsi="Arial" w:cs="Arial"/>
          <w:u w:val="single"/>
        </w:rPr>
      </w:pPr>
      <w:r w:rsidRPr="0028211C">
        <w:rPr>
          <w:rFonts w:ascii="Arial" w:hAnsi="Arial" w:cs="Arial"/>
          <w:b/>
          <w:bCs/>
          <w:u w:val="single"/>
        </w:rPr>
        <w:t>UCHWAŁA Nr 255/XXVII/13</w:t>
      </w:r>
    </w:p>
    <w:p w:rsidR="00B11A24" w:rsidRPr="0028211C" w:rsidRDefault="00B11A24" w:rsidP="00DF018E">
      <w:pPr>
        <w:pStyle w:val="Default"/>
        <w:jc w:val="center"/>
        <w:rPr>
          <w:rFonts w:ascii="Arial" w:hAnsi="Arial" w:cs="Arial"/>
          <w:b/>
          <w:bCs/>
          <w:u w:val="single"/>
        </w:rPr>
      </w:pPr>
    </w:p>
    <w:p w:rsidR="00B11A24" w:rsidRPr="004E1667" w:rsidRDefault="00B11A24" w:rsidP="00DF018E">
      <w:pPr>
        <w:pStyle w:val="Default"/>
        <w:jc w:val="center"/>
        <w:rPr>
          <w:rFonts w:ascii="Arial" w:hAnsi="Arial" w:cs="Arial"/>
        </w:rPr>
      </w:pPr>
      <w:r w:rsidRPr="004E1667">
        <w:rPr>
          <w:rFonts w:ascii="Arial" w:hAnsi="Arial" w:cs="Arial"/>
          <w:b/>
          <w:bCs/>
        </w:rPr>
        <w:t xml:space="preserve">RADY GMINY </w:t>
      </w:r>
      <w:r>
        <w:rPr>
          <w:rFonts w:ascii="Arial" w:hAnsi="Arial" w:cs="Arial"/>
          <w:b/>
          <w:bCs/>
        </w:rPr>
        <w:t>GOZDOWO</w:t>
      </w:r>
    </w:p>
    <w:p w:rsidR="00B11A24" w:rsidRPr="0028211C" w:rsidRDefault="00B11A24" w:rsidP="00DF018E">
      <w:pPr>
        <w:pStyle w:val="Default"/>
        <w:jc w:val="center"/>
        <w:rPr>
          <w:rFonts w:ascii="Arial" w:hAnsi="Arial" w:cs="Arial"/>
          <w:b/>
        </w:rPr>
      </w:pPr>
      <w:r w:rsidRPr="0028211C">
        <w:rPr>
          <w:rFonts w:ascii="Arial" w:hAnsi="Arial" w:cs="Arial"/>
          <w:b/>
        </w:rPr>
        <w:t>z dnia 07 listopada 2013 roku</w:t>
      </w:r>
    </w:p>
    <w:p w:rsidR="00B11A24" w:rsidRPr="0028211C" w:rsidRDefault="00B11A24" w:rsidP="00DF018E">
      <w:pPr>
        <w:pStyle w:val="Default"/>
        <w:jc w:val="center"/>
        <w:rPr>
          <w:rFonts w:ascii="Arial" w:hAnsi="Arial" w:cs="Arial"/>
          <w:b/>
        </w:rPr>
      </w:pPr>
    </w:p>
    <w:p w:rsidR="00B11A24" w:rsidRDefault="00B11A24" w:rsidP="0028211C">
      <w:pPr>
        <w:pStyle w:val="Default"/>
        <w:rPr>
          <w:rFonts w:ascii="Arial" w:hAnsi="Arial" w:cs="Arial"/>
          <w:b/>
          <w:bCs/>
        </w:rPr>
      </w:pPr>
      <w:r w:rsidRPr="004E1667">
        <w:rPr>
          <w:rFonts w:ascii="Arial" w:hAnsi="Arial" w:cs="Arial"/>
          <w:b/>
          <w:bCs/>
        </w:rPr>
        <w:t>w sprawie uchwalenia regulaminu do</w:t>
      </w:r>
      <w:r>
        <w:rPr>
          <w:rFonts w:ascii="Arial" w:hAnsi="Arial" w:cs="Arial"/>
          <w:b/>
          <w:bCs/>
        </w:rPr>
        <w:t xml:space="preserve">starczania </w:t>
      </w:r>
      <w:r w:rsidRPr="004E1667">
        <w:rPr>
          <w:rFonts w:ascii="Arial" w:hAnsi="Arial" w:cs="Arial"/>
          <w:b/>
          <w:bCs/>
        </w:rPr>
        <w:t>wody i odprowadzania ściekó</w:t>
      </w:r>
      <w:r>
        <w:rPr>
          <w:rFonts w:ascii="Arial" w:hAnsi="Arial" w:cs="Arial"/>
          <w:b/>
          <w:bCs/>
        </w:rPr>
        <w:t>w na terenie Gminy Gozdowo.</w:t>
      </w:r>
    </w:p>
    <w:p w:rsidR="00B11A24" w:rsidRDefault="00B11A24" w:rsidP="00DF018E">
      <w:pPr>
        <w:pStyle w:val="Default"/>
        <w:jc w:val="both"/>
        <w:rPr>
          <w:rFonts w:ascii="Arial" w:hAnsi="Arial" w:cs="Arial"/>
          <w:b/>
          <w:bCs/>
        </w:rPr>
      </w:pPr>
    </w:p>
    <w:p w:rsidR="00B11A24" w:rsidRDefault="00B11A24" w:rsidP="00DF018E">
      <w:pPr>
        <w:pStyle w:val="Default"/>
        <w:jc w:val="both"/>
        <w:rPr>
          <w:rFonts w:ascii="Arial" w:hAnsi="Arial" w:cs="Arial"/>
        </w:rPr>
      </w:pPr>
      <w:r w:rsidRPr="004E1667">
        <w:rPr>
          <w:rFonts w:ascii="Arial" w:hAnsi="Arial" w:cs="Arial"/>
          <w:bCs/>
        </w:rPr>
        <w:t>N</w:t>
      </w:r>
      <w:r w:rsidRPr="004E1667">
        <w:rPr>
          <w:rFonts w:ascii="Arial" w:hAnsi="Arial" w:cs="Arial"/>
        </w:rPr>
        <w:t>a podstawie art. 18 ust. 2 pkt. 15 ustawy z dnia 8 marca 1990r. o samorządzie gminnym (</w:t>
      </w:r>
      <w:r>
        <w:rPr>
          <w:rFonts w:ascii="Arial" w:hAnsi="Arial" w:cs="Arial"/>
        </w:rPr>
        <w:t xml:space="preserve">tekst jednolity – Dz. U. z 2013 roku poz. 594 – z późn.  zmianami)  </w:t>
      </w:r>
      <w:r w:rsidRPr="004E1667">
        <w:rPr>
          <w:rFonts w:ascii="Arial" w:hAnsi="Arial" w:cs="Arial"/>
        </w:rPr>
        <w:t xml:space="preserve">oraz art. 19 ust. 1 ustawy z dnia 7 czerwca 2001r. o zbiorowym zaopatrzeniu w wodę i zbiorowym odprowadzaniu ścieków (t.j. </w:t>
      </w:r>
      <w:r>
        <w:rPr>
          <w:rFonts w:ascii="Arial" w:hAnsi="Arial" w:cs="Arial"/>
        </w:rPr>
        <w:t xml:space="preserve"> </w:t>
      </w:r>
      <w:r w:rsidRPr="004E1667">
        <w:rPr>
          <w:rFonts w:ascii="Arial" w:hAnsi="Arial" w:cs="Arial"/>
        </w:rPr>
        <w:t>Dz.</w:t>
      </w:r>
      <w:r>
        <w:rPr>
          <w:rFonts w:ascii="Arial" w:hAnsi="Arial" w:cs="Arial"/>
        </w:rPr>
        <w:t xml:space="preserve"> </w:t>
      </w:r>
      <w:r w:rsidRPr="004E1667">
        <w:rPr>
          <w:rFonts w:ascii="Arial" w:hAnsi="Arial" w:cs="Arial"/>
        </w:rPr>
        <w:t>U. z 2006r. Nr 123, poz. 858 z</w:t>
      </w:r>
      <w:r>
        <w:rPr>
          <w:rFonts w:ascii="Arial" w:hAnsi="Arial" w:cs="Arial"/>
        </w:rPr>
        <w:t xml:space="preserve"> późn. zmianami)</w:t>
      </w:r>
      <w:r w:rsidRPr="004E1667">
        <w:rPr>
          <w:rFonts w:ascii="Arial" w:hAnsi="Arial" w:cs="Arial"/>
        </w:rPr>
        <w:t xml:space="preserve"> </w:t>
      </w:r>
    </w:p>
    <w:p w:rsidR="00B11A24" w:rsidRPr="0028211C" w:rsidRDefault="00B11A24" w:rsidP="00DF018E">
      <w:pPr>
        <w:pStyle w:val="Default"/>
        <w:jc w:val="both"/>
        <w:rPr>
          <w:rFonts w:ascii="Arial" w:hAnsi="Arial" w:cs="Arial"/>
          <w:b/>
        </w:rPr>
      </w:pPr>
      <w:r w:rsidRPr="0028211C">
        <w:rPr>
          <w:rFonts w:ascii="Arial" w:hAnsi="Arial" w:cs="Arial"/>
          <w:b/>
        </w:rPr>
        <w:t xml:space="preserve">Rada Gminy Gozdowo uchwala regulamin dostarczania wody i odprowadzania ścieków na terenie Gminy Gozdowo, w brzmieniu:  </w:t>
      </w:r>
    </w:p>
    <w:p w:rsidR="00B11A24" w:rsidRDefault="00B11A24" w:rsidP="00DF018E">
      <w:pPr>
        <w:pStyle w:val="Default"/>
        <w:jc w:val="both"/>
        <w:rPr>
          <w:rFonts w:ascii="Arial" w:hAnsi="Arial" w:cs="Arial"/>
        </w:rPr>
      </w:pPr>
    </w:p>
    <w:p w:rsidR="00B11A24" w:rsidRPr="00C72CA2" w:rsidRDefault="00B11A24" w:rsidP="00DF018E">
      <w:pPr>
        <w:pStyle w:val="Default"/>
        <w:jc w:val="both"/>
        <w:rPr>
          <w:rFonts w:ascii="Arial" w:hAnsi="Arial" w:cs="Arial"/>
          <w:b/>
        </w:rPr>
      </w:pPr>
      <w:r w:rsidRPr="00C72CA2">
        <w:rPr>
          <w:rFonts w:ascii="Arial" w:hAnsi="Arial" w:cs="Arial"/>
          <w:b/>
        </w:rPr>
        <w:t xml:space="preserve">Rozdział 1 </w:t>
      </w:r>
    </w:p>
    <w:p w:rsidR="00B11A24" w:rsidRDefault="00B11A24" w:rsidP="00DF018E">
      <w:pPr>
        <w:pStyle w:val="Default"/>
        <w:jc w:val="both"/>
        <w:rPr>
          <w:rFonts w:ascii="Arial" w:hAnsi="Arial" w:cs="Arial"/>
          <w:b/>
        </w:rPr>
      </w:pPr>
      <w:r w:rsidRPr="00C72CA2">
        <w:rPr>
          <w:rFonts w:ascii="Arial" w:hAnsi="Arial" w:cs="Arial"/>
          <w:b/>
          <w:bCs/>
        </w:rPr>
        <w:t xml:space="preserve">Przepisy ogólne </w:t>
      </w:r>
    </w:p>
    <w:p w:rsidR="00B11A24" w:rsidRDefault="00B11A24" w:rsidP="00DF018E">
      <w:pPr>
        <w:pStyle w:val="Default"/>
        <w:jc w:val="center"/>
        <w:rPr>
          <w:rFonts w:ascii="Arial" w:hAnsi="Arial" w:cs="Arial"/>
        </w:rPr>
      </w:pPr>
      <w:r w:rsidRPr="004B31AB">
        <w:rPr>
          <w:rFonts w:ascii="Arial" w:hAnsi="Arial" w:cs="Arial"/>
          <w:b/>
        </w:rPr>
        <w:t>§ 1.</w:t>
      </w:r>
    </w:p>
    <w:p w:rsidR="00B11A24" w:rsidRPr="004E1667" w:rsidRDefault="00B11A24" w:rsidP="00DF018E">
      <w:pPr>
        <w:pStyle w:val="Default"/>
        <w:jc w:val="both"/>
        <w:rPr>
          <w:rFonts w:ascii="Arial" w:hAnsi="Arial" w:cs="Arial"/>
        </w:rPr>
      </w:pPr>
      <w:r w:rsidRPr="004E1667">
        <w:rPr>
          <w:rFonts w:ascii="Arial" w:hAnsi="Arial" w:cs="Arial"/>
        </w:rPr>
        <w:t>Regulamin określa warunki i zasady korzystania z usług zbiorowego zaopatrzenia w wodę</w:t>
      </w:r>
      <w:r>
        <w:rPr>
          <w:rFonts w:ascii="Arial" w:hAnsi="Arial" w:cs="Arial"/>
        </w:rPr>
        <w:t xml:space="preserve">   </w:t>
      </w:r>
      <w:r w:rsidRPr="004E1667">
        <w:rPr>
          <w:rFonts w:ascii="Arial" w:hAnsi="Arial" w:cs="Arial"/>
        </w:rPr>
        <w:t xml:space="preserve"> i zbiorowego odprowadzania ścieków realizowanego na terenie Gminy </w:t>
      </w:r>
      <w:r>
        <w:rPr>
          <w:rFonts w:ascii="Arial" w:hAnsi="Arial" w:cs="Arial"/>
        </w:rPr>
        <w:t>Gozdowo</w:t>
      </w:r>
      <w:r w:rsidRPr="004E1667">
        <w:rPr>
          <w:rFonts w:ascii="Arial" w:hAnsi="Arial" w:cs="Arial"/>
        </w:rPr>
        <w:t>, w tym prawa i obowią</w:t>
      </w:r>
      <w:r>
        <w:rPr>
          <w:rFonts w:ascii="Arial" w:hAnsi="Arial" w:cs="Arial"/>
        </w:rPr>
        <w:t>zki Przedsiębiorstw wodociągowo-</w:t>
      </w:r>
      <w:r w:rsidRPr="004E1667">
        <w:rPr>
          <w:rFonts w:ascii="Arial" w:hAnsi="Arial" w:cs="Arial"/>
        </w:rPr>
        <w:t xml:space="preserve"> kanalizacyjnych oraz Odbiorców usług. </w:t>
      </w:r>
    </w:p>
    <w:p w:rsidR="00B11A24" w:rsidRPr="004B31AB" w:rsidRDefault="00B11A24" w:rsidP="00DF018E">
      <w:pPr>
        <w:pStyle w:val="Default"/>
        <w:jc w:val="center"/>
        <w:rPr>
          <w:rFonts w:ascii="Arial" w:hAnsi="Arial" w:cs="Arial"/>
          <w:b/>
        </w:rPr>
      </w:pPr>
      <w:r w:rsidRPr="004B31AB">
        <w:rPr>
          <w:rFonts w:ascii="Arial" w:hAnsi="Arial" w:cs="Arial"/>
          <w:b/>
        </w:rPr>
        <w:t>§ 2.</w:t>
      </w:r>
    </w:p>
    <w:p w:rsidR="00B11A24" w:rsidRPr="004E1667" w:rsidRDefault="00B11A24" w:rsidP="00DF018E">
      <w:pPr>
        <w:pStyle w:val="Default"/>
        <w:jc w:val="both"/>
        <w:rPr>
          <w:rFonts w:ascii="Arial" w:hAnsi="Arial" w:cs="Arial"/>
        </w:rPr>
      </w:pPr>
      <w:r w:rsidRPr="004E1667">
        <w:rPr>
          <w:rFonts w:ascii="Arial" w:hAnsi="Arial" w:cs="Arial"/>
        </w:rPr>
        <w:t xml:space="preserve">Użyte w regulaminie określenia oznaczają: </w:t>
      </w:r>
    </w:p>
    <w:p w:rsidR="00B11A24" w:rsidRDefault="00B11A24" w:rsidP="00DF018E">
      <w:pPr>
        <w:pStyle w:val="Default"/>
        <w:numPr>
          <w:ilvl w:val="0"/>
          <w:numId w:val="1"/>
        </w:numPr>
        <w:jc w:val="both"/>
        <w:rPr>
          <w:rFonts w:ascii="Arial" w:hAnsi="Arial" w:cs="Arial"/>
        </w:rPr>
      </w:pPr>
      <w:r w:rsidRPr="004E1667">
        <w:rPr>
          <w:rFonts w:ascii="Arial" w:hAnsi="Arial" w:cs="Arial"/>
        </w:rPr>
        <w:t>ustawa – ustawa z dnia 7 czerwca 2001r. o zbiorowym zaopatrzeniu w wodę</w:t>
      </w:r>
      <w:r>
        <w:rPr>
          <w:rFonts w:ascii="Arial" w:hAnsi="Arial" w:cs="Arial"/>
        </w:rPr>
        <w:t xml:space="preserve">                         </w:t>
      </w:r>
      <w:r w:rsidRPr="004E1667">
        <w:rPr>
          <w:rFonts w:ascii="Arial" w:hAnsi="Arial" w:cs="Arial"/>
        </w:rPr>
        <w:t xml:space="preserve"> i zbiorowym odprowadzaniu ścieków (Dz.</w:t>
      </w:r>
      <w:r>
        <w:rPr>
          <w:rFonts w:ascii="Arial" w:hAnsi="Arial" w:cs="Arial"/>
        </w:rPr>
        <w:t xml:space="preserve"> </w:t>
      </w:r>
      <w:r w:rsidRPr="004E1667">
        <w:rPr>
          <w:rFonts w:ascii="Arial" w:hAnsi="Arial" w:cs="Arial"/>
        </w:rPr>
        <w:t xml:space="preserve">U. z 2006r. Nr 123, poz. 858 z późn. zm.), </w:t>
      </w:r>
    </w:p>
    <w:p w:rsidR="00B11A24" w:rsidRDefault="00B11A24" w:rsidP="00DF018E">
      <w:pPr>
        <w:pStyle w:val="Default"/>
        <w:numPr>
          <w:ilvl w:val="0"/>
          <w:numId w:val="1"/>
        </w:numPr>
        <w:jc w:val="both"/>
        <w:rPr>
          <w:rFonts w:ascii="Arial" w:hAnsi="Arial" w:cs="Arial"/>
        </w:rPr>
      </w:pPr>
      <w:r w:rsidRPr="00567296">
        <w:rPr>
          <w:rFonts w:ascii="Arial" w:hAnsi="Arial" w:cs="Arial"/>
        </w:rPr>
        <w:t xml:space="preserve">definicję: </w:t>
      </w:r>
    </w:p>
    <w:p w:rsidR="00B11A24" w:rsidRDefault="00B11A24" w:rsidP="001C3E4D">
      <w:pPr>
        <w:pStyle w:val="Default"/>
        <w:numPr>
          <w:ilvl w:val="0"/>
          <w:numId w:val="63"/>
        </w:numPr>
        <w:jc w:val="both"/>
        <w:rPr>
          <w:rFonts w:ascii="Arial" w:hAnsi="Arial" w:cs="Arial"/>
        </w:rPr>
      </w:pPr>
      <w:r>
        <w:rPr>
          <w:rFonts w:ascii="Arial" w:hAnsi="Arial" w:cs="Arial"/>
        </w:rPr>
        <w:t>o</w:t>
      </w:r>
      <w:r w:rsidRPr="00567296">
        <w:rPr>
          <w:rFonts w:ascii="Arial" w:hAnsi="Arial" w:cs="Arial"/>
        </w:rPr>
        <w:t xml:space="preserve">dbiorcy usług, </w:t>
      </w:r>
    </w:p>
    <w:p w:rsidR="00B11A24" w:rsidRDefault="00B11A24" w:rsidP="001C3E4D">
      <w:pPr>
        <w:pStyle w:val="Default"/>
        <w:numPr>
          <w:ilvl w:val="0"/>
          <w:numId w:val="63"/>
        </w:numPr>
        <w:jc w:val="both"/>
        <w:rPr>
          <w:rFonts w:ascii="Arial" w:hAnsi="Arial" w:cs="Arial"/>
        </w:rPr>
      </w:pPr>
      <w:r>
        <w:rPr>
          <w:rFonts w:ascii="Arial" w:hAnsi="Arial" w:cs="Arial"/>
        </w:rPr>
        <w:t>osoby</w:t>
      </w:r>
      <w:r w:rsidRPr="00567296">
        <w:rPr>
          <w:rFonts w:ascii="Arial" w:hAnsi="Arial" w:cs="Arial"/>
        </w:rPr>
        <w:t xml:space="preserve"> korzystając</w:t>
      </w:r>
      <w:r>
        <w:rPr>
          <w:rFonts w:ascii="Arial" w:hAnsi="Arial" w:cs="Arial"/>
        </w:rPr>
        <w:t>ej</w:t>
      </w:r>
      <w:r w:rsidRPr="00567296">
        <w:rPr>
          <w:rFonts w:ascii="Arial" w:hAnsi="Arial" w:cs="Arial"/>
        </w:rPr>
        <w:t xml:space="preserve"> z lokalu, </w:t>
      </w:r>
    </w:p>
    <w:p w:rsidR="00B11A24" w:rsidRDefault="00B11A24" w:rsidP="001C3E4D">
      <w:pPr>
        <w:pStyle w:val="Default"/>
        <w:numPr>
          <w:ilvl w:val="0"/>
          <w:numId w:val="63"/>
        </w:numPr>
        <w:jc w:val="both"/>
        <w:rPr>
          <w:rFonts w:ascii="Arial" w:hAnsi="Arial" w:cs="Arial"/>
        </w:rPr>
      </w:pPr>
      <w:r>
        <w:rPr>
          <w:rFonts w:ascii="Arial" w:hAnsi="Arial" w:cs="Arial"/>
        </w:rPr>
        <w:t>przedsiębiorstwa</w:t>
      </w:r>
      <w:r w:rsidRPr="00567296">
        <w:rPr>
          <w:rFonts w:ascii="Arial" w:hAnsi="Arial" w:cs="Arial"/>
        </w:rPr>
        <w:t xml:space="preserve"> wodociągowo-kanalizacyjne</w:t>
      </w:r>
      <w:r>
        <w:rPr>
          <w:rFonts w:ascii="Arial" w:hAnsi="Arial" w:cs="Arial"/>
        </w:rPr>
        <w:t>go</w:t>
      </w:r>
      <w:r w:rsidRPr="00567296">
        <w:rPr>
          <w:rFonts w:ascii="Arial" w:hAnsi="Arial" w:cs="Arial"/>
        </w:rPr>
        <w:t xml:space="preserve">, </w:t>
      </w:r>
    </w:p>
    <w:p w:rsidR="00B11A24" w:rsidRPr="0099333D" w:rsidRDefault="00B11A24" w:rsidP="001C3E4D">
      <w:pPr>
        <w:pStyle w:val="Default"/>
        <w:numPr>
          <w:ilvl w:val="0"/>
          <w:numId w:val="63"/>
        </w:numPr>
        <w:jc w:val="both"/>
        <w:rPr>
          <w:rFonts w:ascii="Arial" w:hAnsi="Arial" w:cs="Arial"/>
        </w:rPr>
      </w:pPr>
      <w:r w:rsidRPr="0099333D">
        <w:rPr>
          <w:rFonts w:ascii="Arial" w:hAnsi="Arial" w:cs="Arial"/>
        </w:rPr>
        <w:t xml:space="preserve">przyłącza kanalizacyjnego, </w:t>
      </w:r>
    </w:p>
    <w:p w:rsidR="00B11A24" w:rsidRPr="0099333D" w:rsidRDefault="00B11A24" w:rsidP="001C3E4D">
      <w:pPr>
        <w:pStyle w:val="Default"/>
        <w:numPr>
          <w:ilvl w:val="0"/>
          <w:numId w:val="63"/>
        </w:numPr>
        <w:jc w:val="both"/>
        <w:rPr>
          <w:rFonts w:ascii="Arial" w:hAnsi="Arial" w:cs="Arial"/>
        </w:rPr>
      </w:pPr>
      <w:r w:rsidRPr="0099333D">
        <w:rPr>
          <w:rFonts w:ascii="Arial" w:hAnsi="Arial" w:cs="Arial"/>
        </w:rPr>
        <w:t xml:space="preserve">przyłącza wodociągowego, </w:t>
      </w:r>
    </w:p>
    <w:p w:rsidR="00B11A24" w:rsidRPr="0099333D" w:rsidRDefault="00B11A24" w:rsidP="001C3E4D">
      <w:pPr>
        <w:pStyle w:val="Default"/>
        <w:numPr>
          <w:ilvl w:val="0"/>
          <w:numId w:val="63"/>
        </w:numPr>
        <w:jc w:val="both"/>
        <w:rPr>
          <w:rFonts w:ascii="Arial" w:hAnsi="Arial" w:cs="Arial"/>
        </w:rPr>
      </w:pPr>
      <w:r w:rsidRPr="0099333D">
        <w:rPr>
          <w:rFonts w:ascii="Arial" w:hAnsi="Arial" w:cs="Arial"/>
        </w:rPr>
        <w:t xml:space="preserve">sieci, </w:t>
      </w:r>
    </w:p>
    <w:p w:rsidR="00B11A24" w:rsidRPr="0099333D" w:rsidRDefault="00B11A24" w:rsidP="001C3E4D">
      <w:pPr>
        <w:pStyle w:val="Default"/>
        <w:numPr>
          <w:ilvl w:val="0"/>
          <w:numId w:val="63"/>
        </w:numPr>
        <w:jc w:val="both"/>
        <w:rPr>
          <w:rFonts w:ascii="Arial" w:hAnsi="Arial" w:cs="Arial"/>
        </w:rPr>
      </w:pPr>
      <w:r w:rsidRPr="0099333D">
        <w:rPr>
          <w:rFonts w:ascii="Arial" w:hAnsi="Arial" w:cs="Arial"/>
        </w:rPr>
        <w:t xml:space="preserve">ścieków, </w:t>
      </w:r>
    </w:p>
    <w:p w:rsidR="00B11A24" w:rsidRPr="0099333D" w:rsidRDefault="00B11A24" w:rsidP="001C3E4D">
      <w:pPr>
        <w:pStyle w:val="Default"/>
        <w:numPr>
          <w:ilvl w:val="0"/>
          <w:numId w:val="63"/>
        </w:numPr>
        <w:jc w:val="both"/>
        <w:rPr>
          <w:rFonts w:ascii="Arial" w:hAnsi="Arial" w:cs="Arial"/>
        </w:rPr>
      </w:pPr>
      <w:r w:rsidRPr="0099333D">
        <w:rPr>
          <w:rFonts w:ascii="Arial" w:hAnsi="Arial" w:cs="Arial"/>
        </w:rPr>
        <w:t xml:space="preserve">ścieków bytowych, </w:t>
      </w:r>
    </w:p>
    <w:p w:rsidR="00B11A24" w:rsidRDefault="00B11A24" w:rsidP="001C3E4D">
      <w:pPr>
        <w:pStyle w:val="Default"/>
        <w:numPr>
          <w:ilvl w:val="0"/>
          <w:numId w:val="63"/>
        </w:numPr>
        <w:jc w:val="both"/>
        <w:rPr>
          <w:rFonts w:ascii="Arial" w:hAnsi="Arial" w:cs="Arial"/>
        </w:rPr>
      </w:pPr>
      <w:r w:rsidRPr="00567296">
        <w:rPr>
          <w:rFonts w:ascii="Arial" w:hAnsi="Arial" w:cs="Arial"/>
        </w:rPr>
        <w:t>ściek</w:t>
      </w:r>
      <w:r>
        <w:rPr>
          <w:rFonts w:ascii="Arial" w:hAnsi="Arial" w:cs="Arial"/>
        </w:rPr>
        <w:t>ów</w:t>
      </w:r>
      <w:r w:rsidRPr="00567296">
        <w:rPr>
          <w:rFonts w:ascii="Arial" w:hAnsi="Arial" w:cs="Arial"/>
        </w:rPr>
        <w:t xml:space="preserve"> komunaln</w:t>
      </w:r>
      <w:r>
        <w:rPr>
          <w:rFonts w:ascii="Arial" w:hAnsi="Arial" w:cs="Arial"/>
        </w:rPr>
        <w:t>ych</w:t>
      </w:r>
      <w:r w:rsidRPr="00567296">
        <w:rPr>
          <w:rFonts w:ascii="Arial" w:hAnsi="Arial" w:cs="Arial"/>
        </w:rPr>
        <w:t xml:space="preserve">, </w:t>
      </w:r>
    </w:p>
    <w:p w:rsidR="00B11A24" w:rsidRDefault="00B11A24" w:rsidP="001C3E4D">
      <w:pPr>
        <w:pStyle w:val="Default"/>
        <w:numPr>
          <w:ilvl w:val="0"/>
          <w:numId w:val="63"/>
        </w:numPr>
        <w:jc w:val="both"/>
        <w:rPr>
          <w:rFonts w:ascii="Arial" w:hAnsi="Arial" w:cs="Arial"/>
        </w:rPr>
      </w:pPr>
      <w:r>
        <w:rPr>
          <w:rFonts w:ascii="Arial" w:hAnsi="Arial" w:cs="Arial"/>
        </w:rPr>
        <w:t>ścieków przemysłowych</w:t>
      </w:r>
      <w:r w:rsidRPr="00567296">
        <w:rPr>
          <w:rFonts w:ascii="Arial" w:hAnsi="Arial" w:cs="Arial"/>
        </w:rPr>
        <w:t xml:space="preserve">, </w:t>
      </w:r>
    </w:p>
    <w:p w:rsidR="00B11A24" w:rsidRDefault="00B11A24" w:rsidP="001C3E4D">
      <w:pPr>
        <w:pStyle w:val="Default"/>
        <w:numPr>
          <w:ilvl w:val="0"/>
          <w:numId w:val="63"/>
        </w:numPr>
        <w:jc w:val="both"/>
        <w:rPr>
          <w:rFonts w:ascii="Arial" w:hAnsi="Arial" w:cs="Arial"/>
        </w:rPr>
      </w:pPr>
      <w:r>
        <w:rPr>
          <w:rFonts w:ascii="Arial" w:hAnsi="Arial" w:cs="Arial"/>
        </w:rPr>
        <w:t>taryfy</w:t>
      </w:r>
      <w:r w:rsidRPr="00567296">
        <w:rPr>
          <w:rFonts w:ascii="Arial" w:hAnsi="Arial" w:cs="Arial"/>
        </w:rPr>
        <w:t xml:space="preserve">, </w:t>
      </w:r>
    </w:p>
    <w:p w:rsidR="00B11A24" w:rsidRDefault="00B11A24" w:rsidP="001C3E4D">
      <w:pPr>
        <w:pStyle w:val="Default"/>
        <w:numPr>
          <w:ilvl w:val="0"/>
          <w:numId w:val="63"/>
        </w:numPr>
        <w:jc w:val="both"/>
        <w:rPr>
          <w:rFonts w:ascii="Arial" w:hAnsi="Arial" w:cs="Arial"/>
        </w:rPr>
      </w:pPr>
      <w:r w:rsidRPr="00567296">
        <w:rPr>
          <w:rFonts w:ascii="Arial" w:hAnsi="Arial" w:cs="Arial"/>
        </w:rPr>
        <w:t>urządzenia kanalizacyjne</w:t>
      </w:r>
      <w:r>
        <w:rPr>
          <w:rFonts w:ascii="Arial" w:hAnsi="Arial" w:cs="Arial"/>
        </w:rPr>
        <w:t>go</w:t>
      </w:r>
      <w:r w:rsidRPr="00567296">
        <w:rPr>
          <w:rFonts w:ascii="Arial" w:hAnsi="Arial" w:cs="Arial"/>
        </w:rPr>
        <w:t xml:space="preserve">, </w:t>
      </w:r>
    </w:p>
    <w:p w:rsidR="00B11A24" w:rsidRDefault="00B11A24" w:rsidP="001C3E4D">
      <w:pPr>
        <w:pStyle w:val="Default"/>
        <w:numPr>
          <w:ilvl w:val="0"/>
          <w:numId w:val="63"/>
        </w:numPr>
        <w:jc w:val="both"/>
        <w:rPr>
          <w:rFonts w:ascii="Arial" w:hAnsi="Arial" w:cs="Arial"/>
        </w:rPr>
      </w:pPr>
      <w:r>
        <w:rPr>
          <w:rFonts w:ascii="Arial" w:hAnsi="Arial" w:cs="Arial"/>
        </w:rPr>
        <w:t>urządzenia</w:t>
      </w:r>
      <w:r w:rsidRPr="00567296">
        <w:rPr>
          <w:rFonts w:ascii="Arial" w:hAnsi="Arial" w:cs="Arial"/>
        </w:rPr>
        <w:t xml:space="preserve"> pomiarowe</w:t>
      </w:r>
      <w:r>
        <w:rPr>
          <w:rFonts w:ascii="Arial" w:hAnsi="Arial" w:cs="Arial"/>
        </w:rPr>
        <w:t>go</w:t>
      </w:r>
      <w:r w:rsidRPr="00567296">
        <w:rPr>
          <w:rFonts w:ascii="Arial" w:hAnsi="Arial" w:cs="Arial"/>
        </w:rPr>
        <w:t xml:space="preserve">, </w:t>
      </w:r>
    </w:p>
    <w:p w:rsidR="00B11A24" w:rsidRDefault="00B11A24" w:rsidP="001C3E4D">
      <w:pPr>
        <w:pStyle w:val="Default"/>
        <w:numPr>
          <w:ilvl w:val="0"/>
          <w:numId w:val="63"/>
        </w:numPr>
        <w:jc w:val="both"/>
        <w:rPr>
          <w:rFonts w:ascii="Arial" w:hAnsi="Arial" w:cs="Arial"/>
        </w:rPr>
      </w:pPr>
      <w:r w:rsidRPr="00567296">
        <w:rPr>
          <w:rFonts w:ascii="Arial" w:hAnsi="Arial" w:cs="Arial"/>
        </w:rPr>
        <w:t>urządzenia wodociągowe</w:t>
      </w:r>
      <w:r>
        <w:rPr>
          <w:rFonts w:ascii="Arial" w:hAnsi="Arial" w:cs="Arial"/>
        </w:rPr>
        <w:t>go</w:t>
      </w:r>
      <w:r w:rsidRPr="00567296">
        <w:rPr>
          <w:rFonts w:ascii="Arial" w:hAnsi="Arial" w:cs="Arial"/>
        </w:rPr>
        <w:t xml:space="preserve">, </w:t>
      </w:r>
    </w:p>
    <w:p w:rsidR="00B11A24" w:rsidRDefault="00B11A24" w:rsidP="001C3E4D">
      <w:pPr>
        <w:pStyle w:val="Default"/>
        <w:numPr>
          <w:ilvl w:val="0"/>
          <w:numId w:val="63"/>
        </w:numPr>
        <w:jc w:val="both"/>
        <w:rPr>
          <w:rFonts w:ascii="Arial" w:hAnsi="Arial" w:cs="Arial"/>
        </w:rPr>
      </w:pPr>
      <w:r w:rsidRPr="00567296">
        <w:rPr>
          <w:rFonts w:ascii="Arial" w:hAnsi="Arial" w:cs="Arial"/>
        </w:rPr>
        <w:t>właściciel</w:t>
      </w:r>
      <w:r>
        <w:rPr>
          <w:rFonts w:ascii="Arial" w:hAnsi="Arial" w:cs="Arial"/>
        </w:rPr>
        <w:t>a</w:t>
      </w:r>
      <w:r w:rsidRPr="00567296">
        <w:rPr>
          <w:rFonts w:ascii="Arial" w:hAnsi="Arial" w:cs="Arial"/>
        </w:rPr>
        <w:t xml:space="preserve">, </w:t>
      </w:r>
    </w:p>
    <w:p w:rsidR="00B11A24" w:rsidRDefault="00B11A24" w:rsidP="001C3E4D">
      <w:pPr>
        <w:pStyle w:val="Default"/>
        <w:numPr>
          <w:ilvl w:val="0"/>
          <w:numId w:val="63"/>
        </w:numPr>
        <w:jc w:val="both"/>
        <w:rPr>
          <w:rFonts w:ascii="Arial" w:hAnsi="Arial" w:cs="Arial"/>
        </w:rPr>
      </w:pPr>
      <w:r>
        <w:rPr>
          <w:rFonts w:ascii="Arial" w:hAnsi="Arial" w:cs="Arial"/>
        </w:rPr>
        <w:t>wody</w:t>
      </w:r>
      <w:r w:rsidRPr="00567296">
        <w:rPr>
          <w:rFonts w:ascii="Arial" w:hAnsi="Arial" w:cs="Arial"/>
        </w:rPr>
        <w:t xml:space="preserve"> przeznaczon</w:t>
      </w:r>
      <w:r>
        <w:rPr>
          <w:rFonts w:ascii="Arial" w:hAnsi="Arial" w:cs="Arial"/>
        </w:rPr>
        <w:t>ej</w:t>
      </w:r>
      <w:r w:rsidRPr="00567296">
        <w:rPr>
          <w:rFonts w:ascii="Arial" w:hAnsi="Arial" w:cs="Arial"/>
        </w:rPr>
        <w:t xml:space="preserve"> do spożycia przez ludzi, </w:t>
      </w:r>
    </w:p>
    <w:p w:rsidR="00B11A24" w:rsidRDefault="00B11A24" w:rsidP="001C3E4D">
      <w:pPr>
        <w:pStyle w:val="Default"/>
        <w:numPr>
          <w:ilvl w:val="0"/>
          <w:numId w:val="63"/>
        </w:numPr>
        <w:jc w:val="both"/>
        <w:rPr>
          <w:rFonts w:ascii="Arial" w:hAnsi="Arial" w:cs="Arial"/>
        </w:rPr>
      </w:pPr>
      <w:r w:rsidRPr="00567296">
        <w:rPr>
          <w:rFonts w:ascii="Arial" w:hAnsi="Arial" w:cs="Arial"/>
        </w:rPr>
        <w:t>wodomierz</w:t>
      </w:r>
      <w:r>
        <w:rPr>
          <w:rFonts w:ascii="Arial" w:hAnsi="Arial" w:cs="Arial"/>
        </w:rPr>
        <w:t>a</w:t>
      </w:r>
      <w:r w:rsidRPr="00567296">
        <w:rPr>
          <w:rFonts w:ascii="Arial" w:hAnsi="Arial" w:cs="Arial"/>
        </w:rPr>
        <w:t xml:space="preserve"> główn</w:t>
      </w:r>
      <w:r>
        <w:rPr>
          <w:rFonts w:ascii="Arial" w:hAnsi="Arial" w:cs="Arial"/>
        </w:rPr>
        <w:t>ego</w:t>
      </w:r>
      <w:r w:rsidRPr="00567296">
        <w:rPr>
          <w:rFonts w:ascii="Arial" w:hAnsi="Arial" w:cs="Arial"/>
        </w:rPr>
        <w:t xml:space="preserve">, </w:t>
      </w:r>
    </w:p>
    <w:p w:rsidR="00B11A24" w:rsidRDefault="00B11A24" w:rsidP="001C3E4D">
      <w:pPr>
        <w:pStyle w:val="Default"/>
        <w:numPr>
          <w:ilvl w:val="0"/>
          <w:numId w:val="63"/>
        </w:numPr>
        <w:jc w:val="both"/>
        <w:rPr>
          <w:rFonts w:ascii="Arial" w:hAnsi="Arial" w:cs="Arial"/>
        </w:rPr>
      </w:pPr>
      <w:r w:rsidRPr="00567296">
        <w:rPr>
          <w:rFonts w:ascii="Arial" w:hAnsi="Arial" w:cs="Arial"/>
        </w:rPr>
        <w:t>zbiorowe</w:t>
      </w:r>
      <w:r>
        <w:rPr>
          <w:rFonts w:ascii="Arial" w:hAnsi="Arial" w:cs="Arial"/>
        </w:rPr>
        <w:t>go odprowadzania</w:t>
      </w:r>
      <w:r w:rsidRPr="00567296">
        <w:rPr>
          <w:rFonts w:ascii="Arial" w:hAnsi="Arial" w:cs="Arial"/>
        </w:rPr>
        <w:t xml:space="preserve"> ścieków, </w:t>
      </w:r>
    </w:p>
    <w:p w:rsidR="00B11A24" w:rsidRDefault="00B11A24" w:rsidP="001C3E4D">
      <w:pPr>
        <w:pStyle w:val="Default"/>
        <w:numPr>
          <w:ilvl w:val="0"/>
          <w:numId w:val="63"/>
        </w:numPr>
        <w:jc w:val="both"/>
        <w:rPr>
          <w:rFonts w:ascii="Arial" w:hAnsi="Arial" w:cs="Arial"/>
        </w:rPr>
      </w:pPr>
      <w:r w:rsidRPr="00567296">
        <w:rPr>
          <w:rFonts w:ascii="Arial" w:hAnsi="Arial" w:cs="Arial"/>
        </w:rPr>
        <w:t>zbiorowe</w:t>
      </w:r>
      <w:r>
        <w:rPr>
          <w:rFonts w:ascii="Arial" w:hAnsi="Arial" w:cs="Arial"/>
        </w:rPr>
        <w:t>go zaopatrzenia</w:t>
      </w:r>
      <w:r w:rsidRPr="00567296">
        <w:rPr>
          <w:rFonts w:ascii="Arial" w:hAnsi="Arial" w:cs="Arial"/>
        </w:rPr>
        <w:t xml:space="preserve"> w wodę</w:t>
      </w:r>
    </w:p>
    <w:p w:rsidR="00B11A24" w:rsidRPr="00567296" w:rsidRDefault="00B11A24" w:rsidP="00DF018E">
      <w:pPr>
        <w:pStyle w:val="Default"/>
        <w:ind w:left="360"/>
        <w:jc w:val="both"/>
        <w:rPr>
          <w:rFonts w:ascii="Arial" w:hAnsi="Arial" w:cs="Arial"/>
        </w:rPr>
      </w:pPr>
      <w:r>
        <w:rPr>
          <w:rFonts w:ascii="Arial" w:hAnsi="Arial" w:cs="Arial"/>
        </w:rPr>
        <w:t xml:space="preserve"> – określa art. 2 ustawy</w:t>
      </w:r>
    </w:p>
    <w:p w:rsidR="00B11A24" w:rsidRDefault="00B11A24" w:rsidP="00DF018E">
      <w:pPr>
        <w:pStyle w:val="Default"/>
        <w:numPr>
          <w:ilvl w:val="0"/>
          <w:numId w:val="1"/>
        </w:numPr>
        <w:jc w:val="both"/>
        <w:rPr>
          <w:rFonts w:ascii="Arial" w:hAnsi="Arial" w:cs="Arial"/>
        </w:rPr>
      </w:pPr>
      <w:r>
        <w:rPr>
          <w:rFonts w:ascii="Arial" w:hAnsi="Arial" w:cs="Arial"/>
        </w:rPr>
        <w:t>umowa -  należy przez to rozumieć następujące rodzaje umów:</w:t>
      </w:r>
    </w:p>
    <w:p w:rsidR="00B11A24" w:rsidRDefault="00B11A24" w:rsidP="001C3E4D">
      <w:pPr>
        <w:pStyle w:val="Default"/>
        <w:numPr>
          <w:ilvl w:val="0"/>
          <w:numId w:val="64"/>
        </w:numPr>
        <w:jc w:val="both"/>
        <w:rPr>
          <w:rFonts w:ascii="Arial" w:hAnsi="Arial" w:cs="Arial"/>
        </w:rPr>
      </w:pPr>
      <w:r w:rsidRPr="004E1667">
        <w:rPr>
          <w:rFonts w:ascii="Arial" w:hAnsi="Arial" w:cs="Arial"/>
        </w:rPr>
        <w:t>umowę o zaopatrzenie w wodę</w:t>
      </w:r>
      <w:r>
        <w:rPr>
          <w:rFonts w:ascii="Arial" w:hAnsi="Arial" w:cs="Arial"/>
        </w:rPr>
        <w:t xml:space="preserve">, </w:t>
      </w:r>
    </w:p>
    <w:p w:rsidR="00B11A24" w:rsidRDefault="00B11A24" w:rsidP="001C3E4D">
      <w:pPr>
        <w:pStyle w:val="Default"/>
        <w:numPr>
          <w:ilvl w:val="0"/>
          <w:numId w:val="64"/>
        </w:numPr>
        <w:jc w:val="both"/>
        <w:rPr>
          <w:rFonts w:ascii="Arial" w:hAnsi="Arial" w:cs="Arial"/>
        </w:rPr>
      </w:pPr>
      <w:r>
        <w:rPr>
          <w:rFonts w:ascii="Arial" w:hAnsi="Arial" w:cs="Arial"/>
        </w:rPr>
        <w:t xml:space="preserve">umowę </w:t>
      </w:r>
      <w:r w:rsidRPr="004E1667">
        <w:rPr>
          <w:rFonts w:ascii="Arial" w:hAnsi="Arial" w:cs="Arial"/>
        </w:rPr>
        <w:t xml:space="preserve">o zaopatrzenie w wodę i odprowadzenie ścieków, </w:t>
      </w:r>
    </w:p>
    <w:p w:rsidR="00B11A24" w:rsidRDefault="00B11A24" w:rsidP="001C3E4D">
      <w:pPr>
        <w:pStyle w:val="Default"/>
        <w:numPr>
          <w:ilvl w:val="0"/>
          <w:numId w:val="64"/>
        </w:numPr>
        <w:jc w:val="both"/>
        <w:rPr>
          <w:rFonts w:ascii="Arial" w:hAnsi="Arial" w:cs="Arial"/>
        </w:rPr>
      </w:pPr>
      <w:r>
        <w:rPr>
          <w:rFonts w:ascii="Arial" w:hAnsi="Arial" w:cs="Arial"/>
        </w:rPr>
        <w:t xml:space="preserve">umowę na </w:t>
      </w:r>
      <w:r w:rsidRPr="004E1667">
        <w:rPr>
          <w:rFonts w:ascii="Arial" w:hAnsi="Arial" w:cs="Arial"/>
        </w:rPr>
        <w:t xml:space="preserve">odprowadzenie ścieków, </w:t>
      </w:r>
    </w:p>
    <w:p w:rsidR="00B11A24" w:rsidRPr="004E1667" w:rsidRDefault="00B11A24" w:rsidP="00DF018E">
      <w:pPr>
        <w:pStyle w:val="Default"/>
        <w:ind w:left="720"/>
        <w:jc w:val="both"/>
        <w:rPr>
          <w:rFonts w:ascii="Arial" w:hAnsi="Arial" w:cs="Arial"/>
        </w:rPr>
      </w:pPr>
      <w:r>
        <w:rPr>
          <w:rFonts w:ascii="Arial" w:hAnsi="Arial" w:cs="Arial"/>
        </w:rPr>
        <w:t>- zawartą</w:t>
      </w:r>
      <w:r w:rsidRPr="004E1667">
        <w:rPr>
          <w:rFonts w:ascii="Arial" w:hAnsi="Arial" w:cs="Arial"/>
        </w:rPr>
        <w:t xml:space="preserve"> między Przedsiębiorstwem </w:t>
      </w:r>
      <w:r>
        <w:rPr>
          <w:rFonts w:ascii="Arial" w:hAnsi="Arial" w:cs="Arial"/>
        </w:rPr>
        <w:t xml:space="preserve">wodociągowo-kanalizacyjnym </w:t>
      </w:r>
      <w:r w:rsidRPr="004E1667">
        <w:rPr>
          <w:rFonts w:ascii="Arial" w:hAnsi="Arial" w:cs="Arial"/>
        </w:rPr>
        <w:t>a Odbiorcą</w:t>
      </w:r>
      <w:r>
        <w:rPr>
          <w:rFonts w:ascii="Arial" w:hAnsi="Arial" w:cs="Arial"/>
        </w:rPr>
        <w:t xml:space="preserve"> usług.</w:t>
      </w:r>
      <w:r w:rsidRPr="004E1667">
        <w:rPr>
          <w:rFonts w:ascii="Arial" w:hAnsi="Arial" w:cs="Arial"/>
        </w:rPr>
        <w:t xml:space="preserve"> </w:t>
      </w:r>
    </w:p>
    <w:p w:rsidR="00B11A24" w:rsidRPr="001C3E4D" w:rsidRDefault="00B11A24" w:rsidP="00DF018E">
      <w:pPr>
        <w:pStyle w:val="Default"/>
        <w:numPr>
          <w:ilvl w:val="0"/>
          <w:numId w:val="1"/>
        </w:numPr>
        <w:jc w:val="both"/>
        <w:rPr>
          <w:rFonts w:ascii="Arial" w:hAnsi="Arial" w:cs="Arial"/>
          <w:sz w:val="22"/>
          <w:szCs w:val="22"/>
        </w:rPr>
      </w:pPr>
      <w:r w:rsidRPr="00ED358F">
        <w:rPr>
          <w:rFonts w:ascii="Arial" w:hAnsi="Arial" w:cs="Arial"/>
        </w:rPr>
        <w:t xml:space="preserve">ryczałt – przeciętne normy zużycia wody dla poszczególnych odbiorców usług, stanowiące podstawę ustalania ilości pobranej wody w razie braku wodomierza głównego, ustalane na podstawie </w:t>
      </w:r>
      <w:r w:rsidRPr="001C3E4D">
        <w:rPr>
          <w:rFonts w:ascii="Arial" w:hAnsi="Arial" w:cs="Arial"/>
          <w:sz w:val="22"/>
          <w:szCs w:val="22"/>
        </w:rPr>
        <w:t>rozporządzenia Ministra Infrastruktury z dnia 14 stycznia 2002 roku w sprawie określenia przeciętnych norm zużycia wody (Dz. U. Nr 8 poz. 70).</w:t>
      </w:r>
    </w:p>
    <w:p w:rsidR="00B11A24" w:rsidRPr="004E1667" w:rsidRDefault="00B11A24" w:rsidP="00DF018E">
      <w:pPr>
        <w:pStyle w:val="Default"/>
        <w:numPr>
          <w:ilvl w:val="0"/>
          <w:numId w:val="1"/>
        </w:numPr>
        <w:jc w:val="both"/>
        <w:rPr>
          <w:rFonts w:ascii="Arial" w:hAnsi="Arial" w:cs="Arial"/>
          <w:color w:val="auto"/>
        </w:rPr>
      </w:pPr>
      <w:r w:rsidRPr="004E1667">
        <w:rPr>
          <w:rFonts w:ascii="Arial" w:hAnsi="Arial" w:cs="Arial"/>
          <w:color w:val="auto"/>
        </w:rPr>
        <w:t>wodomierz dodatkowy – przyrząd pomiarowy zainstalowany za wodomierzem głównym służący ustaleniu ilości wody bezpowrotnie zużytej, zainst</w:t>
      </w:r>
      <w:r>
        <w:rPr>
          <w:rFonts w:ascii="Arial" w:hAnsi="Arial" w:cs="Arial"/>
          <w:color w:val="auto"/>
        </w:rPr>
        <w:t>alowany                             i utrzymywany na koszt O</w:t>
      </w:r>
      <w:r w:rsidRPr="004E1667">
        <w:rPr>
          <w:rFonts w:ascii="Arial" w:hAnsi="Arial" w:cs="Arial"/>
          <w:color w:val="auto"/>
        </w:rPr>
        <w:t>dbiorcy</w:t>
      </w:r>
      <w:r>
        <w:rPr>
          <w:rFonts w:ascii="Arial" w:hAnsi="Arial" w:cs="Arial"/>
          <w:color w:val="auto"/>
        </w:rPr>
        <w:t xml:space="preserve"> usług</w:t>
      </w:r>
      <w:r w:rsidRPr="004E1667">
        <w:rPr>
          <w:rFonts w:ascii="Arial" w:hAnsi="Arial" w:cs="Arial"/>
          <w:color w:val="auto"/>
        </w:rPr>
        <w:t xml:space="preserve">, </w:t>
      </w:r>
    </w:p>
    <w:p w:rsidR="00B11A24" w:rsidRPr="00F0335D" w:rsidRDefault="00B11A24" w:rsidP="00DF018E">
      <w:pPr>
        <w:pStyle w:val="Default"/>
        <w:numPr>
          <w:ilvl w:val="0"/>
          <w:numId w:val="1"/>
        </w:numPr>
        <w:jc w:val="both"/>
        <w:rPr>
          <w:rFonts w:ascii="Arial" w:hAnsi="Arial" w:cs="Arial"/>
          <w:color w:val="auto"/>
        </w:rPr>
      </w:pPr>
      <w:r w:rsidRPr="00F0335D">
        <w:rPr>
          <w:rFonts w:ascii="Arial" w:hAnsi="Arial" w:cs="Arial"/>
          <w:color w:val="auto"/>
        </w:rPr>
        <w:t xml:space="preserve"> wodomierz własny – przyrząd pomiarowy mierzący ilość wody pobranej z własnych ujęć wody, zainstalowany  i utrzymywany na koszt Odbiorcy usług, oplombowany przez Przedsiębiorstwo wodociągowo-kanalizacyjne, </w:t>
      </w:r>
    </w:p>
    <w:p w:rsidR="00B11A24" w:rsidRPr="004E1667" w:rsidRDefault="00B11A24" w:rsidP="00DF018E">
      <w:pPr>
        <w:pStyle w:val="Default"/>
        <w:numPr>
          <w:ilvl w:val="0"/>
          <w:numId w:val="1"/>
        </w:numPr>
        <w:jc w:val="both"/>
        <w:rPr>
          <w:rFonts w:ascii="Arial" w:hAnsi="Arial" w:cs="Arial"/>
          <w:color w:val="auto"/>
        </w:rPr>
      </w:pPr>
      <w:r>
        <w:rPr>
          <w:rFonts w:ascii="Arial" w:hAnsi="Arial" w:cs="Arial"/>
          <w:color w:val="auto"/>
        </w:rPr>
        <w:t xml:space="preserve"> </w:t>
      </w:r>
      <w:r w:rsidRPr="004E1667">
        <w:rPr>
          <w:rFonts w:ascii="Arial" w:hAnsi="Arial" w:cs="Arial"/>
          <w:color w:val="auto"/>
        </w:rPr>
        <w:t xml:space="preserve">okres obrachunkowy – okres rozliczeń za usługi dostawy wody i odprowadzania ścieków określony w umowie. </w:t>
      </w:r>
    </w:p>
    <w:p w:rsidR="00B11A24" w:rsidRDefault="00B11A24" w:rsidP="00DF018E">
      <w:pPr>
        <w:pStyle w:val="Default"/>
        <w:numPr>
          <w:ilvl w:val="0"/>
          <w:numId w:val="1"/>
        </w:numPr>
        <w:jc w:val="both"/>
        <w:rPr>
          <w:rFonts w:ascii="Arial" w:hAnsi="Arial" w:cs="Arial"/>
          <w:color w:val="auto"/>
        </w:rPr>
      </w:pPr>
      <w:r w:rsidRPr="00554138">
        <w:rPr>
          <w:rFonts w:ascii="Arial" w:hAnsi="Arial" w:cs="Arial"/>
          <w:color w:val="auto"/>
        </w:rPr>
        <w:t xml:space="preserve"> cennik Przedsiębiorstwa - zestawienie cen za usługi dodatkowe, związane</w:t>
      </w:r>
      <w:r>
        <w:rPr>
          <w:rFonts w:ascii="Arial" w:hAnsi="Arial" w:cs="Arial"/>
          <w:color w:val="auto"/>
        </w:rPr>
        <w:t xml:space="preserve">                                            </w:t>
      </w:r>
      <w:r w:rsidRPr="00554138">
        <w:rPr>
          <w:rFonts w:ascii="Arial" w:hAnsi="Arial" w:cs="Arial"/>
          <w:color w:val="auto"/>
        </w:rPr>
        <w:t xml:space="preserve"> z zaopatrzeniem w wodę i odprowadzaniem ścieków, świadczone przez Przedsiębiorstwo wodociągowo-kanalizacyjna </w:t>
      </w:r>
      <w:r>
        <w:rPr>
          <w:rFonts w:ascii="Arial" w:hAnsi="Arial" w:cs="Arial"/>
          <w:color w:val="auto"/>
        </w:rPr>
        <w:t>na rzecz O</w:t>
      </w:r>
      <w:r w:rsidRPr="00554138">
        <w:rPr>
          <w:rFonts w:ascii="Arial" w:hAnsi="Arial" w:cs="Arial"/>
          <w:color w:val="auto"/>
        </w:rPr>
        <w:t xml:space="preserve">dbiorców usług, </w:t>
      </w:r>
    </w:p>
    <w:p w:rsidR="00B11A24" w:rsidRPr="00554138" w:rsidRDefault="00B11A24" w:rsidP="00DF018E">
      <w:pPr>
        <w:pStyle w:val="Default"/>
        <w:numPr>
          <w:ilvl w:val="0"/>
          <w:numId w:val="1"/>
        </w:numPr>
        <w:jc w:val="both"/>
        <w:rPr>
          <w:rFonts w:ascii="Arial" w:hAnsi="Arial" w:cs="Arial"/>
          <w:color w:val="auto"/>
        </w:rPr>
      </w:pPr>
      <w:r w:rsidRPr="00554138">
        <w:rPr>
          <w:rFonts w:ascii="Arial" w:hAnsi="Arial" w:cs="Arial"/>
          <w:color w:val="auto"/>
        </w:rPr>
        <w:t>nielegalny pobór wody</w:t>
      </w:r>
      <w:r>
        <w:rPr>
          <w:rFonts w:ascii="Arial" w:hAnsi="Arial" w:cs="Arial"/>
          <w:color w:val="auto"/>
        </w:rPr>
        <w:t xml:space="preserve"> lub nielegalne odprowadzanie ścieków – definiuje art. 8 ust. 1 pkt. 4 ustawy. </w:t>
      </w:r>
    </w:p>
    <w:p w:rsidR="00B11A24" w:rsidRDefault="00B11A24" w:rsidP="00DF018E">
      <w:pPr>
        <w:pStyle w:val="Default"/>
        <w:jc w:val="both"/>
        <w:rPr>
          <w:rFonts w:ascii="Arial" w:hAnsi="Arial" w:cs="Arial"/>
          <w:b/>
          <w:color w:val="auto"/>
        </w:rPr>
      </w:pPr>
    </w:p>
    <w:p w:rsidR="00B11A24" w:rsidRPr="004B31AB" w:rsidRDefault="00B11A24" w:rsidP="00DF018E">
      <w:pPr>
        <w:pStyle w:val="Default"/>
        <w:jc w:val="both"/>
        <w:rPr>
          <w:rFonts w:ascii="Arial" w:hAnsi="Arial" w:cs="Arial"/>
          <w:b/>
          <w:color w:val="auto"/>
        </w:rPr>
      </w:pPr>
      <w:r w:rsidRPr="004B31AB">
        <w:rPr>
          <w:rFonts w:ascii="Arial" w:hAnsi="Arial" w:cs="Arial"/>
          <w:b/>
          <w:color w:val="auto"/>
        </w:rPr>
        <w:t xml:space="preserve">Rozdział 2 </w:t>
      </w:r>
    </w:p>
    <w:p w:rsidR="00B11A24" w:rsidRPr="004E1667" w:rsidRDefault="00B11A24" w:rsidP="00DF018E">
      <w:pPr>
        <w:pStyle w:val="Default"/>
        <w:jc w:val="both"/>
        <w:rPr>
          <w:rFonts w:ascii="Arial" w:hAnsi="Arial" w:cs="Arial"/>
          <w:color w:val="auto"/>
        </w:rPr>
      </w:pPr>
      <w:r w:rsidRPr="004E1667">
        <w:rPr>
          <w:rFonts w:ascii="Arial" w:hAnsi="Arial" w:cs="Arial"/>
          <w:b/>
          <w:bCs/>
          <w:color w:val="auto"/>
        </w:rPr>
        <w:t xml:space="preserve">Minimalny poziom usług świadczonych przez przedsiębiorstwo wodociągowo - kanalizacyjne w zakresie dostarczania wody i odprowadzania ścieków oraz obowiązki odbiorców </w:t>
      </w:r>
      <w:r>
        <w:rPr>
          <w:rFonts w:ascii="Arial" w:hAnsi="Arial" w:cs="Arial"/>
          <w:b/>
          <w:bCs/>
          <w:color w:val="auto"/>
        </w:rPr>
        <w:t xml:space="preserve">usług </w:t>
      </w:r>
      <w:r w:rsidRPr="004E1667">
        <w:rPr>
          <w:rFonts w:ascii="Arial" w:hAnsi="Arial" w:cs="Arial"/>
          <w:b/>
          <w:bCs/>
          <w:color w:val="auto"/>
        </w:rPr>
        <w:t xml:space="preserve">warunkujące jego utrzymanie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4B31AB">
        <w:rPr>
          <w:rFonts w:ascii="Arial" w:hAnsi="Arial" w:cs="Arial"/>
          <w:b/>
          <w:color w:val="auto"/>
        </w:rPr>
        <w:t>§ 3.</w:t>
      </w:r>
    </w:p>
    <w:p w:rsidR="00B11A24" w:rsidRPr="004E1667" w:rsidRDefault="00B11A24" w:rsidP="001C3E4D">
      <w:pPr>
        <w:pStyle w:val="Default"/>
        <w:numPr>
          <w:ilvl w:val="0"/>
          <w:numId w:val="2"/>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zapewnia zdolność posiadanych</w:t>
      </w:r>
      <w:r>
        <w:rPr>
          <w:rFonts w:ascii="Arial" w:hAnsi="Arial" w:cs="Arial"/>
          <w:color w:val="auto"/>
        </w:rPr>
        <w:t xml:space="preserve"> u</w:t>
      </w:r>
      <w:r w:rsidRPr="004E1667">
        <w:rPr>
          <w:rFonts w:ascii="Arial" w:hAnsi="Arial" w:cs="Arial"/>
          <w:color w:val="auto"/>
        </w:rPr>
        <w:t>rządzeń wodociągowych i kanalizacyjnych do realizacji dostaw wody w wymaganej ilości, jakości i pod odpowiednim ciśnieniem  i odprowadzania ścieków w sposób ciągły</w:t>
      </w:r>
      <w:r>
        <w:rPr>
          <w:rFonts w:ascii="Arial" w:hAnsi="Arial" w:cs="Arial"/>
          <w:color w:val="auto"/>
        </w:rPr>
        <w:t xml:space="preserve">               </w:t>
      </w:r>
      <w:r w:rsidRPr="004E1667">
        <w:rPr>
          <w:rFonts w:ascii="Arial" w:hAnsi="Arial" w:cs="Arial"/>
          <w:color w:val="auto"/>
        </w:rPr>
        <w:t xml:space="preserve"> i niezawodny. </w:t>
      </w:r>
    </w:p>
    <w:p w:rsidR="00B11A24" w:rsidRPr="004E1667" w:rsidRDefault="00B11A24" w:rsidP="001C3E4D">
      <w:pPr>
        <w:pStyle w:val="Default"/>
        <w:numPr>
          <w:ilvl w:val="0"/>
          <w:numId w:val="2"/>
        </w:numPr>
        <w:jc w:val="both"/>
        <w:rPr>
          <w:rFonts w:ascii="Arial" w:hAnsi="Arial" w:cs="Arial"/>
          <w:color w:val="auto"/>
        </w:rPr>
      </w:pPr>
      <w:r w:rsidRPr="004E1667">
        <w:rPr>
          <w:rFonts w:ascii="Arial" w:hAnsi="Arial" w:cs="Arial"/>
          <w:color w:val="auto"/>
        </w:rPr>
        <w:t>Przedsiębiorstwo</w:t>
      </w:r>
      <w:r>
        <w:rPr>
          <w:rFonts w:ascii="Arial" w:hAnsi="Arial" w:cs="Arial"/>
          <w:color w:val="auto"/>
        </w:rPr>
        <w:t xml:space="preserve"> wodociągowo-kanalizacyjne </w:t>
      </w:r>
      <w:r w:rsidRPr="004E1667">
        <w:rPr>
          <w:rFonts w:ascii="Arial" w:hAnsi="Arial" w:cs="Arial"/>
          <w:color w:val="auto"/>
        </w:rPr>
        <w:t xml:space="preserve"> ma obowiązek zapewnić następujący minimalny poziom usług w zakresie zbiorowego zaopatrzenia w wodę przeznaczoną do spożycia przez ludzi: </w:t>
      </w:r>
    </w:p>
    <w:p w:rsidR="00B11A24" w:rsidRPr="004E1667" w:rsidRDefault="00B11A24" w:rsidP="001C3E4D">
      <w:pPr>
        <w:pStyle w:val="Default"/>
        <w:numPr>
          <w:ilvl w:val="0"/>
          <w:numId w:val="3"/>
        </w:numPr>
        <w:jc w:val="both"/>
        <w:rPr>
          <w:rFonts w:ascii="Arial" w:hAnsi="Arial" w:cs="Arial"/>
          <w:color w:val="auto"/>
        </w:rPr>
      </w:pPr>
      <w:r w:rsidRPr="004E1667">
        <w:rPr>
          <w:rFonts w:ascii="Arial" w:hAnsi="Arial" w:cs="Arial"/>
          <w:color w:val="auto"/>
        </w:rPr>
        <w:t>dostawę wody p</w:t>
      </w:r>
      <w:r>
        <w:rPr>
          <w:rFonts w:ascii="Arial" w:hAnsi="Arial" w:cs="Arial"/>
          <w:color w:val="auto"/>
        </w:rPr>
        <w:t>op</w:t>
      </w:r>
      <w:r w:rsidRPr="004E1667">
        <w:rPr>
          <w:rFonts w:ascii="Arial" w:hAnsi="Arial" w:cs="Arial"/>
          <w:color w:val="auto"/>
        </w:rPr>
        <w:t xml:space="preserve">rzez sieć wodociągową o minimalnym ciśnieniu, w przyłączu wodociągowym na zaworze za wodomierzem głównym, wynoszącym 0,2 MPa, </w:t>
      </w:r>
    </w:p>
    <w:p w:rsidR="00B11A24" w:rsidRDefault="00B11A24" w:rsidP="001C3E4D">
      <w:pPr>
        <w:pStyle w:val="Default"/>
        <w:numPr>
          <w:ilvl w:val="0"/>
          <w:numId w:val="3"/>
        </w:numPr>
        <w:jc w:val="both"/>
        <w:rPr>
          <w:rFonts w:ascii="Arial" w:hAnsi="Arial" w:cs="Arial"/>
          <w:color w:val="auto"/>
        </w:rPr>
      </w:pPr>
      <w:r w:rsidRPr="004E1667">
        <w:rPr>
          <w:rFonts w:ascii="Arial" w:hAnsi="Arial" w:cs="Arial"/>
          <w:color w:val="auto"/>
        </w:rPr>
        <w:t xml:space="preserve">dostawę wody o jakości spełniającej warunki określone w rozporządzeniu Ministra Zdrowia </w:t>
      </w:r>
      <w:r>
        <w:rPr>
          <w:rFonts w:ascii="Arial" w:hAnsi="Arial" w:cs="Arial"/>
          <w:color w:val="auto"/>
        </w:rPr>
        <w:t xml:space="preserve">z dnia 29 marca 2007 roku </w:t>
      </w:r>
      <w:r w:rsidRPr="004E1667">
        <w:rPr>
          <w:rFonts w:ascii="Arial" w:hAnsi="Arial" w:cs="Arial"/>
          <w:color w:val="auto"/>
        </w:rPr>
        <w:t>w sprawie jakości wody przeznaczonej do spożycia przez ludzi (Dz.</w:t>
      </w:r>
      <w:r>
        <w:rPr>
          <w:rFonts w:ascii="Arial" w:hAnsi="Arial" w:cs="Arial"/>
          <w:color w:val="auto"/>
        </w:rPr>
        <w:t xml:space="preserve"> </w:t>
      </w:r>
      <w:r w:rsidRPr="004E1667">
        <w:rPr>
          <w:rFonts w:ascii="Arial" w:hAnsi="Arial" w:cs="Arial"/>
          <w:color w:val="auto"/>
        </w:rPr>
        <w:t>U. z 2007 Nr 61, poz. 417</w:t>
      </w:r>
      <w:r>
        <w:rPr>
          <w:rFonts w:ascii="Arial" w:hAnsi="Arial" w:cs="Arial"/>
          <w:color w:val="auto"/>
        </w:rPr>
        <w:t xml:space="preserve"> – z późniejszymi zmianami)</w:t>
      </w:r>
      <w:r w:rsidRPr="004E1667">
        <w:rPr>
          <w:rFonts w:ascii="Arial" w:hAnsi="Arial" w:cs="Arial"/>
          <w:color w:val="auto"/>
        </w:rPr>
        <w:t xml:space="preserve">, uściślone przez właściwy organ Inspekcji Sanitarnej, </w:t>
      </w:r>
    </w:p>
    <w:p w:rsidR="00B11A24" w:rsidRPr="004E1667" w:rsidRDefault="00B11A24" w:rsidP="001C3E4D">
      <w:pPr>
        <w:pStyle w:val="Default"/>
        <w:numPr>
          <w:ilvl w:val="0"/>
          <w:numId w:val="3"/>
        </w:numPr>
        <w:jc w:val="both"/>
        <w:rPr>
          <w:rFonts w:ascii="Arial" w:hAnsi="Arial" w:cs="Arial"/>
          <w:color w:val="auto"/>
        </w:rPr>
      </w:pPr>
      <w:r w:rsidRPr="004E1667">
        <w:rPr>
          <w:rFonts w:ascii="Arial" w:hAnsi="Arial" w:cs="Arial"/>
          <w:color w:val="auto"/>
        </w:rPr>
        <w:t>okresową legalizację wodomierzy głównych na własny koszt, a wodomierzy dodatkowych na koszt Odbiorcy</w:t>
      </w:r>
      <w:r>
        <w:rPr>
          <w:rFonts w:ascii="Arial" w:hAnsi="Arial" w:cs="Arial"/>
          <w:color w:val="auto"/>
        </w:rPr>
        <w:t xml:space="preserve"> usług</w:t>
      </w:r>
      <w:r w:rsidRPr="004E1667">
        <w:rPr>
          <w:rFonts w:ascii="Arial" w:hAnsi="Arial" w:cs="Arial"/>
          <w:color w:val="auto"/>
        </w:rPr>
        <w:t xml:space="preserve">, </w:t>
      </w:r>
    </w:p>
    <w:p w:rsidR="00B11A24" w:rsidRPr="004E1667" w:rsidRDefault="00B11A24" w:rsidP="001C3E4D">
      <w:pPr>
        <w:pStyle w:val="Default"/>
        <w:numPr>
          <w:ilvl w:val="0"/>
          <w:numId w:val="3"/>
        </w:numPr>
        <w:jc w:val="both"/>
        <w:rPr>
          <w:rFonts w:ascii="Arial" w:hAnsi="Arial" w:cs="Arial"/>
          <w:color w:val="auto"/>
        </w:rPr>
      </w:pPr>
      <w:r w:rsidRPr="004E1667">
        <w:rPr>
          <w:rFonts w:ascii="Arial" w:hAnsi="Arial" w:cs="Arial"/>
          <w:color w:val="auto"/>
        </w:rPr>
        <w:t xml:space="preserve">niezwłoczne i prowadzone w sposób ciągły likwidowanie awarii sieci wodociągowej, </w:t>
      </w:r>
    </w:p>
    <w:p w:rsidR="00B11A24" w:rsidRPr="004E1667" w:rsidRDefault="00B11A24" w:rsidP="001C3E4D">
      <w:pPr>
        <w:pStyle w:val="Default"/>
        <w:numPr>
          <w:ilvl w:val="0"/>
          <w:numId w:val="3"/>
        </w:numPr>
        <w:jc w:val="both"/>
        <w:rPr>
          <w:rFonts w:ascii="Arial" w:hAnsi="Arial" w:cs="Arial"/>
          <w:color w:val="auto"/>
        </w:rPr>
      </w:pPr>
      <w:r w:rsidRPr="004E1667">
        <w:rPr>
          <w:rFonts w:ascii="Arial" w:hAnsi="Arial" w:cs="Arial"/>
          <w:color w:val="auto"/>
        </w:rPr>
        <w:t xml:space="preserve">w przypadku przerw w dostawie wody uruchamianie zastępczych punktów poboru wody przeznaczonej do spożycia przez ludzi, </w:t>
      </w:r>
    </w:p>
    <w:p w:rsidR="00B11A24" w:rsidRDefault="00B11A24" w:rsidP="001C3E4D">
      <w:pPr>
        <w:pStyle w:val="Default"/>
        <w:numPr>
          <w:ilvl w:val="0"/>
          <w:numId w:val="3"/>
        </w:numPr>
        <w:jc w:val="both"/>
        <w:rPr>
          <w:rFonts w:ascii="Arial" w:hAnsi="Arial" w:cs="Arial"/>
          <w:color w:val="auto"/>
        </w:rPr>
      </w:pPr>
      <w:r w:rsidRPr="004E1667">
        <w:rPr>
          <w:rFonts w:ascii="Arial" w:hAnsi="Arial" w:cs="Arial"/>
          <w:color w:val="auto"/>
        </w:rPr>
        <w:t>na zlecenie i koszt Odbiorcy</w:t>
      </w:r>
      <w:r>
        <w:rPr>
          <w:rFonts w:ascii="Arial" w:hAnsi="Arial" w:cs="Arial"/>
          <w:color w:val="auto"/>
        </w:rPr>
        <w:t xml:space="preserve"> usług </w:t>
      </w:r>
      <w:r w:rsidRPr="004E1667">
        <w:rPr>
          <w:rFonts w:ascii="Arial" w:hAnsi="Arial" w:cs="Arial"/>
          <w:color w:val="auto"/>
        </w:rPr>
        <w:t xml:space="preserve"> niezwłoczne usunięcie awarii przyłącza</w:t>
      </w:r>
      <w:r>
        <w:rPr>
          <w:rFonts w:ascii="Arial" w:hAnsi="Arial" w:cs="Arial"/>
          <w:color w:val="auto"/>
        </w:rPr>
        <w:t xml:space="preserve"> w</w:t>
      </w:r>
      <w:r w:rsidRPr="004E1667">
        <w:rPr>
          <w:rFonts w:ascii="Arial" w:hAnsi="Arial" w:cs="Arial"/>
          <w:color w:val="auto"/>
        </w:rPr>
        <w:t xml:space="preserve">odociągowego. </w:t>
      </w:r>
    </w:p>
    <w:p w:rsidR="00B11A24" w:rsidRPr="004E1667" w:rsidRDefault="00B11A24" w:rsidP="001C3E4D">
      <w:pPr>
        <w:pStyle w:val="Default"/>
        <w:numPr>
          <w:ilvl w:val="0"/>
          <w:numId w:val="2"/>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ma obowiązek zapewnić następujący minimalny poziom usług w zakresie zbiorowego odprowadzania ścieków: </w:t>
      </w:r>
    </w:p>
    <w:p w:rsidR="00B11A24" w:rsidRPr="004E1667" w:rsidRDefault="00B11A24" w:rsidP="001C3E4D">
      <w:pPr>
        <w:pStyle w:val="Default"/>
        <w:numPr>
          <w:ilvl w:val="0"/>
          <w:numId w:val="4"/>
        </w:numPr>
        <w:jc w:val="both"/>
        <w:rPr>
          <w:rFonts w:ascii="Arial" w:hAnsi="Arial" w:cs="Arial"/>
          <w:color w:val="auto"/>
        </w:rPr>
      </w:pPr>
      <w:r w:rsidRPr="004E1667">
        <w:rPr>
          <w:rFonts w:ascii="Arial" w:hAnsi="Arial" w:cs="Arial"/>
          <w:color w:val="auto"/>
        </w:rPr>
        <w:t xml:space="preserve">odbiór ścieków przez sieć kanalizacyjną w sposób ciągły, </w:t>
      </w:r>
    </w:p>
    <w:p w:rsidR="00B11A24" w:rsidRPr="004E1667" w:rsidRDefault="00B11A24" w:rsidP="001C3E4D">
      <w:pPr>
        <w:pStyle w:val="Default"/>
        <w:numPr>
          <w:ilvl w:val="0"/>
          <w:numId w:val="4"/>
        </w:numPr>
        <w:jc w:val="both"/>
        <w:rPr>
          <w:rFonts w:ascii="Arial" w:hAnsi="Arial" w:cs="Arial"/>
          <w:color w:val="auto"/>
        </w:rPr>
      </w:pPr>
      <w:r w:rsidRPr="004E1667">
        <w:rPr>
          <w:rFonts w:ascii="Arial" w:hAnsi="Arial" w:cs="Arial"/>
          <w:color w:val="auto"/>
        </w:rPr>
        <w:t xml:space="preserve">niezwłoczne i prowadzone w sposób ciągły likwidowanie awarii sieci kanalizacyjnej, </w:t>
      </w:r>
    </w:p>
    <w:p w:rsidR="00B11A24" w:rsidRPr="004E1667" w:rsidRDefault="00B11A24" w:rsidP="001C3E4D">
      <w:pPr>
        <w:pStyle w:val="Default"/>
        <w:numPr>
          <w:ilvl w:val="0"/>
          <w:numId w:val="4"/>
        </w:numPr>
        <w:jc w:val="both"/>
        <w:rPr>
          <w:rFonts w:ascii="Arial" w:hAnsi="Arial" w:cs="Arial"/>
          <w:color w:val="auto"/>
        </w:rPr>
      </w:pPr>
      <w:r w:rsidRPr="004E1667">
        <w:rPr>
          <w:rFonts w:ascii="Arial" w:hAnsi="Arial" w:cs="Arial"/>
          <w:color w:val="auto"/>
        </w:rPr>
        <w:t>na zlecenie i koszt Odbiorcy</w:t>
      </w:r>
      <w:r>
        <w:rPr>
          <w:rFonts w:ascii="Arial" w:hAnsi="Arial" w:cs="Arial"/>
          <w:color w:val="auto"/>
        </w:rPr>
        <w:t xml:space="preserve"> usług </w:t>
      </w:r>
      <w:r w:rsidRPr="004E1667">
        <w:rPr>
          <w:rFonts w:ascii="Arial" w:hAnsi="Arial" w:cs="Arial"/>
          <w:color w:val="auto"/>
        </w:rPr>
        <w:t xml:space="preserve"> niezwłoczne udrożnienie przyłącza </w:t>
      </w:r>
      <w:r>
        <w:rPr>
          <w:rFonts w:ascii="Arial" w:hAnsi="Arial" w:cs="Arial"/>
          <w:color w:val="auto"/>
        </w:rPr>
        <w:t>ka</w:t>
      </w:r>
      <w:r w:rsidRPr="004E1667">
        <w:rPr>
          <w:rFonts w:ascii="Arial" w:hAnsi="Arial" w:cs="Arial"/>
          <w:color w:val="auto"/>
        </w:rPr>
        <w:t xml:space="preserve">nalizacyjnego w przypadku jego zapchania, z jednoczesnym sprawdzeniem stanu technicznego </w:t>
      </w:r>
      <w:r>
        <w:rPr>
          <w:rFonts w:ascii="Arial" w:hAnsi="Arial" w:cs="Arial"/>
          <w:color w:val="auto"/>
        </w:rPr>
        <w:t>tego przyłącza.</w:t>
      </w:r>
      <w:r w:rsidRPr="004E1667">
        <w:rPr>
          <w:rFonts w:ascii="Arial" w:hAnsi="Arial" w:cs="Arial"/>
          <w:color w:val="auto"/>
        </w:rPr>
        <w:t xml:space="preserve"> </w:t>
      </w:r>
    </w:p>
    <w:p w:rsidR="00B11A24" w:rsidRPr="004E1667" w:rsidRDefault="00B11A24" w:rsidP="001C3E4D">
      <w:pPr>
        <w:pStyle w:val="Default"/>
        <w:numPr>
          <w:ilvl w:val="0"/>
          <w:numId w:val="2"/>
        </w:numPr>
        <w:jc w:val="both"/>
        <w:rPr>
          <w:rFonts w:ascii="Arial" w:hAnsi="Arial" w:cs="Arial"/>
          <w:color w:val="auto"/>
        </w:rPr>
      </w:pPr>
      <w:r w:rsidRPr="004E1667">
        <w:rPr>
          <w:rFonts w:ascii="Arial" w:hAnsi="Arial" w:cs="Arial"/>
          <w:color w:val="auto"/>
        </w:rPr>
        <w:t xml:space="preserve">Standardy dotyczące poziomu usług określono w rozdziale </w:t>
      </w:r>
      <w:r>
        <w:rPr>
          <w:rFonts w:ascii="Arial" w:hAnsi="Arial" w:cs="Arial"/>
          <w:color w:val="auto"/>
        </w:rPr>
        <w:t>8</w:t>
      </w:r>
      <w:r w:rsidRPr="004E1667">
        <w:rPr>
          <w:rFonts w:ascii="Arial" w:hAnsi="Arial" w:cs="Arial"/>
          <w:color w:val="auto"/>
        </w:rPr>
        <w:t xml:space="preserve"> niniejszego Regulaminu.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4B31AB">
        <w:rPr>
          <w:rFonts w:ascii="Arial" w:hAnsi="Arial" w:cs="Arial"/>
          <w:b/>
          <w:color w:val="auto"/>
        </w:rPr>
        <w:t>§ 4.</w:t>
      </w:r>
    </w:p>
    <w:p w:rsidR="00B11A24" w:rsidRPr="004E1667" w:rsidRDefault="00B11A24" w:rsidP="001C3E4D">
      <w:pPr>
        <w:pStyle w:val="Default"/>
        <w:numPr>
          <w:ilvl w:val="0"/>
          <w:numId w:val="5"/>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zapewnia odpowiedni poziom obsługi Odbiorców</w:t>
      </w:r>
      <w:r>
        <w:rPr>
          <w:rFonts w:ascii="Arial" w:hAnsi="Arial" w:cs="Arial"/>
          <w:color w:val="auto"/>
        </w:rPr>
        <w:t xml:space="preserve"> usług</w:t>
      </w:r>
      <w:r w:rsidRPr="004E1667">
        <w:rPr>
          <w:rFonts w:ascii="Arial" w:hAnsi="Arial" w:cs="Arial"/>
          <w:color w:val="auto"/>
        </w:rPr>
        <w:t xml:space="preserve">, szczególnie w zakresie: </w:t>
      </w:r>
    </w:p>
    <w:p w:rsidR="00B11A24" w:rsidRPr="004E1667" w:rsidRDefault="00B11A24" w:rsidP="001C3E4D">
      <w:pPr>
        <w:pStyle w:val="Default"/>
        <w:numPr>
          <w:ilvl w:val="0"/>
          <w:numId w:val="6"/>
        </w:numPr>
        <w:jc w:val="both"/>
        <w:rPr>
          <w:rFonts w:ascii="Arial" w:hAnsi="Arial" w:cs="Arial"/>
          <w:color w:val="auto"/>
        </w:rPr>
      </w:pPr>
      <w:r w:rsidRPr="004E1667">
        <w:rPr>
          <w:rFonts w:ascii="Arial" w:hAnsi="Arial" w:cs="Arial"/>
          <w:color w:val="auto"/>
        </w:rPr>
        <w:t>niezwłocznego powiadamiania Odbiorców</w:t>
      </w:r>
      <w:r>
        <w:rPr>
          <w:rFonts w:ascii="Arial" w:hAnsi="Arial" w:cs="Arial"/>
          <w:color w:val="auto"/>
        </w:rPr>
        <w:t xml:space="preserve"> usług</w:t>
      </w:r>
      <w:r w:rsidRPr="004E1667">
        <w:rPr>
          <w:rFonts w:ascii="Arial" w:hAnsi="Arial" w:cs="Arial"/>
          <w:color w:val="auto"/>
        </w:rPr>
        <w:t xml:space="preserve"> o przerwach w dostawie wody lub odbiorze ścieków i miejscach zastępczego poboru wody, </w:t>
      </w:r>
    </w:p>
    <w:p w:rsidR="00B11A24" w:rsidRPr="004E1667" w:rsidRDefault="00B11A24" w:rsidP="001C3E4D">
      <w:pPr>
        <w:pStyle w:val="Default"/>
        <w:numPr>
          <w:ilvl w:val="0"/>
          <w:numId w:val="6"/>
        </w:numPr>
        <w:jc w:val="both"/>
        <w:rPr>
          <w:rFonts w:ascii="Arial" w:hAnsi="Arial" w:cs="Arial"/>
          <w:color w:val="auto"/>
        </w:rPr>
      </w:pPr>
      <w:r w:rsidRPr="004E1667">
        <w:rPr>
          <w:rFonts w:ascii="Arial" w:hAnsi="Arial" w:cs="Arial"/>
          <w:color w:val="auto"/>
        </w:rPr>
        <w:t>szybkiego reagowania na pisemne reklamacje Odbiorców</w:t>
      </w:r>
      <w:r>
        <w:rPr>
          <w:rFonts w:ascii="Arial" w:hAnsi="Arial" w:cs="Arial"/>
          <w:color w:val="auto"/>
        </w:rPr>
        <w:t xml:space="preserve"> usług</w:t>
      </w:r>
      <w:r w:rsidRPr="004E1667">
        <w:rPr>
          <w:rFonts w:ascii="Arial" w:hAnsi="Arial" w:cs="Arial"/>
          <w:color w:val="auto"/>
        </w:rPr>
        <w:t xml:space="preserve"> np. dotyczące jakości i parametrów wody, nieprawidłowości w rozliczeniach za dostawę wody</w:t>
      </w:r>
      <w:r>
        <w:rPr>
          <w:rFonts w:ascii="Arial" w:hAnsi="Arial" w:cs="Arial"/>
          <w:color w:val="auto"/>
        </w:rPr>
        <w:t xml:space="preserve">                      </w:t>
      </w:r>
      <w:r w:rsidRPr="004E1667">
        <w:rPr>
          <w:rFonts w:ascii="Arial" w:hAnsi="Arial" w:cs="Arial"/>
          <w:color w:val="auto"/>
        </w:rPr>
        <w:t xml:space="preserve"> i odbiór ścieków. </w:t>
      </w:r>
    </w:p>
    <w:p w:rsidR="00B11A24" w:rsidRPr="004E1667" w:rsidRDefault="00B11A24" w:rsidP="001C3E4D">
      <w:pPr>
        <w:pStyle w:val="Default"/>
        <w:numPr>
          <w:ilvl w:val="0"/>
          <w:numId w:val="5"/>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ma prawo do przeprowadzania bieżącej kontroli ilości i jakości odprowadzanych ścieków bytowych i ścieków przemysłowych oraz kontroli przestrzegania umownych ustaleń dotyczących technicznych warunków przyłączenia do sieci wodociągowej i kanalizacyjnej </w:t>
      </w:r>
    </w:p>
    <w:p w:rsidR="00B11A24" w:rsidRPr="001C3E4D" w:rsidRDefault="00B11A24" w:rsidP="001C3E4D">
      <w:pPr>
        <w:pStyle w:val="Default"/>
        <w:numPr>
          <w:ilvl w:val="0"/>
          <w:numId w:val="5"/>
        </w:numPr>
        <w:jc w:val="both"/>
        <w:rPr>
          <w:rFonts w:ascii="Arial" w:hAnsi="Arial" w:cs="Arial"/>
          <w:b/>
          <w:color w:val="auto"/>
        </w:rPr>
      </w:pPr>
      <w:r w:rsidRPr="001C3E4D">
        <w:rPr>
          <w:rFonts w:ascii="Arial" w:hAnsi="Arial" w:cs="Arial"/>
          <w:color w:val="auto"/>
        </w:rPr>
        <w:t xml:space="preserve">Standardy dotyczące poziomu obsługi Odbiorców usług określono w rozdziale 8 niniejszego Regulaminu. </w:t>
      </w:r>
    </w:p>
    <w:p w:rsidR="00B11A24" w:rsidRDefault="00B11A24" w:rsidP="00DF018E">
      <w:pPr>
        <w:pStyle w:val="Default"/>
        <w:jc w:val="center"/>
        <w:rPr>
          <w:rFonts w:ascii="Arial" w:hAnsi="Arial" w:cs="Arial"/>
          <w:color w:val="auto"/>
        </w:rPr>
      </w:pPr>
      <w:r w:rsidRPr="004B31AB">
        <w:rPr>
          <w:rFonts w:ascii="Arial" w:hAnsi="Arial" w:cs="Arial"/>
          <w:b/>
          <w:color w:val="auto"/>
        </w:rPr>
        <w:t>§ 5.</w:t>
      </w:r>
    </w:p>
    <w:p w:rsidR="00B11A24" w:rsidRPr="004E1667" w:rsidRDefault="00B11A24" w:rsidP="001C3E4D">
      <w:pPr>
        <w:pStyle w:val="Default"/>
        <w:numPr>
          <w:ilvl w:val="0"/>
          <w:numId w:val="7"/>
        </w:numPr>
        <w:jc w:val="both"/>
        <w:rPr>
          <w:rFonts w:ascii="Arial" w:hAnsi="Arial" w:cs="Arial"/>
          <w:color w:val="auto"/>
        </w:rPr>
      </w:pPr>
      <w:r w:rsidRPr="004E1667">
        <w:rPr>
          <w:rFonts w:ascii="Arial" w:hAnsi="Arial" w:cs="Arial"/>
          <w:color w:val="auto"/>
        </w:rPr>
        <w:t xml:space="preserve">Odbiorcy </w:t>
      </w:r>
      <w:r>
        <w:rPr>
          <w:rFonts w:ascii="Arial" w:hAnsi="Arial" w:cs="Arial"/>
          <w:color w:val="auto"/>
        </w:rPr>
        <w:t xml:space="preserve">usług </w:t>
      </w:r>
      <w:r w:rsidRPr="004E1667">
        <w:rPr>
          <w:rFonts w:ascii="Arial" w:hAnsi="Arial" w:cs="Arial"/>
          <w:color w:val="auto"/>
        </w:rPr>
        <w:t xml:space="preserve">są zobowiązani do korzystania z zaopatrzenia w wodę i odprowadzania ścieków w sposób nie powodujący pogorszenia jakości usług świadczonych przez Przedsiębiorstwo </w:t>
      </w:r>
      <w:r>
        <w:rPr>
          <w:rFonts w:ascii="Arial" w:hAnsi="Arial" w:cs="Arial"/>
          <w:color w:val="auto"/>
        </w:rPr>
        <w:t>wodociągowo-kanalizacyjne</w:t>
      </w:r>
      <w:r w:rsidRPr="004E1667">
        <w:rPr>
          <w:rFonts w:ascii="Arial" w:hAnsi="Arial" w:cs="Arial"/>
          <w:color w:val="auto"/>
        </w:rPr>
        <w:t xml:space="preserve">, a w szczególności do: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utrzymywania przyłącza w stanie nie powodującym pogorszenia warunków eksploatacji sieci, w przypadku, gdy przyłącze wodociągowe lub kanalizacyjne nie znajduje się w posiadaniu Przedsiębiorstwa</w:t>
      </w:r>
      <w:r>
        <w:rPr>
          <w:rFonts w:ascii="Arial" w:hAnsi="Arial" w:cs="Arial"/>
          <w:color w:val="auto"/>
        </w:rPr>
        <w:t xml:space="preserve"> wodociągowo-kanalizacyjnego</w:t>
      </w:r>
      <w:r w:rsidRPr="004E1667">
        <w:rPr>
          <w:rFonts w:ascii="Arial" w:hAnsi="Arial" w:cs="Arial"/>
          <w:color w:val="auto"/>
        </w:rPr>
        <w:t xml:space="preserve">,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 xml:space="preserve">utrzymania instalacji wodociągowych w stanie technicznym uniemożliwiającym wtórne zanieczyszczenie wody w wyniku wystąpienia skażenia chemicznego lub bakteriologicznego,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 xml:space="preserve">zabezpieczenia instalacji przed cofnięciem się wody z instalacji wodociągowej, powrotu ciepłej wody lub wody z instalacji centralnego ogrzewania, w tym do montażu i utrzymania zaworów antyskażeniowych w przypadkach i na warunkach określonych odrębnymi przepisami,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utrzymywania pomieszczeń, w których zainstalowany jest wodomierz</w:t>
      </w:r>
      <w:r>
        <w:rPr>
          <w:rFonts w:ascii="Arial" w:hAnsi="Arial" w:cs="Arial"/>
          <w:color w:val="auto"/>
        </w:rPr>
        <w:t xml:space="preserve"> główny </w:t>
      </w:r>
      <w:r w:rsidRPr="004E1667">
        <w:rPr>
          <w:rFonts w:ascii="Arial" w:hAnsi="Arial" w:cs="Arial"/>
          <w:color w:val="auto"/>
        </w:rPr>
        <w:t>lub urządzenie pomiarowe, w stanie uniemożliwiającym jego uszkodzenie</w:t>
      </w:r>
      <w:r>
        <w:rPr>
          <w:rFonts w:ascii="Arial" w:hAnsi="Arial" w:cs="Arial"/>
          <w:color w:val="auto"/>
        </w:rPr>
        <w:t xml:space="preserve">                                   </w:t>
      </w:r>
      <w:r w:rsidRPr="004E1667">
        <w:rPr>
          <w:rFonts w:ascii="Arial" w:hAnsi="Arial" w:cs="Arial"/>
          <w:color w:val="auto"/>
        </w:rPr>
        <w:t xml:space="preserve"> i oddziaływania zakłócające jego prawidłowe działanie oraz zabezpieczenie pomieszczenia przed skutkami niskich temperatur i dostępem osób nieuprawnionych,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 xml:space="preserve">natychmiastowego powiadamiania </w:t>
      </w:r>
      <w:r>
        <w:rPr>
          <w:rFonts w:ascii="Arial" w:hAnsi="Arial" w:cs="Arial"/>
          <w:color w:val="auto"/>
        </w:rPr>
        <w:t>Przedsiębiorstwa</w:t>
      </w:r>
      <w:r w:rsidRPr="004E1667">
        <w:rPr>
          <w:rFonts w:ascii="Arial" w:hAnsi="Arial" w:cs="Arial"/>
          <w:color w:val="auto"/>
        </w:rPr>
        <w:t xml:space="preserve"> </w:t>
      </w:r>
      <w:r>
        <w:rPr>
          <w:rFonts w:ascii="Arial" w:hAnsi="Arial" w:cs="Arial"/>
          <w:color w:val="auto"/>
        </w:rPr>
        <w:t xml:space="preserve">wodociągowo-kanalizacyjnego                   </w:t>
      </w:r>
      <w:r w:rsidRPr="004E1667">
        <w:rPr>
          <w:rFonts w:ascii="Arial" w:hAnsi="Arial" w:cs="Arial"/>
          <w:color w:val="auto"/>
        </w:rPr>
        <w:t>o wszelkich stwierdzonych uszkodzeniach w</w:t>
      </w:r>
      <w:r>
        <w:rPr>
          <w:rFonts w:ascii="Arial" w:hAnsi="Arial" w:cs="Arial"/>
          <w:color w:val="auto"/>
        </w:rPr>
        <w:t xml:space="preserve">odomierza głównego, wodomierza własnego </w:t>
      </w:r>
      <w:r w:rsidRPr="004E1667">
        <w:rPr>
          <w:rFonts w:ascii="Arial" w:hAnsi="Arial" w:cs="Arial"/>
          <w:color w:val="auto"/>
        </w:rPr>
        <w:t xml:space="preserve">lub </w:t>
      </w:r>
      <w:r>
        <w:rPr>
          <w:rFonts w:ascii="Arial" w:hAnsi="Arial" w:cs="Arial"/>
          <w:color w:val="auto"/>
        </w:rPr>
        <w:t xml:space="preserve"> </w:t>
      </w:r>
      <w:r w:rsidRPr="004E1667">
        <w:rPr>
          <w:rFonts w:ascii="Arial" w:hAnsi="Arial" w:cs="Arial"/>
          <w:color w:val="auto"/>
        </w:rPr>
        <w:t>wodomierza</w:t>
      </w:r>
      <w:r>
        <w:rPr>
          <w:rFonts w:ascii="Arial" w:hAnsi="Arial" w:cs="Arial"/>
          <w:color w:val="auto"/>
        </w:rPr>
        <w:t xml:space="preserve"> dodatkowego</w:t>
      </w:r>
      <w:r w:rsidRPr="004E1667">
        <w:rPr>
          <w:rFonts w:ascii="Arial" w:hAnsi="Arial" w:cs="Arial"/>
          <w:color w:val="auto"/>
        </w:rPr>
        <w:t>, w tym o zerwaniu plomb, a także</w:t>
      </w:r>
      <w:r>
        <w:rPr>
          <w:rFonts w:ascii="Arial" w:hAnsi="Arial" w:cs="Arial"/>
          <w:color w:val="auto"/>
        </w:rPr>
        <w:t xml:space="preserve">                         </w:t>
      </w:r>
      <w:r w:rsidRPr="004E1667">
        <w:rPr>
          <w:rFonts w:ascii="Arial" w:hAnsi="Arial" w:cs="Arial"/>
          <w:color w:val="auto"/>
        </w:rPr>
        <w:t xml:space="preserve"> o zmianach technicznych w instalacji wewnętrznej, mogących mieć wpływ na działanie sieci,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 xml:space="preserve">natychmiastowego powiadamiania </w:t>
      </w:r>
      <w:r>
        <w:rPr>
          <w:rFonts w:ascii="Arial" w:hAnsi="Arial" w:cs="Arial"/>
          <w:color w:val="auto"/>
        </w:rPr>
        <w:t>Przedsiębiorstwa</w:t>
      </w:r>
      <w:r w:rsidRPr="004E1667">
        <w:rPr>
          <w:rFonts w:ascii="Arial" w:hAnsi="Arial" w:cs="Arial"/>
          <w:color w:val="auto"/>
        </w:rPr>
        <w:t xml:space="preserve"> </w:t>
      </w:r>
      <w:r>
        <w:rPr>
          <w:rFonts w:ascii="Arial" w:hAnsi="Arial" w:cs="Arial"/>
          <w:color w:val="auto"/>
        </w:rPr>
        <w:t xml:space="preserve">wodociągowo-kanalizacyjnego                 </w:t>
      </w:r>
      <w:r w:rsidRPr="004E1667">
        <w:rPr>
          <w:rFonts w:ascii="Arial" w:hAnsi="Arial" w:cs="Arial"/>
          <w:color w:val="auto"/>
        </w:rPr>
        <w:t xml:space="preserve">o awaryjnych zmianach ilości i jakości odprowadzanych ścieków,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nie zmieniania, bez pisemnych uzgodnień z Przedsiębiorstw</w:t>
      </w:r>
      <w:r>
        <w:rPr>
          <w:rFonts w:ascii="Arial" w:hAnsi="Arial" w:cs="Arial"/>
          <w:color w:val="auto"/>
        </w:rPr>
        <w:t>em</w:t>
      </w:r>
      <w:r w:rsidRPr="004E1667">
        <w:rPr>
          <w:rFonts w:ascii="Arial" w:hAnsi="Arial" w:cs="Arial"/>
          <w:color w:val="auto"/>
        </w:rPr>
        <w:t xml:space="preserve"> </w:t>
      </w:r>
      <w:r>
        <w:rPr>
          <w:rFonts w:ascii="Arial" w:hAnsi="Arial" w:cs="Arial"/>
          <w:color w:val="auto"/>
        </w:rPr>
        <w:t>wodociągowo-kanalizacyjnym</w:t>
      </w:r>
      <w:r w:rsidRPr="004E1667">
        <w:rPr>
          <w:rFonts w:ascii="Arial" w:hAnsi="Arial" w:cs="Arial"/>
          <w:color w:val="auto"/>
        </w:rPr>
        <w:t xml:space="preserve">, uzyskanych warunków technicznych przyłączenia do sieci wodociągowej i kanalizacyjnej,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 xml:space="preserve">użytkowania instalacji kanalizacyjnej w sposób nie powodujący zakłóceń funkcjonowania sieci kanalizacyjnej, </w:t>
      </w:r>
    </w:p>
    <w:p w:rsidR="00B11A24" w:rsidRDefault="00B11A24" w:rsidP="001C3E4D">
      <w:pPr>
        <w:pStyle w:val="Default"/>
        <w:numPr>
          <w:ilvl w:val="0"/>
          <w:numId w:val="8"/>
        </w:numPr>
        <w:jc w:val="both"/>
        <w:rPr>
          <w:rFonts w:ascii="Arial" w:hAnsi="Arial" w:cs="Arial"/>
          <w:color w:val="auto"/>
        </w:rPr>
      </w:pPr>
      <w:r w:rsidRPr="004E1667">
        <w:rPr>
          <w:rFonts w:ascii="Arial" w:hAnsi="Arial" w:cs="Arial"/>
          <w:color w:val="auto"/>
        </w:rPr>
        <w:t>informowania Przedsiębiorstw</w:t>
      </w:r>
      <w:r>
        <w:rPr>
          <w:rFonts w:ascii="Arial" w:hAnsi="Arial" w:cs="Arial"/>
          <w:color w:val="auto"/>
        </w:rPr>
        <w:t>a</w:t>
      </w:r>
      <w:r w:rsidRPr="004E1667">
        <w:rPr>
          <w:rFonts w:ascii="Arial" w:hAnsi="Arial" w:cs="Arial"/>
          <w:color w:val="auto"/>
        </w:rPr>
        <w:t xml:space="preserve"> </w:t>
      </w:r>
      <w:r>
        <w:rPr>
          <w:rFonts w:ascii="Arial" w:hAnsi="Arial" w:cs="Arial"/>
          <w:color w:val="auto"/>
        </w:rPr>
        <w:t xml:space="preserve">wodociągowo-kanalizacyjnego </w:t>
      </w:r>
      <w:r w:rsidRPr="004E1667">
        <w:rPr>
          <w:rFonts w:ascii="Arial" w:hAnsi="Arial" w:cs="Arial"/>
          <w:color w:val="auto"/>
        </w:rPr>
        <w:t xml:space="preserve">o własnych ujęciach wody w celu prawidłowego ustalania opłat za odprowadzanie ścieków, </w:t>
      </w:r>
    </w:p>
    <w:p w:rsidR="00B11A24" w:rsidRDefault="00B11A24" w:rsidP="00DF018E">
      <w:pPr>
        <w:pStyle w:val="Default"/>
        <w:jc w:val="both"/>
        <w:rPr>
          <w:rFonts w:ascii="Arial" w:hAnsi="Arial" w:cs="Arial"/>
          <w:color w:val="auto"/>
        </w:rPr>
      </w:pPr>
    </w:p>
    <w:p w:rsidR="00B11A24" w:rsidRPr="004E1667" w:rsidRDefault="00B11A24" w:rsidP="00DF018E">
      <w:pPr>
        <w:pStyle w:val="Default"/>
        <w:jc w:val="both"/>
        <w:rPr>
          <w:rFonts w:ascii="Arial" w:hAnsi="Arial" w:cs="Arial"/>
          <w:color w:val="auto"/>
        </w:rPr>
      </w:pPr>
    </w:p>
    <w:p w:rsidR="00B11A24" w:rsidRDefault="00B11A24" w:rsidP="001C3E4D">
      <w:pPr>
        <w:pStyle w:val="Default"/>
        <w:numPr>
          <w:ilvl w:val="0"/>
          <w:numId w:val="8"/>
        </w:numPr>
        <w:jc w:val="both"/>
        <w:rPr>
          <w:rFonts w:ascii="Arial" w:hAnsi="Arial" w:cs="Arial"/>
          <w:color w:val="auto"/>
        </w:rPr>
      </w:pPr>
      <w:r w:rsidRPr="004E1667">
        <w:rPr>
          <w:rFonts w:ascii="Arial" w:hAnsi="Arial" w:cs="Arial"/>
          <w:color w:val="auto"/>
        </w:rPr>
        <w:t>udostępnienia Przedsiębiorstw</w:t>
      </w:r>
      <w:r>
        <w:rPr>
          <w:rFonts w:ascii="Arial" w:hAnsi="Arial" w:cs="Arial"/>
          <w:color w:val="auto"/>
        </w:rPr>
        <w:t>u</w:t>
      </w:r>
      <w:r w:rsidRPr="004E1667">
        <w:rPr>
          <w:rFonts w:ascii="Arial" w:hAnsi="Arial" w:cs="Arial"/>
          <w:color w:val="auto"/>
        </w:rPr>
        <w:t xml:space="preserve"> </w:t>
      </w:r>
      <w:r>
        <w:rPr>
          <w:rFonts w:ascii="Arial" w:hAnsi="Arial" w:cs="Arial"/>
          <w:color w:val="auto"/>
        </w:rPr>
        <w:t xml:space="preserve">wodociągowo-kanalizacyjnemu </w:t>
      </w:r>
      <w:r w:rsidRPr="004E1667">
        <w:rPr>
          <w:rFonts w:ascii="Arial" w:hAnsi="Arial" w:cs="Arial"/>
          <w:color w:val="auto"/>
        </w:rPr>
        <w:t xml:space="preserve">dokumentacji technicznej i danych z eksploatacji dotyczących własnych ujęć wody i instalacji zasilanych z tych ujęć, w zakresie umożliwiającym ustalenie czy mogą one oddziaływać na instalacje zasilane z sieci eksploatowanej przez Przedsiębiorstwo </w:t>
      </w:r>
      <w:r>
        <w:rPr>
          <w:rFonts w:ascii="Arial" w:hAnsi="Arial" w:cs="Arial"/>
          <w:color w:val="auto"/>
        </w:rPr>
        <w:t xml:space="preserve">wodociągowo-kanalizacyjne </w:t>
      </w:r>
      <w:r w:rsidRPr="004E1667">
        <w:rPr>
          <w:rFonts w:ascii="Arial" w:hAnsi="Arial" w:cs="Arial"/>
          <w:color w:val="auto"/>
        </w:rPr>
        <w:t xml:space="preserve">oraz ustalania ilości ścieków odprowadzanych do kanalizacji,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udostępnienia Przedsiębiorstw</w:t>
      </w:r>
      <w:r>
        <w:rPr>
          <w:rFonts w:ascii="Arial" w:hAnsi="Arial" w:cs="Arial"/>
          <w:color w:val="auto"/>
        </w:rPr>
        <w:t>u</w:t>
      </w:r>
      <w:r w:rsidRPr="004E1667">
        <w:rPr>
          <w:rFonts w:ascii="Arial" w:hAnsi="Arial" w:cs="Arial"/>
          <w:color w:val="auto"/>
        </w:rPr>
        <w:t xml:space="preserve"> </w:t>
      </w:r>
      <w:r>
        <w:rPr>
          <w:rFonts w:ascii="Arial" w:hAnsi="Arial" w:cs="Arial"/>
          <w:color w:val="auto"/>
        </w:rPr>
        <w:t xml:space="preserve">wodociągowo-kanalizacyjnemu </w:t>
      </w:r>
      <w:r w:rsidRPr="004E1667">
        <w:rPr>
          <w:rFonts w:ascii="Arial" w:hAnsi="Arial" w:cs="Arial"/>
          <w:color w:val="auto"/>
        </w:rPr>
        <w:t>dostępu do własnych ujęć wody</w:t>
      </w:r>
      <w:r>
        <w:rPr>
          <w:rFonts w:ascii="Arial" w:hAnsi="Arial" w:cs="Arial"/>
          <w:color w:val="auto"/>
        </w:rPr>
        <w:t xml:space="preserve"> Odbiorcy usług</w:t>
      </w:r>
      <w:r w:rsidRPr="004E1667">
        <w:rPr>
          <w:rFonts w:ascii="Arial" w:hAnsi="Arial" w:cs="Arial"/>
          <w:color w:val="auto"/>
        </w:rPr>
        <w:t xml:space="preserve"> i instalacji zasilanych z tych ujęć, a także połączonych z siecią własnych instalacji, jeżeli zachodzą uzasadnione przesłanki, że instalacje Odbiorcy </w:t>
      </w:r>
      <w:r>
        <w:rPr>
          <w:rFonts w:ascii="Arial" w:hAnsi="Arial" w:cs="Arial"/>
          <w:color w:val="auto"/>
        </w:rPr>
        <w:t xml:space="preserve">usług </w:t>
      </w:r>
      <w:r w:rsidRPr="004E1667">
        <w:rPr>
          <w:rFonts w:ascii="Arial" w:hAnsi="Arial" w:cs="Arial"/>
          <w:color w:val="auto"/>
        </w:rPr>
        <w:t xml:space="preserve">mogą negatywnie oddziaływać na poziom usług świadczonych przez Przedsiębiorstwo </w:t>
      </w:r>
      <w:r>
        <w:rPr>
          <w:rFonts w:ascii="Arial" w:hAnsi="Arial" w:cs="Arial"/>
          <w:color w:val="auto"/>
        </w:rPr>
        <w:t>wodociągowo-kanalizacyjne</w:t>
      </w:r>
      <w:r w:rsidRPr="004E1667">
        <w:rPr>
          <w:rFonts w:ascii="Arial" w:hAnsi="Arial" w:cs="Arial"/>
          <w:color w:val="auto"/>
        </w:rPr>
        <w:t xml:space="preserve">,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wykorzystywania wody z sieci wodociągowej i przyłącza kanalizacyjnego wyłącznie</w:t>
      </w:r>
      <w:r>
        <w:rPr>
          <w:rFonts w:ascii="Arial" w:hAnsi="Arial" w:cs="Arial"/>
          <w:color w:val="auto"/>
        </w:rPr>
        <w:t xml:space="preserve">                     </w:t>
      </w:r>
      <w:r w:rsidRPr="004E1667">
        <w:rPr>
          <w:rFonts w:ascii="Arial" w:hAnsi="Arial" w:cs="Arial"/>
          <w:color w:val="auto"/>
        </w:rPr>
        <w:t xml:space="preserve"> w celach i na warunkach określonych w warunkach przyłączenia do sieci oraz</w:t>
      </w:r>
      <w:r>
        <w:rPr>
          <w:rFonts w:ascii="Arial" w:hAnsi="Arial" w:cs="Arial"/>
          <w:color w:val="auto"/>
        </w:rPr>
        <w:t xml:space="preserve">                      </w:t>
      </w:r>
      <w:r w:rsidRPr="004E1667">
        <w:rPr>
          <w:rFonts w:ascii="Arial" w:hAnsi="Arial" w:cs="Arial"/>
          <w:color w:val="auto"/>
        </w:rPr>
        <w:t xml:space="preserve"> w umowie z Przedsiębiorstw</w:t>
      </w:r>
      <w:r>
        <w:rPr>
          <w:rFonts w:ascii="Arial" w:hAnsi="Arial" w:cs="Arial"/>
          <w:color w:val="auto"/>
        </w:rPr>
        <w:t>em</w:t>
      </w:r>
      <w:r w:rsidRPr="004E1667">
        <w:rPr>
          <w:rFonts w:ascii="Arial" w:hAnsi="Arial" w:cs="Arial"/>
          <w:color w:val="auto"/>
        </w:rPr>
        <w:t xml:space="preserve"> </w:t>
      </w:r>
      <w:r>
        <w:rPr>
          <w:rFonts w:ascii="Arial" w:hAnsi="Arial" w:cs="Arial"/>
          <w:color w:val="auto"/>
        </w:rPr>
        <w:t>wodociągowo-kanalizacyjnym</w:t>
      </w:r>
      <w:r w:rsidRPr="004E1667">
        <w:rPr>
          <w:rFonts w:ascii="Arial" w:hAnsi="Arial" w:cs="Arial"/>
          <w:color w:val="auto"/>
        </w:rPr>
        <w:t xml:space="preserve">, </w:t>
      </w:r>
    </w:p>
    <w:p w:rsidR="00B11A24" w:rsidRPr="004E1667" w:rsidRDefault="00B11A24" w:rsidP="001C3E4D">
      <w:pPr>
        <w:pStyle w:val="Default"/>
        <w:numPr>
          <w:ilvl w:val="0"/>
          <w:numId w:val="8"/>
        </w:numPr>
        <w:jc w:val="both"/>
        <w:rPr>
          <w:rFonts w:ascii="Arial" w:hAnsi="Arial" w:cs="Arial"/>
          <w:color w:val="auto"/>
        </w:rPr>
      </w:pPr>
      <w:r w:rsidRPr="004E1667">
        <w:rPr>
          <w:rFonts w:ascii="Arial" w:hAnsi="Arial" w:cs="Arial"/>
          <w:color w:val="auto"/>
        </w:rPr>
        <w:t>podjęcia działań ograniczających skutki awarii oraz udostępniania Przedsiębiorstw</w:t>
      </w:r>
      <w:r>
        <w:rPr>
          <w:rFonts w:ascii="Arial" w:hAnsi="Arial" w:cs="Arial"/>
          <w:color w:val="auto"/>
        </w:rPr>
        <w:t>u</w:t>
      </w:r>
      <w:r w:rsidRPr="004E1667">
        <w:rPr>
          <w:rFonts w:ascii="Arial" w:hAnsi="Arial" w:cs="Arial"/>
          <w:color w:val="auto"/>
        </w:rPr>
        <w:t xml:space="preserve"> </w:t>
      </w:r>
      <w:r>
        <w:rPr>
          <w:rFonts w:ascii="Arial" w:hAnsi="Arial" w:cs="Arial"/>
          <w:color w:val="auto"/>
        </w:rPr>
        <w:t xml:space="preserve">wodociągowo-kanalizacyjnemu </w:t>
      </w:r>
      <w:r w:rsidRPr="004E1667">
        <w:rPr>
          <w:rFonts w:ascii="Arial" w:hAnsi="Arial" w:cs="Arial"/>
          <w:color w:val="auto"/>
        </w:rPr>
        <w:t xml:space="preserve">terenu w celu usunięcia awarii lub kontroli działania urządzeń pomiarowych, wodociągowych, kanalizacyjnych i przyłączy. </w:t>
      </w:r>
    </w:p>
    <w:p w:rsidR="00B11A24" w:rsidRPr="004E1667" w:rsidRDefault="00B11A24" w:rsidP="001C3E4D">
      <w:pPr>
        <w:pStyle w:val="Default"/>
        <w:numPr>
          <w:ilvl w:val="0"/>
          <w:numId w:val="7"/>
        </w:numPr>
        <w:jc w:val="both"/>
        <w:rPr>
          <w:rFonts w:ascii="Arial" w:hAnsi="Arial" w:cs="Arial"/>
          <w:color w:val="auto"/>
        </w:rPr>
      </w:pPr>
      <w:r w:rsidRPr="004E1667">
        <w:rPr>
          <w:rFonts w:ascii="Arial" w:hAnsi="Arial" w:cs="Arial"/>
          <w:color w:val="auto"/>
        </w:rPr>
        <w:t xml:space="preserve">W razie stwierdzenia nielegalnego poboru wody lub/i odprowadzania ścieków przez Odbiorcę </w:t>
      </w:r>
      <w:r>
        <w:rPr>
          <w:rFonts w:ascii="Arial" w:hAnsi="Arial" w:cs="Arial"/>
          <w:color w:val="auto"/>
        </w:rPr>
        <w:t xml:space="preserve">usług Przedsiębiorstwo wodociągowo-kanalizacyjne może wnioskować o ukaranie Odbiorcy usług w trybie i na zasadach określonych art. 28 ustawy.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33F29">
        <w:rPr>
          <w:rFonts w:ascii="Arial" w:hAnsi="Arial" w:cs="Arial"/>
          <w:b/>
          <w:color w:val="auto"/>
        </w:rPr>
        <w:t>§ 6.</w:t>
      </w:r>
    </w:p>
    <w:p w:rsidR="00B11A24" w:rsidRPr="004E1667" w:rsidRDefault="00B11A24" w:rsidP="001C3E4D">
      <w:pPr>
        <w:pStyle w:val="Default"/>
        <w:numPr>
          <w:ilvl w:val="0"/>
          <w:numId w:val="9"/>
        </w:numPr>
        <w:jc w:val="both"/>
        <w:rPr>
          <w:rFonts w:ascii="Arial" w:hAnsi="Arial" w:cs="Arial"/>
          <w:color w:val="auto"/>
        </w:rPr>
      </w:pPr>
      <w:r w:rsidRPr="004E1667">
        <w:rPr>
          <w:rFonts w:ascii="Arial" w:hAnsi="Arial" w:cs="Arial"/>
          <w:color w:val="auto"/>
        </w:rPr>
        <w:t>Jeżeli w trakcie eksploatacji przyłącza wodociągowego lub kanalizacyjnego, będąceg</w:t>
      </w:r>
      <w:r>
        <w:rPr>
          <w:rFonts w:ascii="Arial" w:hAnsi="Arial" w:cs="Arial"/>
          <w:color w:val="auto"/>
        </w:rPr>
        <w:t xml:space="preserve">o </w:t>
      </w:r>
      <w:r w:rsidRPr="004E1667">
        <w:rPr>
          <w:rFonts w:ascii="Arial" w:hAnsi="Arial" w:cs="Arial"/>
          <w:color w:val="auto"/>
        </w:rPr>
        <w:t xml:space="preserve"> w posiadaniu Odbiorcy</w:t>
      </w:r>
      <w:r>
        <w:rPr>
          <w:rFonts w:ascii="Arial" w:hAnsi="Arial" w:cs="Arial"/>
          <w:color w:val="auto"/>
        </w:rPr>
        <w:t xml:space="preserve"> usług</w:t>
      </w:r>
      <w:r w:rsidRPr="004E1667">
        <w:rPr>
          <w:rFonts w:ascii="Arial" w:hAnsi="Arial" w:cs="Arial"/>
          <w:color w:val="auto"/>
        </w:rPr>
        <w:t xml:space="preserve">, powstanie zagrożenie istotnego obniżenia poziomu usług świadczonych przez Przedsiębiorstwo </w:t>
      </w:r>
      <w:r>
        <w:rPr>
          <w:rFonts w:ascii="Arial" w:hAnsi="Arial" w:cs="Arial"/>
          <w:color w:val="auto"/>
        </w:rPr>
        <w:t>wodociągowo-kanalizacyjne</w:t>
      </w:r>
      <w:r w:rsidRPr="004E1667">
        <w:rPr>
          <w:rFonts w:ascii="Arial" w:hAnsi="Arial" w:cs="Arial"/>
          <w:color w:val="auto"/>
        </w:rPr>
        <w:t xml:space="preserve">, Odbiorca </w:t>
      </w:r>
      <w:r>
        <w:rPr>
          <w:rFonts w:ascii="Arial" w:hAnsi="Arial" w:cs="Arial"/>
          <w:color w:val="auto"/>
        </w:rPr>
        <w:t xml:space="preserve">usług </w:t>
      </w:r>
      <w:r w:rsidRPr="004E1667">
        <w:rPr>
          <w:rFonts w:ascii="Arial" w:hAnsi="Arial" w:cs="Arial"/>
          <w:color w:val="auto"/>
        </w:rPr>
        <w:t xml:space="preserve">jest zobowiązany do niezwłocznego usunięcia przyczyn zagrożeń. </w:t>
      </w:r>
    </w:p>
    <w:p w:rsidR="00B11A24" w:rsidRPr="004E1667" w:rsidRDefault="00B11A24" w:rsidP="001C3E4D">
      <w:pPr>
        <w:pStyle w:val="Default"/>
        <w:numPr>
          <w:ilvl w:val="0"/>
          <w:numId w:val="9"/>
        </w:numPr>
        <w:jc w:val="both"/>
        <w:rPr>
          <w:rFonts w:ascii="Arial" w:hAnsi="Arial" w:cs="Arial"/>
          <w:color w:val="auto"/>
        </w:rPr>
      </w:pPr>
      <w:r w:rsidRPr="004E1667">
        <w:rPr>
          <w:rFonts w:ascii="Arial" w:hAnsi="Arial" w:cs="Arial"/>
          <w:color w:val="auto"/>
        </w:rPr>
        <w:t>W przypadku, gdy Odbiorca</w:t>
      </w:r>
      <w:r>
        <w:rPr>
          <w:rFonts w:ascii="Arial" w:hAnsi="Arial" w:cs="Arial"/>
          <w:color w:val="auto"/>
        </w:rPr>
        <w:t xml:space="preserve"> usług</w:t>
      </w:r>
      <w:r w:rsidRPr="004E1667">
        <w:rPr>
          <w:rFonts w:ascii="Arial" w:hAnsi="Arial" w:cs="Arial"/>
          <w:color w:val="auto"/>
        </w:rPr>
        <w:t xml:space="preserve"> nie usunie zagrożenia pomimo wezwania ze strony Przedsiębiorstw</w:t>
      </w:r>
      <w:r>
        <w:rPr>
          <w:rFonts w:ascii="Arial" w:hAnsi="Arial" w:cs="Arial"/>
          <w:color w:val="auto"/>
        </w:rPr>
        <w:t>a</w:t>
      </w:r>
      <w:r w:rsidRPr="004E1667">
        <w:rPr>
          <w:rFonts w:ascii="Arial" w:hAnsi="Arial" w:cs="Arial"/>
          <w:color w:val="auto"/>
        </w:rPr>
        <w:t xml:space="preserve"> </w:t>
      </w:r>
      <w:r>
        <w:rPr>
          <w:rFonts w:ascii="Arial" w:hAnsi="Arial" w:cs="Arial"/>
          <w:color w:val="auto"/>
        </w:rPr>
        <w:t>wodociągowo-kanalizacyjnego</w:t>
      </w:r>
      <w:r w:rsidRPr="004E1667">
        <w:rPr>
          <w:rFonts w:ascii="Arial" w:hAnsi="Arial" w:cs="Arial"/>
          <w:color w:val="auto"/>
        </w:rPr>
        <w:t>, ma ono prawo podjąć wszelkie działania zmierzające do usunięcia zagrożenia. Działania Przedsiębiorstw</w:t>
      </w:r>
      <w:r>
        <w:rPr>
          <w:rFonts w:ascii="Arial" w:hAnsi="Arial" w:cs="Arial"/>
          <w:color w:val="auto"/>
        </w:rPr>
        <w:t>a</w:t>
      </w:r>
      <w:r w:rsidRPr="004E1667">
        <w:rPr>
          <w:rFonts w:ascii="Arial" w:hAnsi="Arial" w:cs="Arial"/>
          <w:color w:val="auto"/>
        </w:rPr>
        <w:t xml:space="preserve"> </w:t>
      </w:r>
      <w:r>
        <w:rPr>
          <w:rFonts w:ascii="Arial" w:hAnsi="Arial" w:cs="Arial"/>
          <w:color w:val="auto"/>
        </w:rPr>
        <w:t>wodociągowo-kanalizacyjnego</w:t>
      </w:r>
      <w:r w:rsidRPr="004E1667">
        <w:rPr>
          <w:rFonts w:ascii="Arial" w:hAnsi="Arial" w:cs="Arial"/>
          <w:color w:val="auto"/>
        </w:rPr>
        <w:t>, z zastrzeżeniem wynikającym z ustawy, nie mogą naruszać prawa własności przyłącza przysługującego Odbiorcy</w:t>
      </w:r>
      <w:r>
        <w:rPr>
          <w:rFonts w:ascii="Arial" w:hAnsi="Arial" w:cs="Arial"/>
          <w:color w:val="auto"/>
        </w:rPr>
        <w:t xml:space="preserve"> usług</w:t>
      </w:r>
      <w:r w:rsidRPr="004E1667">
        <w:rPr>
          <w:rFonts w:ascii="Arial" w:hAnsi="Arial" w:cs="Arial"/>
          <w:color w:val="auto"/>
        </w:rPr>
        <w:t xml:space="preserve">.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33F29">
        <w:rPr>
          <w:rFonts w:ascii="Arial" w:hAnsi="Arial" w:cs="Arial"/>
          <w:b/>
          <w:color w:val="auto"/>
        </w:rPr>
        <w:t>§ 7.</w:t>
      </w:r>
    </w:p>
    <w:p w:rsidR="00B11A24" w:rsidRPr="004E1667" w:rsidRDefault="00B11A24" w:rsidP="001C3E4D">
      <w:pPr>
        <w:pStyle w:val="Default"/>
        <w:numPr>
          <w:ilvl w:val="0"/>
          <w:numId w:val="10"/>
        </w:numPr>
        <w:jc w:val="both"/>
        <w:rPr>
          <w:rFonts w:ascii="Arial" w:hAnsi="Arial" w:cs="Arial"/>
          <w:color w:val="auto"/>
        </w:rPr>
      </w:pPr>
      <w:r w:rsidRPr="004E1667">
        <w:rPr>
          <w:rFonts w:ascii="Arial" w:hAnsi="Arial" w:cs="Arial"/>
          <w:color w:val="auto"/>
        </w:rPr>
        <w:t>W przypadku wystąpienia awarii na przyłączu będącym w posiadaniu Odbiorcy</w:t>
      </w:r>
      <w:r>
        <w:rPr>
          <w:rFonts w:ascii="Arial" w:hAnsi="Arial" w:cs="Arial"/>
          <w:color w:val="auto"/>
        </w:rPr>
        <w:t xml:space="preserve"> usług,</w:t>
      </w:r>
      <w:r w:rsidRPr="004E1667">
        <w:rPr>
          <w:rFonts w:ascii="Arial" w:hAnsi="Arial" w:cs="Arial"/>
          <w:color w:val="auto"/>
        </w:rPr>
        <w:t xml:space="preserve"> jest on zobowiązany do natychmiastowego powiadomienia Przedsiębiorstw</w:t>
      </w:r>
      <w:r>
        <w:rPr>
          <w:rFonts w:ascii="Arial" w:hAnsi="Arial" w:cs="Arial"/>
          <w:color w:val="auto"/>
        </w:rPr>
        <w:t>a</w:t>
      </w:r>
      <w:r w:rsidRPr="004E1667">
        <w:rPr>
          <w:rFonts w:ascii="Arial" w:hAnsi="Arial" w:cs="Arial"/>
          <w:color w:val="auto"/>
        </w:rPr>
        <w:t xml:space="preserve"> </w:t>
      </w:r>
      <w:r>
        <w:rPr>
          <w:rFonts w:ascii="Arial" w:hAnsi="Arial" w:cs="Arial"/>
          <w:color w:val="auto"/>
        </w:rPr>
        <w:t xml:space="preserve">wodociągowo-kanalizacyjnego </w:t>
      </w:r>
      <w:r w:rsidRPr="004E1667">
        <w:rPr>
          <w:rFonts w:ascii="Arial" w:hAnsi="Arial" w:cs="Arial"/>
          <w:color w:val="auto"/>
        </w:rPr>
        <w:t>o zaistniałym zdarzeniu</w:t>
      </w:r>
      <w:r>
        <w:rPr>
          <w:rFonts w:ascii="Arial" w:hAnsi="Arial" w:cs="Arial"/>
          <w:color w:val="auto"/>
        </w:rPr>
        <w:t xml:space="preserve"> i usunąć awarię</w:t>
      </w:r>
      <w:r w:rsidRPr="004E1667">
        <w:rPr>
          <w:rFonts w:ascii="Arial" w:hAnsi="Arial" w:cs="Arial"/>
          <w:color w:val="auto"/>
        </w:rPr>
        <w:t xml:space="preserve">. </w:t>
      </w:r>
    </w:p>
    <w:p w:rsidR="00B11A24" w:rsidRPr="004E1667" w:rsidRDefault="00B11A24" w:rsidP="001C3E4D">
      <w:pPr>
        <w:pStyle w:val="Default"/>
        <w:numPr>
          <w:ilvl w:val="0"/>
          <w:numId w:val="10"/>
        </w:numPr>
        <w:jc w:val="both"/>
        <w:rPr>
          <w:rFonts w:ascii="Arial" w:hAnsi="Arial" w:cs="Arial"/>
          <w:color w:val="auto"/>
        </w:rPr>
      </w:pPr>
      <w:r w:rsidRPr="004E1667">
        <w:rPr>
          <w:rFonts w:ascii="Arial" w:hAnsi="Arial" w:cs="Arial"/>
          <w:color w:val="auto"/>
        </w:rPr>
        <w:t>Jeżeli Odbiorca</w:t>
      </w:r>
      <w:r>
        <w:rPr>
          <w:rFonts w:ascii="Arial" w:hAnsi="Arial" w:cs="Arial"/>
          <w:color w:val="auto"/>
        </w:rPr>
        <w:t xml:space="preserve"> usług</w:t>
      </w:r>
      <w:r w:rsidRPr="004E1667">
        <w:rPr>
          <w:rFonts w:ascii="Arial" w:hAnsi="Arial" w:cs="Arial"/>
          <w:color w:val="auto"/>
        </w:rPr>
        <w:t xml:space="preserve"> nie wywiązuje się z obowiązku, o którym mowa w ust. 1, Przedsiębiorstwo </w:t>
      </w:r>
      <w:r>
        <w:rPr>
          <w:rFonts w:ascii="Arial" w:hAnsi="Arial" w:cs="Arial"/>
          <w:color w:val="auto"/>
        </w:rPr>
        <w:t xml:space="preserve">wodociągowo-kanalizacyjne </w:t>
      </w:r>
      <w:r w:rsidRPr="004E1667">
        <w:rPr>
          <w:rFonts w:ascii="Arial" w:hAnsi="Arial" w:cs="Arial"/>
          <w:color w:val="auto"/>
        </w:rPr>
        <w:t xml:space="preserve">ma prawo do przerwania świadczenia usług dla tego Odbiorcy </w:t>
      </w:r>
      <w:r>
        <w:rPr>
          <w:rFonts w:ascii="Arial" w:hAnsi="Arial" w:cs="Arial"/>
          <w:color w:val="auto"/>
        </w:rPr>
        <w:t xml:space="preserve">usług </w:t>
      </w:r>
      <w:r w:rsidRPr="004E1667">
        <w:rPr>
          <w:rFonts w:ascii="Arial" w:hAnsi="Arial" w:cs="Arial"/>
          <w:color w:val="auto"/>
        </w:rPr>
        <w:t xml:space="preserve">do czasu usunięcia awarii – o ile pozwalają na to uwarunkowania techniczne. </w:t>
      </w:r>
    </w:p>
    <w:p w:rsidR="00B11A24" w:rsidRPr="004E1667" w:rsidRDefault="00B11A24" w:rsidP="001C3E4D">
      <w:pPr>
        <w:pStyle w:val="Default"/>
        <w:numPr>
          <w:ilvl w:val="0"/>
          <w:numId w:val="10"/>
        </w:numPr>
        <w:jc w:val="both"/>
        <w:rPr>
          <w:rFonts w:ascii="Arial" w:hAnsi="Arial" w:cs="Arial"/>
          <w:color w:val="auto"/>
        </w:rPr>
      </w:pPr>
      <w:r w:rsidRPr="004E1667">
        <w:rPr>
          <w:rFonts w:ascii="Arial" w:hAnsi="Arial" w:cs="Arial"/>
          <w:color w:val="auto"/>
        </w:rPr>
        <w:t xml:space="preserve">Jeżeli Odbiorca </w:t>
      </w:r>
      <w:r>
        <w:rPr>
          <w:rFonts w:ascii="Arial" w:hAnsi="Arial" w:cs="Arial"/>
          <w:color w:val="auto"/>
        </w:rPr>
        <w:t xml:space="preserve">usług </w:t>
      </w:r>
      <w:r w:rsidRPr="004E1667">
        <w:rPr>
          <w:rFonts w:ascii="Arial" w:hAnsi="Arial" w:cs="Arial"/>
          <w:color w:val="auto"/>
        </w:rPr>
        <w:t>nie wywiązuje się z obowiązku, o którym mowa w ust. 1, i nie ma możliwości technicznych natychmiastowego przerwania świadczenia usług, a istnienie awarii utrudni</w:t>
      </w:r>
      <w:r>
        <w:rPr>
          <w:rFonts w:ascii="Arial" w:hAnsi="Arial" w:cs="Arial"/>
          <w:color w:val="auto"/>
        </w:rPr>
        <w:t>a świadczenie usług dla innych o</w:t>
      </w:r>
      <w:r w:rsidRPr="004E1667">
        <w:rPr>
          <w:rFonts w:ascii="Arial" w:hAnsi="Arial" w:cs="Arial"/>
          <w:color w:val="auto"/>
        </w:rPr>
        <w:t xml:space="preserve">dbiorców lub awaria wyrządza szkody </w:t>
      </w:r>
      <w:r>
        <w:rPr>
          <w:rFonts w:ascii="Arial" w:hAnsi="Arial" w:cs="Arial"/>
          <w:color w:val="auto"/>
        </w:rPr>
        <w:t>Przedsiębiorstwu</w:t>
      </w:r>
      <w:r w:rsidRPr="004E1667">
        <w:rPr>
          <w:rFonts w:ascii="Arial" w:hAnsi="Arial" w:cs="Arial"/>
          <w:color w:val="auto"/>
        </w:rPr>
        <w:t xml:space="preserve"> </w:t>
      </w:r>
      <w:r>
        <w:rPr>
          <w:rFonts w:ascii="Arial" w:hAnsi="Arial" w:cs="Arial"/>
          <w:color w:val="auto"/>
        </w:rPr>
        <w:t xml:space="preserve">wodociągowo-kanalizacyjnemu </w:t>
      </w:r>
      <w:r w:rsidRPr="004E1667">
        <w:rPr>
          <w:rFonts w:ascii="Arial" w:hAnsi="Arial" w:cs="Arial"/>
          <w:color w:val="auto"/>
        </w:rPr>
        <w:t xml:space="preserve">lub osobom trzecim, Przedsiębiorstwo </w:t>
      </w:r>
      <w:r>
        <w:rPr>
          <w:rFonts w:ascii="Arial" w:hAnsi="Arial" w:cs="Arial"/>
          <w:color w:val="auto"/>
        </w:rPr>
        <w:t xml:space="preserve">wodociągowo-kanalizacyjne </w:t>
      </w:r>
      <w:r w:rsidRPr="004E1667">
        <w:rPr>
          <w:rFonts w:ascii="Arial" w:hAnsi="Arial" w:cs="Arial"/>
          <w:color w:val="auto"/>
        </w:rPr>
        <w:t>ma prawo usunąć awarię we własnym zakresie, a kosztami obciążyć Odbiorcę</w:t>
      </w:r>
      <w:r>
        <w:rPr>
          <w:rFonts w:ascii="Arial" w:hAnsi="Arial" w:cs="Arial"/>
          <w:color w:val="auto"/>
        </w:rPr>
        <w:t xml:space="preserve"> usług.</w:t>
      </w:r>
      <w:r w:rsidRPr="004E1667">
        <w:rPr>
          <w:rFonts w:ascii="Arial" w:hAnsi="Arial" w:cs="Arial"/>
          <w:color w:val="auto"/>
        </w:rPr>
        <w:t xml:space="preserve"> </w:t>
      </w:r>
    </w:p>
    <w:p w:rsidR="00B11A24" w:rsidRPr="00D03BE9" w:rsidRDefault="00B11A24" w:rsidP="001C3E4D">
      <w:pPr>
        <w:pStyle w:val="Default"/>
        <w:numPr>
          <w:ilvl w:val="0"/>
          <w:numId w:val="10"/>
        </w:numPr>
        <w:jc w:val="both"/>
        <w:rPr>
          <w:rFonts w:ascii="Arial" w:hAnsi="Arial" w:cs="Arial"/>
          <w:color w:val="auto"/>
        </w:rPr>
      </w:pPr>
      <w:r w:rsidRPr="00D03BE9">
        <w:rPr>
          <w:rFonts w:ascii="Arial" w:hAnsi="Arial" w:cs="Arial"/>
          <w:color w:val="auto"/>
        </w:rPr>
        <w:t xml:space="preserve">Odbiorca ponosi pełną odpowiedzialność wobec osób trzecich za szkody wyrządzone awarią na przyłączu będącym w jego posiadaniu, a także za straty i szkody poniesione      z tego powodu przez Przedsiębiorstwo wodociągowo-kanalizacyjne. </w:t>
      </w:r>
    </w:p>
    <w:p w:rsidR="00B11A24" w:rsidRDefault="00B11A24" w:rsidP="00DF018E">
      <w:pPr>
        <w:pStyle w:val="Default"/>
        <w:jc w:val="both"/>
        <w:rPr>
          <w:rFonts w:ascii="Arial" w:hAnsi="Arial" w:cs="Arial"/>
          <w:b/>
          <w:color w:val="auto"/>
        </w:rPr>
      </w:pPr>
    </w:p>
    <w:p w:rsidR="00B11A24" w:rsidRDefault="00B11A24" w:rsidP="00DF018E">
      <w:pPr>
        <w:pStyle w:val="Default"/>
        <w:jc w:val="center"/>
        <w:rPr>
          <w:rFonts w:ascii="Arial" w:hAnsi="Arial" w:cs="Arial"/>
          <w:color w:val="auto"/>
        </w:rPr>
      </w:pPr>
      <w:r w:rsidRPr="006146A3">
        <w:rPr>
          <w:rFonts w:ascii="Arial" w:hAnsi="Arial" w:cs="Arial"/>
          <w:b/>
          <w:color w:val="auto"/>
        </w:rPr>
        <w:t>§ 8.</w:t>
      </w:r>
    </w:p>
    <w:p w:rsidR="00B11A24" w:rsidRPr="004E1667" w:rsidRDefault="00B11A24" w:rsidP="001C3E4D">
      <w:pPr>
        <w:pStyle w:val="Default"/>
        <w:numPr>
          <w:ilvl w:val="0"/>
          <w:numId w:val="11"/>
        </w:numPr>
        <w:jc w:val="both"/>
        <w:rPr>
          <w:rFonts w:ascii="Arial" w:hAnsi="Arial" w:cs="Arial"/>
          <w:color w:val="auto"/>
        </w:rPr>
      </w:pPr>
      <w:r w:rsidRPr="004E1667">
        <w:rPr>
          <w:rFonts w:ascii="Arial" w:hAnsi="Arial" w:cs="Arial"/>
          <w:color w:val="auto"/>
        </w:rPr>
        <w:t>Odbiorca</w:t>
      </w:r>
      <w:r>
        <w:rPr>
          <w:rFonts w:ascii="Arial" w:hAnsi="Arial" w:cs="Arial"/>
          <w:color w:val="auto"/>
        </w:rPr>
        <w:t xml:space="preserve"> usług </w:t>
      </w:r>
      <w:r w:rsidRPr="004E1667">
        <w:rPr>
          <w:rFonts w:ascii="Arial" w:hAnsi="Arial" w:cs="Arial"/>
          <w:color w:val="auto"/>
        </w:rPr>
        <w:t xml:space="preserve"> zobowiązany jest do nie dokonywania zabudowy ani nasadzeń drzew nad przyłączami i sieciami wodociągowo – kanalizacyjnymi przechodzącymi przez jego nieruchomość w pasie niezbędnym dla należytego dostępu do tych przyłączy i urządzeń w celu konserwacji lub usuwania awarii, jak również w celu zabezpieczenia infrastruktury podziemnej przed uszkodzeniem przez korzenie drzew. </w:t>
      </w:r>
    </w:p>
    <w:p w:rsidR="00B11A24" w:rsidRPr="004E1667" w:rsidRDefault="00B11A24" w:rsidP="001C3E4D">
      <w:pPr>
        <w:pStyle w:val="Default"/>
        <w:numPr>
          <w:ilvl w:val="0"/>
          <w:numId w:val="11"/>
        </w:numPr>
        <w:jc w:val="both"/>
        <w:rPr>
          <w:rFonts w:ascii="Arial" w:hAnsi="Arial" w:cs="Arial"/>
          <w:color w:val="auto"/>
        </w:rPr>
      </w:pPr>
      <w:r w:rsidRPr="004E1667">
        <w:rPr>
          <w:rFonts w:ascii="Arial" w:hAnsi="Arial" w:cs="Arial"/>
          <w:color w:val="auto"/>
        </w:rPr>
        <w:t xml:space="preserve">Szerokość pasa, o którym mowa w ust. 1, określają normy techniczne lub umowa. </w:t>
      </w:r>
    </w:p>
    <w:p w:rsidR="00B11A24" w:rsidRPr="001C3E4D" w:rsidRDefault="00B11A24" w:rsidP="001C3E4D">
      <w:pPr>
        <w:pStyle w:val="Default"/>
        <w:numPr>
          <w:ilvl w:val="0"/>
          <w:numId w:val="11"/>
        </w:numPr>
        <w:jc w:val="both"/>
        <w:rPr>
          <w:rFonts w:ascii="Arial" w:hAnsi="Arial" w:cs="Arial"/>
          <w:color w:val="auto"/>
        </w:rPr>
      </w:pPr>
      <w:r w:rsidRPr="001C3E4D">
        <w:rPr>
          <w:rFonts w:ascii="Arial" w:hAnsi="Arial" w:cs="Arial"/>
          <w:color w:val="auto"/>
        </w:rPr>
        <w:t xml:space="preserve">Naruszenie zasad, o których mowa w ust. 1, uniemożliwia uzyskanie przez Odbiorcę usług odszkodowania za straty spowodowane przez Przedsiębiorstwo wodociągowo-kanalizacyjne w tym pasie w przypadku usuwania awarii, natomiast daje Przedsiębiorstwu wodociągowo-kanalizacyjnemu możliwość dochodzenia odszkodowań od Odbiorcy usług z tytułu uszkodzeń należących do niego urządzeń lub ewentualnych szkód wyrządzonych osobom trzecim.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33F29">
        <w:rPr>
          <w:rFonts w:ascii="Arial" w:hAnsi="Arial" w:cs="Arial"/>
          <w:b/>
          <w:color w:val="auto"/>
        </w:rPr>
        <w:t>§ 9.</w:t>
      </w:r>
    </w:p>
    <w:p w:rsidR="00B11A24" w:rsidRPr="004E1667" w:rsidRDefault="00B11A24" w:rsidP="001C3E4D">
      <w:pPr>
        <w:pStyle w:val="Default"/>
        <w:numPr>
          <w:ilvl w:val="0"/>
          <w:numId w:val="12"/>
        </w:numPr>
        <w:jc w:val="both"/>
        <w:rPr>
          <w:rFonts w:ascii="Arial" w:hAnsi="Arial" w:cs="Arial"/>
          <w:color w:val="auto"/>
        </w:rPr>
      </w:pPr>
      <w:r>
        <w:rPr>
          <w:rFonts w:ascii="Arial" w:hAnsi="Arial" w:cs="Arial"/>
          <w:color w:val="auto"/>
        </w:rPr>
        <w:t xml:space="preserve">Zabrania się odprowadzać do sieci kanalizacji sanitarnej wód opadowych, terenowych                 i </w:t>
      </w:r>
      <w:r w:rsidRPr="004E1667">
        <w:rPr>
          <w:rFonts w:ascii="Arial" w:hAnsi="Arial" w:cs="Arial"/>
          <w:color w:val="auto"/>
        </w:rPr>
        <w:t xml:space="preserve">drenażowych </w:t>
      </w:r>
      <w:r>
        <w:rPr>
          <w:rFonts w:ascii="Arial" w:hAnsi="Arial" w:cs="Arial"/>
          <w:color w:val="auto"/>
        </w:rPr>
        <w:t>.</w:t>
      </w:r>
    </w:p>
    <w:p w:rsidR="00B11A24" w:rsidRDefault="00B11A24" w:rsidP="001C3E4D">
      <w:pPr>
        <w:pStyle w:val="Default"/>
        <w:numPr>
          <w:ilvl w:val="0"/>
          <w:numId w:val="12"/>
        </w:numPr>
        <w:jc w:val="both"/>
        <w:rPr>
          <w:rFonts w:ascii="Arial" w:hAnsi="Arial" w:cs="Arial"/>
          <w:color w:val="auto"/>
        </w:rPr>
      </w:pPr>
      <w:r w:rsidRPr="004E1667">
        <w:rPr>
          <w:rFonts w:ascii="Arial" w:hAnsi="Arial" w:cs="Arial"/>
          <w:color w:val="auto"/>
        </w:rPr>
        <w:t xml:space="preserve">Zabronione jest również wprowadzanie do przyłączy i urządzeń kanalizacyjnych przeznaczonych na ścieki sanitarne odpadów i substancji szkodliwych i niebezpiecznych lub ograniczających drożność, których szczegółowy wykaz zawiera art. 9 ust. 2 ustawy. </w:t>
      </w:r>
    </w:p>
    <w:p w:rsidR="00B11A24" w:rsidRDefault="00B11A24" w:rsidP="00DF018E">
      <w:pPr>
        <w:pStyle w:val="Default"/>
        <w:jc w:val="both"/>
        <w:rPr>
          <w:rFonts w:ascii="Arial" w:hAnsi="Arial" w:cs="Arial"/>
          <w:color w:val="auto"/>
        </w:rPr>
      </w:pPr>
    </w:p>
    <w:p w:rsidR="00B11A24" w:rsidRPr="006146A3" w:rsidRDefault="00B11A24" w:rsidP="00DF018E">
      <w:pPr>
        <w:pStyle w:val="Default"/>
        <w:jc w:val="both"/>
        <w:rPr>
          <w:rFonts w:ascii="Arial" w:hAnsi="Arial" w:cs="Arial"/>
          <w:b/>
          <w:color w:val="auto"/>
        </w:rPr>
      </w:pPr>
      <w:r w:rsidRPr="006146A3">
        <w:rPr>
          <w:rFonts w:ascii="Arial" w:hAnsi="Arial" w:cs="Arial"/>
          <w:b/>
          <w:color w:val="auto"/>
        </w:rPr>
        <w:t xml:space="preserve">Rozdział 3 </w:t>
      </w:r>
    </w:p>
    <w:p w:rsidR="00B11A24" w:rsidRPr="004E1667" w:rsidRDefault="00B11A24" w:rsidP="00DF018E">
      <w:pPr>
        <w:pStyle w:val="Default"/>
        <w:jc w:val="both"/>
        <w:rPr>
          <w:rFonts w:ascii="Arial" w:hAnsi="Arial" w:cs="Arial"/>
          <w:color w:val="auto"/>
        </w:rPr>
      </w:pPr>
      <w:r w:rsidRPr="004E1667">
        <w:rPr>
          <w:rFonts w:ascii="Arial" w:hAnsi="Arial" w:cs="Arial"/>
          <w:b/>
          <w:bCs/>
          <w:color w:val="auto"/>
        </w:rPr>
        <w:t xml:space="preserve">Szczegółowe warunki i tryb zawierania oraz rozwiązywania umów z odbiorcami </w:t>
      </w:r>
      <w:r>
        <w:rPr>
          <w:rFonts w:ascii="Arial" w:hAnsi="Arial" w:cs="Arial"/>
          <w:b/>
          <w:bCs/>
          <w:color w:val="auto"/>
        </w:rPr>
        <w:t>usług</w:t>
      </w:r>
    </w:p>
    <w:p w:rsidR="00B11A24" w:rsidRDefault="00B11A24" w:rsidP="00DF018E">
      <w:pPr>
        <w:pStyle w:val="Default"/>
        <w:jc w:val="both"/>
        <w:rPr>
          <w:rFonts w:ascii="Arial" w:hAnsi="Arial" w:cs="Arial"/>
          <w:color w:val="auto"/>
        </w:rPr>
      </w:pPr>
    </w:p>
    <w:p w:rsidR="00B11A24" w:rsidRDefault="00B11A24" w:rsidP="00DF018E">
      <w:pPr>
        <w:pStyle w:val="Default"/>
        <w:jc w:val="both"/>
        <w:rPr>
          <w:rFonts w:ascii="Arial" w:hAnsi="Arial" w:cs="Arial"/>
          <w:color w:val="auto"/>
        </w:rPr>
      </w:pPr>
      <w:r w:rsidRPr="00533F29">
        <w:rPr>
          <w:rFonts w:ascii="Arial" w:hAnsi="Arial" w:cs="Arial"/>
          <w:b/>
          <w:color w:val="auto"/>
        </w:rPr>
        <w:t xml:space="preserve">A. Postanowienia ogólne </w:t>
      </w:r>
    </w:p>
    <w:p w:rsidR="00B11A24" w:rsidRDefault="00B11A24" w:rsidP="00DF018E">
      <w:pPr>
        <w:pStyle w:val="Default"/>
        <w:jc w:val="center"/>
        <w:rPr>
          <w:rFonts w:ascii="Arial" w:hAnsi="Arial" w:cs="Arial"/>
          <w:color w:val="auto"/>
        </w:rPr>
      </w:pPr>
      <w:r w:rsidRPr="00533F29">
        <w:rPr>
          <w:rFonts w:ascii="Arial" w:hAnsi="Arial" w:cs="Arial"/>
          <w:b/>
          <w:color w:val="auto"/>
        </w:rPr>
        <w:t>§ 10.</w:t>
      </w:r>
    </w:p>
    <w:p w:rsidR="00B11A24" w:rsidRPr="004E1667" w:rsidRDefault="00B11A24" w:rsidP="001C3E4D">
      <w:pPr>
        <w:pStyle w:val="Default"/>
        <w:numPr>
          <w:ilvl w:val="0"/>
          <w:numId w:val="13"/>
        </w:numPr>
        <w:jc w:val="both"/>
        <w:rPr>
          <w:rFonts w:ascii="Arial" w:hAnsi="Arial" w:cs="Arial"/>
          <w:color w:val="auto"/>
        </w:rPr>
      </w:pPr>
      <w:r w:rsidRPr="004E1667">
        <w:rPr>
          <w:rFonts w:ascii="Arial" w:hAnsi="Arial" w:cs="Arial"/>
          <w:color w:val="auto"/>
        </w:rPr>
        <w:t>Postanowienia umów zawieranych przez Przedsiębiorstwo</w:t>
      </w:r>
      <w:r>
        <w:rPr>
          <w:rFonts w:ascii="Arial" w:hAnsi="Arial" w:cs="Arial"/>
          <w:color w:val="auto"/>
        </w:rPr>
        <w:t xml:space="preserve"> wodociągowo-kanalizacyjne</w:t>
      </w:r>
      <w:r w:rsidRPr="004E1667">
        <w:rPr>
          <w:rFonts w:ascii="Arial" w:hAnsi="Arial" w:cs="Arial"/>
          <w:color w:val="auto"/>
        </w:rPr>
        <w:t xml:space="preserve"> z Odbiorcami</w:t>
      </w:r>
      <w:r>
        <w:rPr>
          <w:rFonts w:ascii="Arial" w:hAnsi="Arial" w:cs="Arial"/>
          <w:color w:val="auto"/>
        </w:rPr>
        <w:t xml:space="preserve"> usług</w:t>
      </w:r>
      <w:r w:rsidRPr="004E1667">
        <w:rPr>
          <w:rFonts w:ascii="Arial" w:hAnsi="Arial" w:cs="Arial"/>
          <w:color w:val="auto"/>
        </w:rPr>
        <w:t>, nie mogą ograniczać praw i obowiązków stron wynikających</w:t>
      </w:r>
      <w:r>
        <w:rPr>
          <w:rFonts w:ascii="Arial" w:hAnsi="Arial" w:cs="Arial"/>
          <w:color w:val="auto"/>
        </w:rPr>
        <w:t xml:space="preserve">                       </w:t>
      </w:r>
      <w:r w:rsidRPr="004E1667">
        <w:rPr>
          <w:rFonts w:ascii="Arial" w:hAnsi="Arial" w:cs="Arial"/>
          <w:color w:val="auto"/>
        </w:rPr>
        <w:t xml:space="preserve"> z przepisów ustawy, przepisów wykonawczych wydanych na podstawie ustawy oraz postanowień niniejszego regulaminu. </w:t>
      </w:r>
    </w:p>
    <w:p w:rsidR="00B11A24" w:rsidRDefault="00B11A24" w:rsidP="001C3E4D">
      <w:pPr>
        <w:pStyle w:val="Default"/>
        <w:numPr>
          <w:ilvl w:val="0"/>
          <w:numId w:val="13"/>
        </w:numPr>
        <w:jc w:val="both"/>
        <w:rPr>
          <w:rFonts w:ascii="Arial" w:hAnsi="Arial" w:cs="Arial"/>
          <w:color w:val="auto"/>
        </w:rPr>
      </w:pPr>
      <w:r w:rsidRPr="004E1667">
        <w:rPr>
          <w:rFonts w:ascii="Arial" w:hAnsi="Arial" w:cs="Arial"/>
          <w:color w:val="auto"/>
        </w:rPr>
        <w:t>Z Odbiorcami</w:t>
      </w:r>
      <w:r>
        <w:rPr>
          <w:rFonts w:ascii="Arial" w:hAnsi="Arial" w:cs="Arial"/>
          <w:color w:val="auto"/>
        </w:rPr>
        <w:t xml:space="preserve"> usług</w:t>
      </w:r>
      <w:r w:rsidRPr="004E1667">
        <w:rPr>
          <w:rFonts w:ascii="Arial" w:hAnsi="Arial" w:cs="Arial"/>
          <w:color w:val="auto"/>
        </w:rPr>
        <w:t xml:space="preserve"> korzystającymi zarówno z usług zaopatrzenia w wodę, jak i z usług odprowadzania ścieków, Przedsiębiorstwo </w:t>
      </w:r>
      <w:r>
        <w:rPr>
          <w:rFonts w:ascii="Arial" w:hAnsi="Arial" w:cs="Arial"/>
          <w:color w:val="auto"/>
        </w:rPr>
        <w:t xml:space="preserve">wodociągowo-kanalizacyjne </w:t>
      </w:r>
      <w:r w:rsidRPr="004E1667">
        <w:rPr>
          <w:rFonts w:ascii="Arial" w:hAnsi="Arial" w:cs="Arial"/>
          <w:color w:val="auto"/>
        </w:rPr>
        <w:t xml:space="preserve">może zawrzeć jedną umowę o zaopatrzenie w wodę i odprowadzanie ścieków. </w:t>
      </w:r>
    </w:p>
    <w:p w:rsidR="00B11A24" w:rsidRDefault="00B11A24" w:rsidP="00DF018E">
      <w:pPr>
        <w:pStyle w:val="Default"/>
        <w:jc w:val="both"/>
        <w:rPr>
          <w:rFonts w:ascii="Arial" w:hAnsi="Arial" w:cs="Arial"/>
          <w:b/>
          <w:color w:val="auto"/>
        </w:rPr>
      </w:pPr>
    </w:p>
    <w:p w:rsidR="00B11A24" w:rsidRDefault="00B11A24" w:rsidP="00DF018E">
      <w:pPr>
        <w:pStyle w:val="Default"/>
        <w:jc w:val="center"/>
        <w:rPr>
          <w:rFonts w:ascii="Arial" w:hAnsi="Arial" w:cs="Arial"/>
          <w:color w:val="auto"/>
        </w:rPr>
      </w:pPr>
      <w:r w:rsidRPr="00533F29">
        <w:rPr>
          <w:rFonts w:ascii="Arial" w:hAnsi="Arial" w:cs="Arial"/>
          <w:b/>
          <w:color w:val="auto"/>
        </w:rPr>
        <w:t>§ 11.</w:t>
      </w:r>
    </w:p>
    <w:p w:rsidR="00B11A24" w:rsidRPr="004E1667" w:rsidRDefault="00B11A24" w:rsidP="001C3E4D">
      <w:pPr>
        <w:pStyle w:val="Default"/>
        <w:numPr>
          <w:ilvl w:val="0"/>
          <w:numId w:val="14"/>
        </w:numPr>
        <w:jc w:val="both"/>
        <w:rPr>
          <w:rFonts w:ascii="Arial" w:hAnsi="Arial" w:cs="Arial"/>
          <w:color w:val="auto"/>
        </w:rPr>
      </w:pPr>
      <w:r w:rsidRPr="004E1667">
        <w:rPr>
          <w:rFonts w:ascii="Arial" w:hAnsi="Arial" w:cs="Arial"/>
          <w:color w:val="auto"/>
        </w:rPr>
        <w:t xml:space="preserve">Umowa </w:t>
      </w:r>
      <w:r>
        <w:rPr>
          <w:rFonts w:ascii="Arial" w:hAnsi="Arial" w:cs="Arial"/>
          <w:color w:val="auto"/>
        </w:rPr>
        <w:t xml:space="preserve">zawiera w szczególności postanowienia, o których mowa w art. 6 ust 3 ustawy.  </w:t>
      </w:r>
    </w:p>
    <w:p w:rsidR="00B11A24" w:rsidRPr="004E1667" w:rsidRDefault="00B11A24" w:rsidP="001C3E4D">
      <w:pPr>
        <w:pStyle w:val="Default"/>
        <w:numPr>
          <w:ilvl w:val="0"/>
          <w:numId w:val="14"/>
        </w:numPr>
        <w:jc w:val="both"/>
        <w:rPr>
          <w:rFonts w:ascii="Arial" w:hAnsi="Arial" w:cs="Arial"/>
          <w:color w:val="auto"/>
        </w:rPr>
      </w:pPr>
      <w:r w:rsidRPr="004E1667">
        <w:rPr>
          <w:rFonts w:ascii="Arial" w:hAnsi="Arial" w:cs="Arial"/>
          <w:color w:val="auto"/>
        </w:rPr>
        <w:t xml:space="preserve">Umowa określa miejsce wykonywania usługi dostawy wody i odbioru ścieków. </w:t>
      </w:r>
    </w:p>
    <w:p w:rsidR="00B11A24" w:rsidRPr="004E1667" w:rsidRDefault="00B11A24" w:rsidP="001C3E4D">
      <w:pPr>
        <w:pStyle w:val="Default"/>
        <w:numPr>
          <w:ilvl w:val="0"/>
          <w:numId w:val="14"/>
        </w:numPr>
        <w:jc w:val="both"/>
        <w:rPr>
          <w:rFonts w:ascii="Arial" w:hAnsi="Arial" w:cs="Arial"/>
          <w:color w:val="auto"/>
        </w:rPr>
      </w:pPr>
      <w:r w:rsidRPr="004E1667">
        <w:rPr>
          <w:rFonts w:ascii="Arial" w:hAnsi="Arial" w:cs="Arial"/>
          <w:color w:val="auto"/>
        </w:rPr>
        <w:t>W przypadku, gdy przyłącza nie są w posiadaniu Przedsiębiorstwa</w:t>
      </w:r>
      <w:r>
        <w:rPr>
          <w:rFonts w:ascii="Arial" w:hAnsi="Arial" w:cs="Arial"/>
          <w:color w:val="auto"/>
        </w:rPr>
        <w:t xml:space="preserve"> wodociągowo-kanalizacyjnego</w:t>
      </w:r>
      <w:r w:rsidRPr="004E1667">
        <w:rPr>
          <w:rFonts w:ascii="Arial" w:hAnsi="Arial" w:cs="Arial"/>
          <w:color w:val="auto"/>
        </w:rPr>
        <w:t xml:space="preserve">, odpowiedzialność </w:t>
      </w:r>
      <w:r>
        <w:rPr>
          <w:rFonts w:ascii="Arial" w:hAnsi="Arial" w:cs="Arial"/>
          <w:color w:val="auto"/>
        </w:rPr>
        <w:t xml:space="preserve">tego </w:t>
      </w:r>
      <w:r w:rsidRPr="004E1667">
        <w:rPr>
          <w:rFonts w:ascii="Arial" w:hAnsi="Arial" w:cs="Arial"/>
          <w:color w:val="auto"/>
        </w:rPr>
        <w:t>Przedsiębiorstwa</w:t>
      </w:r>
      <w:r>
        <w:rPr>
          <w:rFonts w:ascii="Arial" w:hAnsi="Arial" w:cs="Arial"/>
          <w:color w:val="auto"/>
        </w:rPr>
        <w:t xml:space="preserve"> </w:t>
      </w:r>
      <w:r w:rsidRPr="004E1667">
        <w:rPr>
          <w:rFonts w:ascii="Arial" w:hAnsi="Arial" w:cs="Arial"/>
          <w:color w:val="auto"/>
        </w:rPr>
        <w:t>za zapewnienie ciągłości</w:t>
      </w:r>
      <w:r>
        <w:rPr>
          <w:rFonts w:ascii="Arial" w:hAnsi="Arial" w:cs="Arial"/>
          <w:color w:val="auto"/>
        </w:rPr>
        <w:t xml:space="preserve">                    </w:t>
      </w:r>
      <w:r w:rsidRPr="004E1667">
        <w:rPr>
          <w:rFonts w:ascii="Arial" w:hAnsi="Arial" w:cs="Arial"/>
          <w:color w:val="auto"/>
        </w:rPr>
        <w:t xml:space="preserve"> i jakości świadczonych usług jest ograniczona do posiadanych przez </w:t>
      </w:r>
      <w:r>
        <w:rPr>
          <w:rFonts w:ascii="Arial" w:hAnsi="Arial" w:cs="Arial"/>
          <w:color w:val="auto"/>
        </w:rPr>
        <w:t xml:space="preserve">to </w:t>
      </w:r>
      <w:r w:rsidRPr="004E1667">
        <w:rPr>
          <w:rFonts w:ascii="Arial" w:hAnsi="Arial" w:cs="Arial"/>
          <w:color w:val="auto"/>
        </w:rPr>
        <w:t>Przedsiębiorstw</w:t>
      </w:r>
      <w:r>
        <w:rPr>
          <w:rFonts w:ascii="Arial" w:hAnsi="Arial" w:cs="Arial"/>
          <w:color w:val="auto"/>
        </w:rPr>
        <w:t xml:space="preserve">o </w:t>
      </w:r>
      <w:r w:rsidRPr="004E1667">
        <w:rPr>
          <w:rFonts w:ascii="Arial" w:hAnsi="Arial" w:cs="Arial"/>
          <w:color w:val="auto"/>
        </w:rPr>
        <w:t xml:space="preserve">o urządzeń wodociągowych i kanalizacyjnych.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12.</w:t>
      </w:r>
    </w:p>
    <w:p w:rsidR="00B11A24" w:rsidRPr="004E1667" w:rsidRDefault="00B11A24" w:rsidP="001C3E4D">
      <w:pPr>
        <w:pStyle w:val="Default"/>
        <w:numPr>
          <w:ilvl w:val="0"/>
          <w:numId w:val="15"/>
        </w:numPr>
        <w:jc w:val="both"/>
        <w:rPr>
          <w:rFonts w:ascii="Arial" w:hAnsi="Arial" w:cs="Arial"/>
          <w:color w:val="auto"/>
        </w:rPr>
      </w:pPr>
      <w:r w:rsidRPr="004E1667">
        <w:rPr>
          <w:rFonts w:ascii="Arial" w:hAnsi="Arial" w:cs="Arial"/>
          <w:color w:val="auto"/>
        </w:rPr>
        <w:t xml:space="preserve">Umowy są zawierane na czas nieokreślony, z zastrzeżeniem postanowień ust. 2. </w:t>
      </w:r>
    </w:p>
    <w:p w:rsidR="00B11A24" w:rsidRPr="004E1667" w:rsidRDefault="00B11A24" w:rsidP="001C3E4D">
      <w:pPr>
        <w:pStyle w:val="Default"/>
        <w:numPr>
          <w:ilvl w:val="0"/>
          <w:numId w:val="15"/>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zawiera umowy na czas określony: </w:t>
      </w:r>
    </w:p>
    <w:p w:rsidR="00B11A24" w:rsidRPr="004E1667" w:rsidRDefault="00B11A24" w:rsidP="001C3E4D">
      <w:pPr>
        <w:pStyle w:val="Default"/>
        <w:numPr>
          <w:ilvl w:val="0"/>
          <w:numId w:val="16"/>
        </w:numPr>
        <w:jc w:val="both"/>
        <w:rPr>
          <w:rFonts w:ascii="Arial" w:hAnsi="Arial" w:cs="Arial"/>
          <w:color w:val="auto"/>
        </w:rPr>
      </w:pPr>
      <w:r w:rsidRPr="004E1667">
        <w:rPr>
          <w:rFonts w:ascii="Arial" w:hAnsi="Arial" w:cs="Arial"/>
          <w:color w:val="auto"/>
        </w:rPr>
        <w:t xml:space="preserve">gdy tytuł prawny osoby, której nieruchomość została przyłączona do sieci został ustanowiony na czas określony, </w:t>
      </w:r>
    </w:p>
    <w:p w:rsidR="00B11A24" w:rsidRPr="004E1667" w:rsidRDefault="00B11A24" w:rsidP="001C3E4D">
      <w:pPr>
        <w:pStyle w:val="Default"/>
        <w:numPr>
          <w:ilvl w:val="0"/>
          <w:numId w:val="16"/>
        </w:numPr>
        <w:jc w:val="both"/>
        <w:rPr>
          <w:rFonts w:ascii="Arial" w:hAnsi="Arial" w:cs="Arial"/>
          <w:color w:val="auto"/>
        </w:rPr>
      </w:pPr>
      <w:r w:rsidRPr="004E1667">
        <w:rPr>
          <w:rFonts w:ascii="Arial" w:hAnsi="Arial" w:cs="Arial"/>
          <w:color w:val="auto"/>
        </w:rPr>
        <w:t xml:space="preserve">na wniosek osoby, której nieruchomość została przyłączona do sieci.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13.</w:t>
      </w:r>
    </w:p>
    <w:p w:rsidR="00B11A24" w:rsidRPr="004E1667" w:rsidRDefault="00B11A24" w:rsidP="001C3E4D">
      <w:pPr>
        <w:pStyle w:val="Default"/>
        <w:numPr>
          <w:ilvl w:val="0"/>
          <w:numId w:val="17"/>
        </w:numPr>
        <w:jc w:val="both"/>
        <w:rPr>
          <w:rFonts w:ascii="Arial" w:hAnsi="Arial" w:cs="Arial"/>
          <w:color w:val="auto"/>
        </w:rPr>
      </w:pPr>
      <w:r w:rsidRPr="004E1667">
        <w:rPr>
          <w:rFonts w:ascii="Arial" w:hAnsi="Arial" w:cs="Arial"/>
          <w:color w:val="auto"/>
        </w:rPr>
        <w:t>Zmiana warunków umowy następuje w drodze aneksu do umowy sporządzonego</w:t>
      </w:r>
      <w:r>
        <w:rPr>
          <w:rFonts w:ascii="Arial" w:hAnsi="Arial" w:cs="Arial"/>
          <w:color w:val="auto"/>
        </w:rPr>
        <w:t xml:space="preserve">                     </w:t>
      </w:r>
      <w:r w:rsidRPr="004E1667">
        <w:rPr>
          <w:rFonts w:ascii="Arial" w:hAnsi="Arial" w:cs="Arial"/>
          <w:color w:val="auto"/>
        </w:rPr>
        <w:t xml:space="preserve"> w formie pisemnej. </w:t>
      </w:r>
    </w:p>
    <w:p w:rsidR="00B11A24" w:rsidRPr="004E1667" w:rsidRDefault="00B11A24" w:rsidP="001C3E4D">
      <w:pPr>
        <w:pStyle w:val="Default"/>
        <w:numPr>
          <w:ilvl w:val="0"/>
          <w:numId w:val="17"/>
        </w:numPr>
        <w:jc w:val="both"/>
        <w:rPr>
          <w:rFonts w:ascii="Arial" w:hAnsi="Arial" w:cs="Arial"/>
          <w:color w:val="auto"/>
        </w:rPr>
      </w:pPr>
      <w:r w:rsidRPr="004E1667">
        <w:rPr>
          <w:rFonts w:ascii="Arial" w:hAnsi="Arial" w:cs="Arial"/>
          <w:color w:val="auto"/>
        </w:rPr>
        <w:t xml:space="preserve">Nie wymaga pisemnego aneksu zmiana taryfy w czasie obowiązywania umowy oraz zmiana adresu do korespondencji. </w:t>
      </w:r>
    </w:p>
    <w:p w:rsidR="00B11A24" w:rsidRDefault="00B11A24" w:rsidP="00DF018E">
      <w:pPr>
        <w:pStyle w:val="Default"/>
        <w:jc w:val="both"/>
        <w:rPr>
          <w:rFonts w:ascii="Arial" w:hAnsi="Arial" w:cs="Arial"/>
          <w:color w:val="auto"/>
        </w:rPr>
      </w:pPr>
    </w:p>
    <w:p w:rsidR="00B11A24" w:rsidRDefault="00B11A24" w:rsidP="00DF018E">
      <w:pPr>
        <w:pStyle w:val="Default"/>
        <w:jc w:val="both"/>
        <w:rPr>
          <w:rFonts w:ascii="Arial" w:hAnsi="Arial" w:cs="Arial"/>
          <w:color w:val="auto"/>
        </w:rPr>
      </w:pPr>
      <w:r w:rsidRPr="006146A3">
        <w:rPr>
          <w:rFonts w:ascii="Arial" w:hAnsi="Arial" w:cs="Arial"/>
          <w:b/>
          <w:color w:val="auto"/>
        </w:rPr>
        <w:t xml:space="preserve">B. Zasady zawierania umów </w:t>
      </w:r>
    </w:p>
    <w:p w:rsidR="00B11A24" w:rsidRDefault="00B11A24" w:rsidP="00DF018E">
      <w:pPr>
        <w:pStyle w:val="Default"/>
        <w:jc w:val="center"/>
        <w:rPr>
          <w:rFonts w:ascii="Arial" w:hAnsi="Arial" w:cs="Arial"/>
          <w:color w:val="auto"/>
        </w:rPr>
      </w:pPr>
      <w:r w:rsidRPr="0054043C">
        <w:rPr>
          <w:rFonts w:ascii="Arial" w:hAnsi="Arial" w:cs="Arial"/>
          <w:b/>
          <w:color w:val="auto"/>
        </w:rPr>
        <w:t>§ 14.</w:t>
      </w:r>
    </w:p>
    <w:p w:rsidR="00B11A24" w:rsidRPr="004E1667" w:rsidRDefault="00B11A24" w:rsidP="001C3E4D">
      <w:pPr>
        <w:pStyle w:val="Default"/>
        <w:numPr>
          <w:ilvl w:val="0"/>
          <w:numId w:val="18"/>
        </w:numPr>
        <w:jc w:val="both"/>
        <w:rPr>
          <w:rFonts w:ascii="Arial" w:hAnsi="Arial" w:cs="Arial"/>
          <w:color w:val="auto"/>
        </w:rPr>
      </w:pPr>
      <w:r w:rsidRPr="004E1667">
        <w:rPr>
          <w:rFonts w:ascii="Arial" w:hAnsi="Arial" w:cs="Arial"/>
          <w:color w:val="auto"/>
        </w:rPr>
        <w:t>Umowa jest zawierana na pisemny wniosek osoby posiadającej tytuł prawny do nieruchomości, która jest przyłączona do sieci znajdującej się w posiadaniu Przedsiębiorstwa</w:t>
      </w:r>
      <w:r>
        <w:rPr>
          <w:rFonts w:ascii="Arial" w:hAnsi="Arial" w:cs="Arial"/>
          <w:color w:val="auto"/>
        </w:rPr>
        <w:t xml:space="preserve"> wodociągowo-kanalizacyjnego, z zastrzeżeniem ust. 3</w:t>
      </w:r>
      <w:r w:rsidRPr="004E1667">
        <w:rPr>
          <w:rFonts w:ascii="Arial" w:hAnsi="Arial" w:cs="Arial"/>
          <w:color w:val="auto"/>
        </w:rPr>
        <w:t xml:space="preserve">. </w:t>
      </w:r>
    </w:p>
    <w:p w:rsidR="00B11A24" w:rsidRPr="004E1667" w:rsidRDefault="00B11A24" w:rsidP="001C3E4D">
      <w:pPr>
        <w:pStyle w:val="Default"/>
        <w:numPr>
          <w:ilvl w:val="0"/>
          <w:numId w:val="18"/>
        </w:numPr>
        <w:jc w:val="both"/>
        <w:rPr>
          <w:rFonts w:ascii="Arial" w:hAnsi="Arial" w:cs="Arial"/>
          <w:color w:val="auto"/>
        </w:rPr>
      </w:pPr>
      <w:r w:rsidRPr="004E1667">
        <w:rPr>
          <w:rFonts w:ascii="Arial" w:hAnsi="Arial" w:cs="Arial"/>
          <w:color w:val="auto"/>
        </w:rPr>
        <w:t xml:space="preserve">Wraz z wnioskiem, o którym mowa w ust 1, osoba ubiegająca się o przyłączenie jest zobowiązana przedstawić Przedsiębiorstwu </w:t>
      </w:r>
      <w:r>
        <w:rPr>
          <w:rFonts w:ascii="Arial" w:hAnsi="Arial" w:cs="Arial"/>
          <w:color w:val="auto"/>
        </w:rPr>
        <w:t xml:space="preserve">wodociągowo-kanalizacyjnemu </w:t>
      </w:r>
      <w:r w:rsidRPr="004E1667">
        <w:rPr>
          <w:rFonts w:ascii="Arial" w:hAnsi="Arial" w:cs="Arial"/>
          <w:color w:val="auto"/>
        </w:rPr>
        <w:t xml:space="preserve">dokument określający aktualny stan prawny przyłączanej nieruchomości. </w:t>
      </w:r>
    </w:p>
    <w:p w:rsidR="00B11A24" w:rsidRPr="004E1667" w:rsidRDefault="00B11A24" w:rsidP="001C3E4D">
      <w:pPr>
        <w:pStyle w:val="Default"/>
        <w:numPr>
          <w:ilvl w:val="0"/>
          <w:numId w:val="18"/>
        </w:numPr>
        <w:jc w:val="both"/>
        <w:rPr>
          <w:rFonts w:ascii="Arial" w:hAnsi="Arial" w:cs="Arial"/>
          <w:color w:val="auto"/>
        </w:rPr>
      </w:pPr>
      <w:r w:rsidRPr="004E1667">
        <w:rPr>
          <w:rFonts w:ascii="Arial" w:hAnsi="Arial" w:cs="Arial"/>
          <w:color w:val="auto"/>
        </w:rPr>
        <w:t>Umowa może zostać zawarta również z osobą, która korzysta z nieruchomości</w:t>
      </w:r>
      <w:r>
        <w:rPr>
          <w:rFonts w:ascii="Arial" w:hAnsi="Arial" w:cs="Arial"/>
          <w:color w:val="auto"/>
        </w:rPr>
        <w:t xml:space="preserve">                          </w:t>
      </w:r>
      <w:r w:rsidRPr="004E1667">
        <w:rPr>
          <w:rFonts w:ascii="Arial" w:hAnsi="Arial" w:cs="Arial"/>
          <w:color w:val="auto"/>
        </w:rPr>
        <w:t xml:space="preserve"> o nieuregulowanym stanie prawnym, po uprawdopodobnieniu przez nią faktu korzystania z przyłączonej nieruchomości. </w:t>
      </w:r>
    </w:p>
    <w:p w:rsidR="00B11A24" w:rsidRPr="004E1667" w:rsidRDefault="00B11A24" w:rsidP="001C3E4D">
      <w:pPr>
        <w:pStyle w:val="Default"/>
        <w:numPr>
          <w:ilvl w:val="0"/>
          <w:numId w:val="18"/>
        </w:numPr>
        <w:jc w:val="both"/>
        <w:rPr>
          <w:rFonts w:ascii="Arial" w:hAnsi="Arial" w:cs="Arial"/>
          <w:color w:val="auto"/>
        </w:rPr>
      </w:pPr>
      <w:r w:rsidRPr="004E1667">
        <w:rPr>
          <w:rFonts w:ascii="Arial" w:hAnsi="Arial" w:cs="Arial"/>
          <w:color w:val="auto"/>
        </w:rPr>
        <w:t xml:space="preserve">Przedsiębiorstwo może określić wzór wniosku o zawarcie umowy.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15.</w:t>
      </w:r>
    </w:p>
    <w:p w:rsidR="00B11A24" w:rsidRPr="004E1667" w:rsidRDefault="00B11A24" w:rsidP="001C3E4D">
      <w:pPr>
        <w:pStyle w:val="Default"/>
        <w:numPr>
          <w:ilvl w:val="0"/>
          <w:numId w:val="19"/>
        </w:numPr>
        <w:jc w:val="both"/>
        <w:rPr>
          <w:rFonts w:ascii="Arial" w:hAnsi="Arial" w:cs="Arial"/>
          <w:color w:val="auto"/>
        </w:rPr>
      </w:pPr>
      <w:r w:rsidRPr="004E1667">
        <w:rPr>
          <w:rFonts w:ascii="Arial" w:hAnsi="Arial" w:cs="Arial"/>
          <w:color w:val="auto"/>
        </w:rPr>
        <w:t>W przypadku nieruchomości będących współwłasnością</w:t>
      </w:r>
      <w:r>
        <w:rPr>
          <w:rFonts w:ascii="Arial" w:hAnsi="Arial" w:cs="Arial"/>
          <w:color w:val="auto"/>
        </w:rPr>
        <w:t>,</w:t>
      </w:r>
      <w:r w:rsidRPr="004E1667">
        <w:rPr>
          <w:rFonts w:ascii="Arial" w:hAnsi="Arial" w:cs="Arial"/>
          <w:color w:val="auto"/>
        </w:rPr>
        <w:t xml:space="preserve"> stroną umowy są wszyscy współwłaściciele jednocześnie lub osoba ustanowiona zgodnym pisemnym oświadczeniem ich pełnomocnikiem. </w:t>
      </w:r>
    </w:p>
    <w:p w:rsidR="00B11A24" w:rsidRPr="004E1667" w:rsidRDefault="00B11A24" w:rsidP="001C3E4D">
      <w:pPr>
        <w:pStyle w:val="Default"/>
        <w:numPr>
          <w:ilvl w:val="0"/>
          <w:numId w:val="19"/>
        </w:numPr>
        <w:jc w:val="both"/>
        <w:rPr>
          <w:rFonts w:ascii="Arial" w:hAnsi="Arial" w:cs="Arial"/>
          <w:color w:val="auto"/>
        </w:rPr>
      </w:pPr>
      <w:r w:rsidRPr="004E1667">
        <w:rPr>
          <w:rFonts w:ascii="Arial" w:hAnsi="Arial" w:cs="Arial"/>
          <w:color w:val="auto"/>
        </w:rPr>
        <w:t>W razie braku zgodnego ustanowienia pełnomocnika dopuszcza się zawarcie umowy</w:t>
      </w:r>
      <w:r>
        <w:rPr>
          <w:rFonts w:ascii="Arial" w:hAnsi="Arial" w:cs="Arial"/>
          <w:color w:val="auto"/>
        </w:rPr>
        <w:t xml:space="preserve">                  </w:t>
      </w:r>
      <w:r w:rsidRPr="004E1667">
        <w:rPr>
          <w:rFonts w:ascii="Arial" w:hAnsi="Arial" w:cs="Arial"/>
          <w:color w:val="auto"/>
        </w:rPr>
        <w:t xml:space="preserve"> z jednym ze współwłaścicieli na jego pisemny wniosek wraz z jego pisemnym oświadczeniem o samodzielnym wewnętrznym rozliczaniu usług pomiędzy współwłaścicielami.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16.</w:t>
      </w:r>
    </w:p>
    <w:p w:rsidR="00B11A24" w:rsidRPr="004E1667" w:rsidRDefault="00B11A24" w:rsidP="001C3E4D">
      <w:pPr>
        <w:pStyle w:val="Default"/>
        <w:numPr>
          <w:ilvl w:val="0"/>
          <w:numId w:val="20"/>
        </w:numPr>
        <w:jc w:val="both"/>
        <w:rPr>
          <w:rFonts w:ascii="Arial" w:hAnsi="Arial" w:cs="Arial"/>
          <w:color w:val="auto"/>
        </w:rPr>
      </w:pPr>
      <w:r w:rsidRPr="004E1667">
        <w:rPr>
          <w:rFonts w:ascii="Arial" w:hAnsi="Arial" w:cs="Arial"/>
          <w:color w:val="auto"/>
        </w:rPr>
        <w:t>W przypadku budynku wielolokalowego lub budynków wielolokalowych umowę</w:t>
      </w:r>
      <w:r>
        <w:rPr>
          <w:rFonts w:ascii="Arial" w:hAnsi="Arial" w:cs="Arial"/>
          <w:color w:val="auto"/>
        </w:rPr>
        <w:t xml:space="preserve">                       </w:t>
      </w:r>
      <w:r w:rsidRPr="004E1667">
        <w:rPr>
          <w:rFonts w:ascii="Arial" w:hAnsi="Arial" w:cs="Arial"/>
          <w:color w:val="auto"/>
        </w:rPr>
        <w:t xml:space="preserve"> z Przedsiębiorstwem </w:t>
      </w:r>
      <w:r>
        <w:rPr>
          <w:rFonts w:ascii="Arial" w:hAnsi="Arial" w:cs="Arial"/>
          <w:color w:val="auto"/>
        </w:rPr>
        <w:t xml:space="preserve">wodociągowo-kanalizacyjnym </w:t>
      </w:r>
      <w:r w:rsidRPr="004E1667">
        <w:rPr>
          <w:rFonts w:ascii="Arial" w:hAnsi="Arial" w:cs="Arial"/>
          <w:color w:val="auto"/>
        </w:rPr>
        <w:t xml:space="preserve">zawiera ich właściciel lub zarządca. </w:t>
      </w:r>
    </w:p>
    <w:p w:rsidR="00B11A24" w:rsidRPr="00827FA7" w:rsidRDefault="00B11A24" w:rsidP="001C3E4D">
      <w:pPr>
        <w:pStyle w:val="Default"/>
        <w:numPr>
          <w:ilvl w:val="0"/>
          <w:numId w:val="20"/>
        </w:numPr>
        <w:jc w:val="both"/>
        <w:rPr>
          <w:rFonts w:ascii="Arial" w:hAnsi="Arial" w:cs="Arial"/>
          <w:color w:val="auto"/>
        </w:rPr>
      </w:pPr>
      <w:r w:rsidRPr="004E1667">
        <w:rPr>
          <w:rFonts w:ascii="Arial" w:hAnsi="Arial" w:cs="Arial"/>
          <w:color w:val="auto"/>
        </w:rPr>
        <w:t>Umowa może być zawarta również z osobami korzystającymi z lokali znajdujących się</w:t>
      </w:r>
      <w:r>
        <w:rPr>
          <w:rFonts w:ascii="Arial" w:hAnsi="Arial" w:cs="Arial"/>
          <w:color w:val="auto"/>
        </w:rPr>
        <w:t xml:space="preserve">              </w:t>
      </w:r>
      <w:r w:rsidRPr="004E1667">
        <w:rPr>
          <w:rFonts w:ascii="Arial" w:hAnsi="Arial" w:cs="Arial"/>
          <w:color w:val="auto"/>
        </w:rPr>
        <w:t xml:space="preserve"> w budynku wielolokalowym na pisemny wniosek właściciela lub zarządcy budynku wielolokalowego lub budynków wielolokalowych o ile możliwe jest spełnienie warunków określonych w art. 6 ust. 6 i 6a ustawy. </w:t>
      </w:r>
    </w:p>
    <w:p w:rsidR="00B11A24" w:rsidRPr="004E1667" w:rsidRDefault="00B11A24" w:rsidP="001C3E4D">
      <w:pPr>
        <w:pStyle w:val="Default"/>
        <w:numPr>
          <w:ilvl w:val="0"/>
          <w:numId w:val="20"/>
        </w:numPr>
        <w:jc w:val="both"/>
        <w:rPr>
          <w:rFonts w:ascii="Arial" w:hAnsi="Arial" w:cs="Arial"/>
          <w:color w:val="auto"/>
        </w:rPr>
      </w:pPr>
      <w:r w:rsidRPr="004E1667">
        <w:rPr>
          <w:rFonts w:ascii="Arial" w:hAnsi="Arial" w:cs="Arial"/>
          <w:color w:val="auto"/>
        </w:rPr>
        <w:t xml:space="preserve">Wniosek, o którym mowa w ust. 2 zawiera w szczególności: </w:t>
      </w:r>
    </w:p>
    <w:p w:rsidR="00B11A24" w:rsidRDefault="00B11A24" w:rsidP="001C3E4D">
      <w:pPr>
        <w:pStyle w:val="Default"/>
        <w:numPr>
          <w:ilvl w:val="0"/>
          <w:numId w:val="21"/>
        </w:numPr>
        <w:jc w:val="both"/>
        <w:rPr>
          <w:rFonts w:ascii="Arial" w:hAnsi="Arial" w:cs="Arial"/>
          <w:color w:val="auto"/>
        </w:rPr>
      </w:pPr>
      <w:r w:rsidRPr="004E1667">
        <w:rPr>
          <w:rFonts w:ascii="Arial" w:hAnsi="Arial" w:cs="Arial"/>
          <w:color w:val="auto"/>
        </w:rPr>
        <w:t xml:space="preserve">określenie osób korzystających z lokali, w tym określenie rodzaju tytułu prawnego do zajmowanego lokalu wraz ze zgodą takiej osoby na zawarcie umowy, potwierdzoną własnoręcznym podpisem, </w:t>
      </w:r>
    </w:p>
    <w:p w:rsidR="00B11A24" w:rsidRPr="004E1667" w:rsidRDefault="00B11A24" w:rsidP="001C3E4D">
      <w:pPr>
        <w:pStyle w:val="Default"/>
        <w:numPr>
          <w:ilvl w:val="0"/>
          <w:numId w:val="21"/>
        </w:numPr>
        <w:jc w:val="both"/>
        <w:rPr>
          <w:rFonts w:ascii="Arial" w:hAnsi="Arial" w:cs="Arial"/>
          <w:color w:val="auto"/>
        </w:rPr>
      </w:pPr>
      <w:r w:rsidRPr="004E1667">
        <w:rPr>
          <w:rFonts w:ascii="Arial" w:hAnsi="Arial" w:cs="Arial"/>
          <w:color w:val="auto"/>
        </w:rPr>
        <w:t>oświadczenie wnioskodawcy o poinformowaniu osób korzystających z lokali</w:t>
      </w:r>
      <w:r>
        <w:rPr>
          <w:rFonts w:ascii="Arial" w:hAnsi="Arial" w:cs="Arial"/>
          <w:color w:val="auto"/>
        </w:rPr>
        <w:t xml:space="preserve">                          </w:t>
      </w:r>
      <w:r w:rsidRPr="004E1667">
        <w:rPr>
          <w:rFonts w:ascii="Arial" w:hAnsi="Arial" w:cs="Arial"/>
          <w:color w:val="auto"/>
        </w:rPr>
        <w:t xml:space="preserve"> o zasadach rozliczania różnic oraz o obowiązku ponoszenia na rzecz Przedsiębiorstwa </w:t>
      </w:r>
      <w:r>
        <w:rPr>
          <w:rFonts w:ascii="Arial" w:hAnsi="Arial" w:cs="Arial"/>
          <w:color w:val="auto"/>
        </w:rPr>
        <w:t xml:space="preserve">wodociągowo-kanalizacyjnego </w:t>
      </w:r>
      <w:r w:rsidRPr="004E1667">
        <w:rPr>
          <w:rFonts w:ascii="Arial" w:hAnsi="Arial" w:cs="Arial"/>
          <w:color w:val="auto"/>
        </w:rPr>
        <w:t xml:space="preserve">dodatkowych opłat, </w:t>
      </w:r>
    </w:p>
    <w:p w:rsidR="00B11A24" w:rsidRPr="004E1667" w:rsidRDefault="00B11A24" w:rsidP="001C3E4D">
      <w:pPr>
        <w:pStyle w:val="Default"/>
        <w:numPr>
          <w:ilvl w:val="0"/>
          <w:numId w:val="21"/>
        </w:numPr>
        <w:jc w:val="both"/>
        <w:rPr>
          <w:rFonts w:ascii="Arial" w:hAnsi="Arial" w:cs="Arial"/>
          <w:color w:val="auto"/>
        </w:rPr>
      </w:pPr>
      <w:r w:rsidRPr="004E1667">
        <w:rPr>
          <w:rFonts w:ascii="Arial" w:hAnsi="Arial" w:cs="Arial"/>
          <w:color w:val="auto"/>
        </w:rPr>
        <w:t xml:space="preserve">schemat wewnętrznej instalacji wodociągowej w budynku wielolokalowym za wodomierzem głównym, wraz z określeniem lokalizacji wszystkich punktów czerpalnych. </w:t>
      </w:r>
    </w:p>
    <w:p w:rsidR="00B11A24" w:rsidRPr="004E1667" w:rsidRDefault="00B11A24" w:rsidP="001C3E4D">
      <w:pPr>
        <w:pStyle w:val="Default"/>
        <w:numPr>
          <w:ilvl w:val="0"/>
          <w:numId w:val="21"/>
        </w:numPr>
        <w:jc w:val="both"/>
        <w:rPr>
          <w:rFonts w:ascii="Arial" w:hAnsi="Arial" w:cs="Arial"/>
          <w:color w:val="auto"/>
        </w:rPr>
      </w:pPr>
      <w:r w:rsidRPr="004E1667">
        <w:rPr>
          <w:rFonts w:ascii="Arial" w:hAnsi="Arial" w:cs="Arial"/>
          <w:color w:val="auto"/>
        </w:rPr>
        <w:t>Przedsiębiorstwo</w:t>
      </w:r>
      <w:r>
        <w:rPr>
          <w:rFonts w:ascii="Arial" w:hAnsi="Arial" w:cs="Arial"/>
          <w:color w:val="auto"/>
        </w:rPr>
        <w:t xml:space="preserve"> wodociągowo-kanalizacyjne </w:t>
      </w:r>
      <w:r w:rsidRPr="004E1667">
        <w:rPr>
          <w:rFonts w:ascii="Arial" w:hAnsi="Arial" w:cs="Arial"/>
          <w:color w:val="auto"/>
        </w:rPr>
        <w:t xml:space="preserve"> może określić wzór wniosku, o którym mowa w ust. 2. </w:t>
      </w:r>
    </w:p>
    <w:p w:rsidR="00B11A24" w:rsidRDefault="00B11A24" w:rsidP="001C3E4D">
      <w:pPr>
        <w:pStyle w:val="Default"/>
        <w:numPr>
          <w:ilvl w:val="0"/>
          <w:numId w:val="20"/>
        </w:numPr>
        <w:jc w:val="both"/>
        <w:rPr>
          <w:rFonts w:ascii="Arial" w:hAnsi="Arial" w:cs="Arial"/>
          <w:color w:val="auto"/>
        </w:rPr>
      </w:pPr>
      <w:r w:rsidRPr="00973506">
        <w:rPr>
          <w:rFonts w:ascii="Arial" w:hAnsi="Arial" w:cs="Arial"/>
          <w:color w:val="auto"/>
        </w:rPr>
        <w:t xml:space="preserve">W terminie 30 dni od dnia złożenia kompletnego wniosku, Przedsiębiorstwo wodociągowo-kanalizacyjne jest zobowiązane dokonać  przeglądu instalacji w budynku wielolokalowym pod katem spełnienia wymagań określonych w art. 6 ust. 6 i ust. 6a ustawy i wydać informację techniczną określającą wymagania techniczne przyłączenia. </w:t>
      </w:r>
    </w:p>
    <w:p w:rsidR="00B11A24" w:rsidRPr="00973506" w:rsidRDefault="00B11A24" w:rsidP="00DF018E">
      <w:pPr>
        <w:pStyle w:val="Default"/>
        <w:ind w:left="360"/>
        <w:jc w:val="both"/>
        <w:rPr>
          <w:rFonts w:ascii="Arial" w:hAnsi="Arial" w:cs="Arial"/>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17.</w:t>
      </w:r>
      <w:r>
        <w:rPr>
          <w:rFonts w:ascii="Arial" w:hAnsi="Arial" w:cs="Arial"/>
          <w:b/>
          <w:color w:val="auto"/>
        </w:rPr>
        <w:t xml:space="preserve">  </w:t>
      </w:r>
    </w:p>
    <w:p w:rsidR="00B11A24" w:rsidRPr="004E1667" w:rsidRDefault="00B11A24" w:rsidP="001C3E4D">
      <w:pPr>
        <w:pStyle w:val="Default"/>
        <w:numPr>
          <w:ilvl w:val="0"/>
          <w:numId w:val="22"/>
        </w:numPr>
        <w:jc w:val="both"/>
        <w:rPr>
          <w:rFonts w:ascii="Arial" w:hAnsi="Arial" w:cs="Arial"/>
          <w:color w:val="auto"/>
        </w:rPr>
      </w:pPr>
      <w:r w:rsidRPr="004E1667">
        <w:rPr>
          <w:rFonts w:ascii="Arial" w:hAnsi="Arial" w:cs="Arial"/>
          <w:color w:val="auto"/>
        </w:rPr>
        <w:t>W trakcie obowiązywania umowy Odbiorca</w:t>
      </w:r>
      <w:r>
        <w:rPr>
          <w:rFonts w:ascii="Arial" w:hAnsi="Arial" w:cs="Arial"/>
          <w:color w:val="auto"/>
        </w:rPr>
        <w:t xml:space="preserve"> usług </w:t>
      </w:r>
      <w:r w:rsidRPr="004E1667">
        <w:rPr>
          <w:rFonts w:ascii="Arial" w:hAnsi="Arial" w:cs="Arial"/>
          <w:color w:val="auto"/>
        </w:rPr>
        <w:t xml:space="preserve"> jest zobowiązany do pisemnego poinformowania Przedsiębiorstwa</w:t>
      </w:r>
      <w:r>
        <w:rPr>
          <w:rFonts w:ascii="Arial" w:hAnsi="Arial" w:cs="Arial"/>
          <w:color w:val="auto"/>
        </w:rPr>
        <w:t xml:space="preserve"> wodociągowo-kanalizacyjnego</w:t>
      </w:r>
      <w:r w:rsidRPr="004E1667">
        <w:rPr>
          <w:rFonts w:ascii="Arial" w:hAnsi="Arial" w:cs="Arial"/>
          <w:color w:val="auto"/>
        </w:rPr>
        <w:t xml:space="preserve"> o utracie przezeń prawa do korzystania z nieruchomości. Do czasu poinformowania Przedsiębiorstwa</w:t>
      </w:r>
      <w:r>
        <w:rPr>
          <w:rFonts w:ascii="Arial" w:hAnsi="Arial" w:cs="Arial"/>
          <w:color w:val="auto"/>
        </w:rPr>
        <w:t xml:space="preserve"> wodociągowo-kanalizacyjnego</w:t>
      </w:r>
      <w:r w:rsidRPr="004E1667">
        <w:rPr>
          <w:rFonts w:ascii="Arial" w:hAnsi="Arial" w:cs="Arial"/>
          <w:color w:val="auto"/>
        </w:rPr>
        <w:t>, Odbiorca</w:t>
      </w:r>
      <w:r>
        <w:rPr>
          <w:rFonts w:ascii="Arial" w:hAnsi="Arial" w:cs="Arial"/>
          <w:color w:val="auto"/>
        </w:rPr>
        <w:t xml:space="preserve"> usług</w:t>
      </w:r>
      <w:r w:rsidRPr="004E1667">
        <w:rPr>
          <w:rFonts w:ascii="Arial" w:hAnsi="Arial" w:cs="Arial"/>
          <w:color w:val="auto"/>
        </w:rPr>
        <w:t xml:space="preserve"> pomimo wygaśnięcia umowy, ponosi odpowiedzialność za należności powstałe w związku ze świadczeniem usług przez Przedsiębiorstwo</w:t>
      </w:r>
      <w:r>
        <w:rPr>
          <w:rFonts w:ascii="Arial" w:hAnsi="Arial" w:cs="Arial"/>
          <w:color w:val="auto"/>
        </w:rPr>
        <w:t xml:space="preserve"> wodociągowo-kanalizacyjne</w:t>
      </w:r>
      <w:r w:rsidRPr="004E1667">
        <w:rPr>
          <w:rFonts w:ascii="Arial" w:hAnsi="Arial" w:cs="Arial"/>
          <w:color w:val="auto"/>
        </w:rPr>
        <w:t xml:space="preserve">. </w:t>
      </w:r>
    </w:p>
    <w:p w:rsidR="00B11A24" w:rsidRPr="004E1667" w:rsidRDefault="00B11A24" w:rsidP="001C3E4D">
      <w:pPr>
        <w:pStyle w:val="Default"/>
        <w:numPr>
          <w:ilvl w:val="0"/>
          <w:numId w:val="22"/>
        </w:numPr>
        <w:jc w:val="both"/>
        <w:rPr>
          <w:rFonts w:ascii="Arial" w:hAnsi="Arial" w:cs="Arial"/>
          <w:color w:val="auto"/>
        </w:rPr>
      </w:pPr>
      <w:r w:rsidRPr="004E1667">
        <w:rPr>
          <w:rFonts w:ascii="Arial" w:hAnsi="Arial" w:cs="Arial"/>
          <w:color w:val="auto"/>
        </w:rPr>
        <w:t>W przypadku zmiany stanu prawnego nieruchomości przyłączonej do sieci Przedsiębiorstwa</w:t>
      </w:r>
      <w:r>
        <w:rPr>
          <w:rFonts w:ascii="Arial" w:hAnsi="Arial" w:cs="Arial"/>
          <w:color w:val="auto"/>
        </w:rPr>
        <w:t xml:space="preserve"> wodociągowo-kanalizacyjnego</w:t>
      </w:r>
      <w:r w:rsidRPr="004E1667">
        <w:rPr>
          <w:rFonts w:ascii="Arial" w:hAnsi="Arial" w:cs="Arial"/>
          <w:color w:val="auto"/>
        </w:rPr>
        <w:t>, skutkującej zmianą Odbiorcy</w:t>
      </w:r>
      <w:r>
        <w:rPr>
          <w:rFonts w:ascii="Arial" w:hAnsi="Arial" w:cs="Arial"/>
          <w:color w:val="auto"/>
        </w:rPr>
        <w:t xml:space="preserve"> usług</w:t>
      </w:r>
      <w:r w:rsidRPr="004E1667">
        <w:rPr>
          <w:rFonts w:ascii="Arial" w:hAnsi="Arial" w:cs="Arial"/>
          <w:color w:val="auto"/>
        </w:rPr>
        <w:t>, następca prawny Odbiorcy</w:t>
      </w:r>
      <w:r>
        <w:rPr>
          <w:rFonts w:ascii="Arial" w:hAnsi="Arial" w:cs="Arial"/>
          <w:color w:val="auto"/>
        </w:rPr>
        <w:t xml:space="preserve"> usług </w:t>
      </w:r>
      <w:r w:rsidRPr="004E1667">
        <w:rPr>
          <w:rFonts w:ascii="Arial" w:hAnsi="Arial" w:cs="Arial"/>
          <w:color w:val="auto"/>
        </w:rPr>
        <w:t xml:space="preserve"> ma obowiązek wystąpienia do Przedsiębiorstwa</w:t>
      </w:r>
      <w:r>
        <w:rPr>
          <w:rFonts w:ascii="Arial" w:hAnsi="Arial" w:cs="Arial"/>
          <w:color w:val="auto"/>
        </w:rPr>
        <w:t xml:space="preserve"> wodociągowo-kanalizacyjnego</w:t>
      </w:r>
      <w:r w:rsidRPr="004E1667">
        <w:rPr>
          <w:rFonts w:ascii="Arial" w:hAnsi="Arial" w:cs="Arial"/>
          <w:color w:val="auto"/>
        </w:rPr>
        <w:t xml:space="preserve"> z pisemnym wnioskiem o zawarcie umowy</w:t>
      </w:r>
      <w:r>
        <w:rPr>
          <w:rFonts w:ascii="Arial" w:hAnsi="Arial" w:cs="Arial"/>
          <w:color w:val="auto"/>
        </w:rPr>
        <w:t>,</w:t>
      </w:r>
      <w:r w:rsidRPr="004E1667">
        <w:rPr>
          <w:rFonts w:ascii="Arial" w:hAnsi="Arial" w:cs="Arial"/>
          <w:color w:val="auto"/>
        </w:rPr>
        <w:t xml:space="preserve"> niezwłocznie po wystąpieniu zmiany. </w:t>
      </w:r>
    </w:p>
    <w:p w:rsidR="00B11A24" w:rsidRPr="004E1667" w:rsidRDefault="00B11A24" w:rsidP="001C3E4D">
      <w:pPr>
        <w:pStyle w:val="Default"/>
        <w:numPr>
          <w:ilvl w:val="0"/>
          <w:numId w:val="22"/>
        </w:numPr>
        <w:jc w:val="both"/>
        <w:rPr>
          <w:rFonts w:ascii="Arial" w:hAnsi="Arial" w:cs="Arial"/>
          <w:color w:val="auto"/>
        </w:rPr>
      </w:pPr>
      <w:r w:rsidRPr="004E1667">
        <w:rPr>
          <w:rFonts w:ascii="Arial" w:hAnsi="Arial" w:cs="Arial"/>
          <w:color w:val="auto"/>
        </w:rPr>
        <w:t>Przedsiębiorstwo zawiera umowę z następcą prawnym Odbiorcy</w:t>
      </w:r>
      <w:r>
        <w:rPr>
          <w:rFonts w:ascii="Arial" w:hAnsi="Arial" w:cs="Arial"/>
          <w:color w:val="auto"/>
        </w:rPr>
        <w:t xml:space="preserve"> usług</w:t>
      </w:r>
      <w:r w:rsidRPr="004E1667">
        <w:rPr>
          <w:rFonts w:ascii="Arial" w:hAnsi="Arial" w:cs="Arial"/>
          <w:color w:val="auto"/>
        </w:rPr>
        <w:t xml:space="preserve"> z zachowaniem dotychczasowych warunków technicznych świadczenia usług. </w:t>
      </w:r>
    </w:p>
    <w:p w:rsidR="00B11A24" w:rsidRPr="00DF018E" w:rsidRDefault="00B11A24" w:rsidP="001C3E4D">
      <w:pPr>
        <w:pStyle w:val="Default"/>
        <w:numPr>
          <w:ilvl w:val="0"/>
          <w:numId w:val="22"/>
        </w:numPr>
        <w:jc w:val="both"/>
        <w:rPr>
          <w:rFonts w:ascii="Arial" w:hAnsi="Arial" w:cs="Arial"/>
          <w:color w:val="auto"/>
        </w:rPr>
      </w:pPr>
      <w:r w:rsidRPr="00DF018E">
        <w:rPr>
          <w:rFonts w:ascii="Arial" w:hAnsi="Arial" w:cs="Arial"/>
          <w:color w:val="auto"/>
        </w:rPr>
        <w:t xml:space="preserve">W przypadku zmiany sposobu użytkowania nieruchomości przyłączonej do sieci, skutkującej zmianą zapotrzebowania na wodę, celem jej wykorzystania albo zmianą ilości lub jakości odprowadzanych ścieków, Odbiorca usług ma obowiązek wystąpienia do Przedsiębiorstwa wodociągowo-kanalizacyjnego  z wnioskiem o zmianę warunków przyłączenia nieruchomości do sieci.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18.</w:t>
      </w:r>
    </w:p>
    <w:p w:rsidR="00B11A24" w:rsidRPr="004E1667" w:rsidRDefault="00B11A24" w:rsidP="00DF018E">
      <w:pPr>
        <w:pStyle w:val="Default"/>
        <w:jc w:val="both"/>
        <w:rPr>
          <w:rFonts w:ascii="Arial" w:hAnsi="Arial" w:cs="Arial"/>
          <w:color w:val="auto"/>
        </w:rPr>
      </w:pPr>
      <w:r w:rsidRPr="004E1667">
        <w:rPr>
          <w:rFonts w:ascii="Arial" w:hAnsi="Arial" w:cs="Arial"/>
          <w:color w:val="auto"/>
        </w:rPr>
        <w:t>Przedsiębiorstwo</w:t>
      </w:r>
      <w:r>
        <w:rPr>
          <w:rFonts w:ascii="Arial" w:hAnsi="Arial" w:cs="Arial"/>
          <w:color w:val="auto"/>
        </w:rPr>
        <w:t xml:space="preserve"> wodociągowo-kanalizacyjne </w:t>
      </w:r>
      <w:r w:rsidRPr="004E1667">
        <w:rPr>
          <w:rFonts w:ascii="Arial" w:hAnsi="Arial" w:cs="Arial"/>
          <w:color w:val="auto"/>
        </w:rPr>
        <w:t xml:space="preserve">sporządza projekt umowy, w terminie </w:t>
      </w:r>
      <w:r>
        <w:rPr>
          <w:rFonts w:ascii="Arial" w:hAnsi="Arial" w:cs="Arial"/>
          <w:color w:val="auto"/>
        </w:rPr>
        <w:t>14</w:t>
      </w:r>
      <w:r w:rsidRPr="004E1667">
        <w:rPr>
          <w:rFonts w:ascii="Arial" w:hAnsi="Arial" w:cs="Arial"/>
          <w:color w:val="auto"/>
        </w:rPr>
        <w:t xml:space="preserve"> dni od dnia złożenia wniosku o zawarcie umowy. </w:t>
      </w: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color w:val="auto"/>
        </w:rPr>
      </w:pPr>
      <w:r w:rsidRPr="00533F29">
        <w:rPr>
          <w:rFonts w:ascii="Arial" w:hAnsi="Arial" w:cs="Arial"/>
          <w:b/>
          <w:color w:val="auto"/>
        </w:rPr>
        <w:t xml:space="preserve">C. Zasady rozwiązywania umów </w:t>
      </w:r>
    </w:p>
    <w:p w:rsidR="00B11A24" w:rsidRDefault="00B11A24" w:rsidP="00DF018E">
      <w:pPr>
        <w:pStyle w:val="Default"/>
        <w:jc w:val="center"/>
        <w:rPr>
          <w:rFonts w:ascii="Arial" w:hAnsi="Arial" w:cs="Arial"/>
          <w:color w:val="auto"/>
        </w:rPr>
      </w:pPr>
      <w:r w:rsidRPr="0054043C">
        <w:rPr>
          <w:rFonts w:ascii="Arial" w:hAnsi="Arial" w:cs="Arial"/>
          <w:b/>
          <w:color w:val="auto"/>
        </w:rPr>
        <w:t>§ 19.</w:t>
      </w:r>
    </w:p>
    <w:p w:rsidR="00B11A24" w:rsidRPr="004E1667" w:rsidRDefault="00B11A24" w:rsidP="001C3E4D">
      <w:pPr>
        <w:pStyle w:val="Default"/>
        <w:numPr>
          <w:ilvl w:val="0"/>
          <w:numId w:val="23"/>
        </w:numPr>
        <w:jc w:val="both"/>
        <w:rPr>
          <w:rFonts w:ascii="Arial" w:hAnsi="Arial" w:cs="Arial"/>
          <w:color w:val="auto"/>
        </w:rPr>
      </w:pPr>
      <w:r w:rsidRPr="004E1667">
        <w:rPr>
          <w:rFonts w:ascii="Arial" w:hAnsi="Arial" w:cs="Arial"/>
          <w:color w:val="auto"/>
        </w:rPr>
        <w:t xml:space="preserve">Umowa może być rozwiązana w drodze porozumienia stron. </w:t>
      </w:r>
    </w:p>
    <w:p w:rsidR="00B11A24" w:rsidRPr="0024479C" w:rsidRDefault="00B11A24" w:rsidP="001C3E4D">
      <w:pPr>
        <w:pStyle w:val="Default"/>
        <w:numPr>
          <w:ilvl w:val="0"/>
          <w:numId w:val="23"/>
        </w:numPr>
        <w:jc w:val="both"/>
        <w:rPr>
          <w:rFonts w:ascii="Arial" w:hAnsi="Arial" w:cs="Arial"/>
          <w:color w:val="auto"/>
        </w:rPr>
      </w:pPr>
      <w:r w:rsidRPr="004E1667">
        <w:rPr>
          <w:rFonts w:ascii="Arial" w:hAnsi="Arial" w:cs="Arial"/>
          <w:color w:val="auto"/>
        </w:rPr>
        <w:t>Umowa zawarta na czas określony ulega rozwiązaniu z chwilą upływu czasu na jaki została zawarta.</w:t>
      </w:r>
    </w:p>
    <w:p w:rsidR="00B11A24" w:rsidRPr="004E1667" w:rsidRDefault="00B11A24" w:rsidP="001C3E4D">
      <w:pPr>
        <w:pStyle w:val="Default"/>
        <w:numPr>
          <w:ilvl w:val="0"/>
          <w:numId w:val="23"/>
        </w:numPr>
        <w:jc w:val="both"/>
        <w:rPr>
          <w:rFonts w:ascii="Arial" w:hAnsi="Arial" w:cs="Arial"/>
          <w:color w:val="auto"/>
        </w:rPr>
      </w:pPr>
      <w:r w:rsidRPr="004E1667">
        <w:rPr>
          <w:rFonts w:ascii="Arial" w:hAnsi="Arial" w:cs="Arial"/>
          <w:color w:val="auto"/>
        </w:rPr>
        <w:t xml:space="preserve">Umowa może być rozwiązana przez stronę umowy, z zachowaniem okresu wypowiedzenia określonego w umowie. </w:t>
      </w:r>
    </w:p>
    <w:p w:rsidR="00B11A24" w:rsidRPr="004E1667" w:rsidRDefault="00B11A24" w:rsidP="001C3E4D">
      <w:pPr>
        <w:pStyle w:val="Default"/>
        <w:numPr>
          <w:ilvl w:val="0"/>
          <w:numId w:val="23"/>
        </w:numPr>
        <w:jc w:val="both"/>
        <w:rPr>
          <w:rFonts w:ascii="Arial" w:hAnsi="Arial" w:cs="Arial"/>
          <w:color w:val="auto"/>
        </w:rPr>
      </w:pPr>
      <w:r w:rsidRPr="004E1667">
        <w:rPr>
          <w:rFonts w:ascii="Arial" w:hAnsi="Arial" w:cs="Arial"/>
          <w:color w:val="auto"/>
        </w:rPr>
        <w:t>Rozwiązanie przez Odbiorcę</w:t>
      </w:r>
      <w:r>
        <w:rPr>
          <w:rFonts w:ascii="Arial" w:hAnsi="Arial" w:cs="Arial"/>
          <w:color w:val="auto"/>
        </w:rPr>
        <w:t xml:space="preserve"> usług </w:t>
      </w:r>
      <w:r w:rsidRPr="004E1667">
        <w:rPr>
          <w:rFonts w:ascii="Arial" w:hAnsi="Arial" w:cs="Arial"/>
          <w:color w:val="auto"/>
        </w:rPr>
        <w:t xml:space="preserve"> umowy za wypowiedzeniem, następuje poprzez złożenie pisemnego oświadczenia woli w siedzibie Przedsiębiorstwa</w:t>
      </w:r>
      <w:r>
        <w:rPr>
          <w:rFonts w:ascii="Arial" w:hAnsi="Arial" w:cs="Arial"/>
          <w:color w:val="auto"/>
        </w:rPr>
        <w:t xml:space="preserve"> wodociągowo-kanalizacyjnego</w:t>
      </w:r>
      <w:r w:rsidRPr="004E1667">
        <w:rPr>
          <w:rFonts w:ascii="Arial" w:hAnsi="Arial" w:cs="Arial"/>
          <w:color w:val="auto"/>
        </w:rPr>
        <w:t xml:space="preserve"> lub przesłania takiego oświadczenia listem poleconym. </w:t>
      </w:r>
    </w:p>
    <w:p w:rsidR="00B11A24" w:rsidRPr="00547546" w:rsidRDefault="00B11A24" w:rsidP="001C3E4D">
      <w:pPr>
        <w:pStyle w:val="Default"/>
        <w:numPr>
          <w:ilvl w:val="0"/>
          <w:numId w:val="23"/>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ma prawo wypowiedzieć umowę właścicielowi lub zarządcy budynku wielolokalowego lub budynków wielolokalowych jeżeli w trakcie jej obowiązywania wystąpią warunki uniemożliwiające jej spełnienie, </w:t>
      </w:r>
      <w:r>
        <w:rPr>
          <w:rFonts w:ascii="Arial" w:hAnsi="Arial" w:cs="Arial"/>
          <w:color w:val="auto"/>
        </w:rPr>
        <w:t xml:space="preserve">                  </w:t>
      </w:r>
      <w:r w:rsidRPr="004E1667">
        <w:rPr>
          <w:rFonts w:ascii="Arial" w:hAnsi="Arial" w:cs="Arial"/>
          <w:color w:val="auto"/>
        </w:rPr>
        <w:t>a w szczególności warunki uniemożliwiające ustalenie należności za dostarczoną wodę i/lub odprowadzone ścieki dla poszczególnych Odbiorców usług w tym budynk</w:t>
      </w:r>
      <w:r>
        <w:rPr>
          <w:rFonts w:ascii="Arial" w:hAnsi="Arial" w:cs="Arial"/>
          <w:color w:val="auto"/>
        </w:rPr>
        <w:t xml:space="preserve">u                           </w:t>
      </w:r>
      <w:r w:rsidRPr="004E1667">
        <w:rPr>
          <w:rFonts w:ascii="Arial" w:hAnsi="Arial" w:cs="Arial"/>
          <w:color w:val="auto"/>
        </w:rPr>
        <w:t xml:space="preserve"> w terminie określonym w umowie. </w:t>
      </w:r>
    </w:p>
    <w:p w:rsidR="00B11A24" w:rsidRPr="004E1667" w:rsidRDefault="00B11A24" w:rsidP="00DF018E">
      <w:pPr>
        <w:pStyle w:val="Default"/>
        <w:jc w:val="center"/>
        <w:rPr>
          <w:rFonts w:ascii="Arial" w:hAnsi="Arial" w:cs="Arial"/>
          <w:color w:val="auto"/>
        </w:rPr>
      </w:pPr>
      <w:r w:rsidRPr="0054043C">
        <w:rPr>
          <w:rFonts w:ascii="Arial" w:hAnsi="Arial" w:cs="Arial"/>
          <w:b/>
          <w:color w:val="auto"/>
        </w:rPr>
        <w:t>§ 20.</w:t>
      </w:r>
    </w:p>
    <w:p w:rsidR="00B11A24" w:rsidRPr="0054043C" w:rsidRDefault="00B11A24" w:rsidP="00DF018E">
      <w:pPr>
        <w:pStyle w:val="Default"/>
        <w:jc w:val="both"/>
        <w:rPr>
          <w:rFonts w:ascii="Arial" w:hAnsi="Arial" w:cs="Arial"/>
          <w:b/>
          <w:color w:val="auto"/>
        </w:rPr>
      </w:pPr>
      <w:r w:rsidRPr="005A62BB">
        <w:rPr>
          <w:rFonts w:ascii="Arial" w:hAnsi="Arial" w:cs="Arial"/>
          <w:color w:val="auto"/>
        </w:rPr>
        <w:t xml:space="preserve">Naruszenie przez Odbiorcę </w:t>
      </w:r>
      <w:r>
        <w:rPr>
          <w:rFonts w:ascii="Arial" w:hAnsi="Arial" w:cs="Arial"/>
          <w:color w:val="auto"/>
        </w:rPr>
        <w:t xml:space="preserve">usług </w:t>
      </w:r>
      <w:r w:rsidRPr="005A62BB">
        <w:rPr>
          <w:rFonts w:ascii="Arial" w:hAnsi="Arial" w:cs="Arial"/>
          <w:color w:val="auto"/>
        </w:rPr>
        <w:t>istotnych warunków postanowień umowy</w:t>
      </w:r>
      <w:r>
        <w:rPr>
          <w:rFonts w:ascii="Arial" w:hAnsi="Arial" w:cs="Arial"/>
          <w:color w:val="auto"/>
        </w:rPr>
        <w:t xml:space="preserve">,                                    w szczególności wymienionych w art. 8 ust. 1 pkt. 1, 3 i 4 ustawy </w:t>
      </w:r>
      <w:r w:rsidRPr="005A62BB">
        <w:rPr>
          <w:rFonts w:ascii="Arial" w:hAnsi="Arial" w:cs="Arial"/>
          <w:color w:val="auto"/>
        </w:rPr>
        <w:t xml:space="preserve"> upoważnia</w:t>
      </w:r>
      <w:r>
        <w:rPr>
          <w:rFonts w:ascii="Arial" w:hAnsi="Arial" w:cs="Arial"/>
          <w:color w:val="auto"/>
        </w:rPr>
        <w:t xml:space="preserve"> </w:t>
      </w:r>
      <w:r w:rsidRPr="005A62BB">
        <w:rPr>
          <w:rFonts w:ascii="Arial" w:hAnsi="Arial" w:cs="Arial"/>
          <w:color w:val="auto"/>
        </w:rPr>
        <w:t xml:space="preserve">Przedsiębiorstwo </w:t>
      </w:r>
      <w:r>
        <w:rPr>
          <w:rFonts w:ascii="Arial" w:hAnsi="Arial" w:cs="Arial"/>
          <w:color w:val="auto"/>
        </w:rPr>
        <w:t xml:space="preserve">wodociągowo-kanalizacyjne </w:t>
      </w:r>
      <w:r w:rsidRPr="005A62BB">
        <w:rPr>
          <w:rFonts w:ascii="Arial" w:hAnsi="Arial" w:cs="Arial"/>
          <w:color w:val="auto"/>
        </w:rPr>
        <w:t>do rozwiązania umowy oraz odcięcia dostawy wody lub zamknięcia przyłącza kanalizacyjnego</w:t>
      </w:r>
      <w:r>
        <w:rPr>
          <w:rFonts w:ascii="Arial" w:hAnsi="Arial" w:cs="Arial"/>
          <w:color w:val="auto"/>
        </w:rPr>
        <w:t xml:space="preserve"> bez okresu wypowiedzenia.</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Pr>
          <w:rFonts w:ascii="Arial" w:hAnsi="Arial" w:cs="Arial"/>
          <w:b/>
          <w:color w:val="auto"/>
        </w:rPr>
        <w:t>§ 21</w:t>
      </w:r>
      <w:r w:rsidRPr="0054043C">
        <w:rPr>
          <w:rFonts w:ascii="Arial" w:hAnsi="Arial" w:cs="Arial"/>
          <w:b/>
          <w:color w:val="auto"/>
        </w:rPr>
        <w:t>.</w:t>
      </w:r>
    </w:p>
    <w:p w:rsidR="00B11A24" w:rsidRPr="004E1667" w:rsidRDefault="00B11A24" w:rsidP="001C3E4D">
      <w:pPr>
        <w:pStyle w:val="Default"/>
        <w:numPr>
          <w:ilvl w:val="0"/>
          <w:numId w:val="24"/>
        </w:numPr>
        <w:jc w:val="both"/>
        <w:rPr>
          <w:rFonts w:ascii="Arial" w:hAnsi="Arial" w:cs="Arial"/>
          <w:color w:val="auto"/>
        </w:rPr>
      </w:pPr>
      <w:r w:rsidRPr="004E1667">
        <w:rPr>
          <w:rFonts w:ascii="Arial" w:hAnsi="Arial" w:cs="Arial"/>
          <w:color w:val="auto"/>
        </w:rPr>
        <w:t>Umowa</w:t>
      </w:r>
      <w:r>
        <w:rPr>
          <w:rFonts w:ascii="Arial" w:hAnsi="Arial" w:cs="Arial"/>
          <w:color w:val="auto"/>
        </w:rPr>
        <w:t xml:space="preserve"> </w:t>
      </w:r>
      <w:r w:rsidRPr="004E1667">
        <w:rPr>
          <w:rFonts w:ascii="Arial" w:hAnsi="Arial" w:cs="Arial"/>
          <w:color w:val="auto"/>
        </w:rPr>
        <w:t xml:space="preserve">wygasa w przypadku: </w:t>
      </w:r>
    </w:p>
    <w:p w:rsidR="00B11A24" w:rsidRPr="004E1667" w:rsidRDefault="00B11A24" w:rsidP="001C3E4D">
      <w:pPr>
        <w:pStyle w:val="Default"/>
        <w:numPr>
          <w:ilvl w:val="0"/>
          <w:numId w:val="25"/>
        </w:numPr>
        <w:jc w:val="both"/>
        <w:rPr>
          <w:rFonts w:ascii="Arial" w:hAnsi="Arial" w:cs="Arial"/>
          <w:color w:val="auto"/>
        </w:rPr>
      </w:pPr>
      <w:r w:rsidRPr="004E1667">
        <w:rPr>
          <w:rFonts w:ascii="Arial" w:hAnsi="Arial" w:cs="Arial"/>
          <w:color w:val="auto"/>
        </w:rPr>
        <w:t xml:space="preserve">śmierci Odbiorcy usług będącego osobą fizyczną, </w:t>
      </w:r>
    </w:p>
    <w:p w:rsidR="00B11A24" w:rsidRPr="004E1667" w:rsidRDefault="00B11A24" w:rsidP="001C3E4D">
      <w:pPr>
        <w:pStyle w:val="Default"/>
        <w:numPr>
          <w:ilvl w:val="0"/>
          <w:numId w:val="25"/>
        </w:numPr>
        <w:jc w:val="both"/>
        <w:rPr>
          <w:rFonts w:ascii="Arial" w:hAnsi="Arial" w:cs="Arial"/>
          <w:color w:val="auto"/>
        </w:rPr>
      </w:pPr>
      <w:r w:rsidRPr="004E1667">
        <w:rPr>
          <w:rFonts w:ascii="Arial" w:hAnsi="Arial" w:cs="Arial"/>
          <w:color w:val="auto"/>
        </w:rPr>
        <w:t>utraty przez Odbiorcę</w:t>
      </w:r>
      <w:r>
        <w:rPr>
          <w:rFonts w:ascii="Arial" w:hAnsi="Arial" w:cs="Arial"/>
          <w:color w:val="auto"/>
        </w:rPr>
        <w:t xml:space="preserve"> usług </w:t>
      </w:r>
      <w:r w:rsidRPr="004E1667">
        <w:rPr>
          <w:rFonts w:ascii="Arial" w:hAnsi="Arial" w:cs="Arial"/>
          <w:color w:val="auto"/>
        </w:rPr>
        <w:t xml:space="preserve"> prawa do korzystania z nieruchomości, </w:t>
      </w:r>
      <w:r>
        <w:rPr>
          <w:rFonts w:ascii="Arial" w:hAnsi="Arial" w:cs="Arial"/>
          <w:color w:val="auto"/>
        </w:rPr>
        <w:t>w tym również</w:t>
      </w:r>
    </w:p>
    <w:p w:rsidR="00B11A24" w:rsidRDefault="00B11A24" w:rsidP="00DF018E">
      <w:pPr>
        <w:pStyle w:val="Default"/>
        <w:ind w:left="720"/>
        <w:jc w:val="both"/>
        <w:rPr>
          <w:rFonts w:ascii="Arial" w:hAnsi="Arial" w:cs="Arial"/>
          <w:color w:val="auto"/>
        </w:rPr>
      </w:pPr>
      <w:r w:rsidRPr="004E1667">
        <w:rPr>
          <w:rFonts w:ascii="Arial" w:hAnsi="Arial" w:cs="Arial"/>
          <w:color w:val="auto"/>
        </w:rPr>
        <w:t xml:space="preserve">rozwiązania lub wygaśnięcia umowy z właścicielem lub zarządcą nieruchomości, </w:t>
      </w:r>
      <w:r>
        <w:rPr>
          <w:rFonts w:ascii="Arial" w:hAnsi="Arial" w:cs="Arial"/>
          <w:color w:val="auto"/>
        </w:rPr>
        <w:t xml:space="preserve">                 </w:t>
      </w:r>
      <w:r w:rsidRPr="004E1667">
        <w:rPr>
          <w:rFonts w:ascii="Arial" w:hAnsi="Arial" w:cs="Arial"/>
          <w:color w:val="auto"/>
        </w:rPr>
        <w:t>w b</w:t>
      </w:r>
      <w:r>
        <w:rPr>
          <w:rFonts w:ascii="Arial" w:hAnsi="Arial" w:cs="Arial"/>
          <w:color w:val="auto"/>
        </w:rPr>
        <w:t xml:space="preserve">udynku wielolokalowym, </w:t>
      </w:r>
      <w:r w:rsidRPr="004E1667">
        <w:rPr>
          <w:rFonts w:ascii="Arial" w:hAnsi="Arial" w:cs="Arial"/>
          <w:color w:val="auto"/>
        </w:rPr>
        <w:t>w któr</w:t>
      </w:r>
      <w:r>
        <w:rPr>
          <w:rFonts w:ascii="Arial" w:hAnsi="Arial" w:cs="Arial"/>
          <w:color w:val="auto"/>
        </w:rPr>
        <w:t xml:space="preserve">ym </w:t>
      </w:r>
      <w:r w:rsidRPr="004E1667">
        <w:rPr>
          <w:rFonts w:ascii="Arial" w:hAnsi="Arial" w:cs="Arial"/>
          <w:color w:val="auto"/>
        </w:rPr>
        <w:t xml:space="preserve">znajduje się lokal </w:t>
      </w:r>
    </w:p>
    <w:p w:rsidR="00B11A24" w:rsidRPr="004E1667" w:rsidRDefault="00B11A24" w:rsidP="001C3E4D">
      <w:pPr>
        <w:pStyle w:val="Default"/>
        <w:numPr>
          <w:ilvl w:val="0"/>
          <w:numId w:val="25"/>
        </w:numPr>
        <w:jc w:val="both"/>
        <w:rPr>
          <w:rFonts w:ascii="Arial" w:hAnsi="Arial" w:cs="Arial"/>
          <w:color w:val="auto"/>
        </w:rPr>
      </w:pPr>
      <w:r w:rsidRPr="004E1667">
        <w:rPr>
          <w:rFonts w:ascii="Arial" w:hAnsi="Arial" w:cs="Arial"/>
          <w:color w:val="auto"/>
        </w:rPr>
        <w:t xml:space="preserve">zakończenia postępowania upadłościowego w celu likwidacji lub likwidacji strony będącej przedsiębiorcą, </w:t>
      </w:r>
    </w:p>
    <w:p w:rsidR="00B11A24" w:rsidRDefault="00B11A24" w:rsidP="001C3E4D">
      <w:pPr>
        <w:pStyle w:val="Default"/>
        <w:numPr>
          <w:ilvl w:val="0"/>
          <w:numId w:val="25"/>
        </w:numPr>
        <w:jc w:val="both"/>
        <w:rPr>
          <w:rFonts w:ascii="Arial" w:hAnsi="Arial" w:cs="Arial"/>
          <w:color w:val="auto"/>
        </w:rPr>
      </w:pPr>
      <w:r w:rsidRPr="004E1667">
        <w:rPr>
          <w:rFonts w:ascii="Arial" w:hAnsi="Arial" w:cs="Arial"/>
          <w:color w:val="auto"/>
        </w:rPr>
        <w:t xml:space="preserve">utraty przez Przedsiębiorstwo </w:t>
      </w:r>
      <w:r>
        <w:rPr>
          <w:rFonts w:ascii="Arial" w:hAnsi="Arial" w:cs="Arial"/>
          <w:color w:val="auto"/>
        </w:rPr>
        <w:t xml:space="preserve">wodociągowo-kanalizacyjne </w:t>
      </w:r>
      <w:r w:rsidRPr="004E1667">
        <w:rPr>
          <w:rFonts w:ascii="Arial" w:hAnsi="Arial" w:cs="Arial"/>
          <w:color w:val="auto"/>
        </w:rPr>
        <w:t xml:space="preserve">zezwolenia na prowadzenie działalności. </w:t>
      </w:r>
      <w:r>
        <w:rPr>
          <w:rFonts w:ascii="Arial" w:hAnsi="Arial" w:cs="Arial"/>
          <w:color w:val="auto"/>
        </w:rPr>
        <w:t xml:space="preserve"> </w:t>
      </w:r>
    </w:p>
    <w:p w:rsidR="00B11A24" w:rsidRPr="001A470B" w:rsidRDefault="00B11A24" w:rsidP="001C3E4D">
      <w:pPr>
        <w:pStyle w:val="Default"/>
        <w:numPr>
          <w:ilvl w:val="0"/>
          <w:numId w:val="24"/>
        </w:numPr>
        <w:jc w:val="both"/>
        <w:rPr>
          <w:rFonts w:ascii="Arial" w:hAnsi="Arial" w:cs="Arial"/>
          <w:color w:val="auto"/>
        </w:rPr>
      </w:pPr>
      <w:r w:rsidRPr="001A470B">
        <w:rPr>
          <w:rFonts w:ascii="Arial" w:hAnsi="Arial" w:cs="Arial"/>
          <w:color w:val="auto"/>
        </w:rPr>
        <w:t>Skutki prawne wygaśnięcia umowy wiążą Przedsiębiorstwo</w:t>
      </w:r>
      <w:r>
        <w:rPr>
          <w:rFonts w:ascii="Arial" w:hAnsi="Arial" w:cs="Arial"/>
          <w:color w:val="auto"/>
        </w:rPr>
        <w:t xml:space="preserve"> wodociągowo-kanalizacyjne</w:t>
      </w:r>
      <w:r w:rsidRPr="001A470B">
        <w:rPr>
          <w:rFonts w:ascii="Arial" w:hAnsi="Arial" w:cs="Arial"/>
          <w:color w:val="auto"/>
        </w:rPr>
        <w:t xml:space="preserve"> z chwilą powzięcia przez </w:t>
      </w:r>
      <w:r>
        <w:rPr>
          <w:rFonts w:ascii="Arial" w:hAnsi="Arial" w:cs="Arial"/>
          <w:color w:val="auto"/>
        </w:rPr>
        <w:t>Przedsiebiorstwo</w:t>
      </w:r>
      <w:r w:rsidRPr="001A470B">
        <w:rPr>
          <w:rFonts w:ascii="Arial" w:hAnsi="Arial" w:cs="Arial"/>
          <w:color w:val="auto"/>
        </w:rPr>
        <w:t xml:space="preserve"> wiarygodnej informacji o zaistnieniu po stronie Odbiorcy</w:t>
      </w:r>
      <w:r>
        <w:rPr>
          <w:rFonts w:ascii="Arial" w:hAnsi="Arial" w:cs="Arial"/>
          <w:color w:val="auto"/>
        </w:rPr>
        <w:t xml:space="preserve"> usług </w:t>
      </w:r>
      <w:r w:rsidRPr="001A470B">
        <w:rPr>
          <w:rFonts w:ascii="Arial" w:hAnsi="Arial" w:cs="Arial"/>
          <w:color w:val="auto"/>
        </w:rPr>
        <w:t xml:space="preserve"> przyczyny powodującej wygaśnięcie umowy. </w:t>
      </w: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color w:val="auto"/>
        </w:rPr>
      </w:pPr>
      <w:r w:rsidRPr="00533F29">
        <w:rPr>
          <w:rFonts w:ascii="Arial" w:hAnsi="Arial" w:cs="Arial"/>
          <w:b/>
          <w:color w:val="auto"/>
        </w:rPr>
        <w:t>§ 22.</w:t>
      </w:r>
    </w:p>
    <w:p w:rsidR="00B11A24" w:rsidRPr="004E1667" w:rsidRDefault="00B11A24" w:rsidP="001C3E4D">
      <w:pPr>
        <w:pStyle w:val="Default"/>
        <w:numPr>
          <w:ilvl w:val="0"/>
          <w:numId w:val="26"/>
        </w:numPr>
        <w:jc w:val="both"/>
        <w:rPr>
          <w:rFonts w:ascii="Arial" w:hAnsi="Arial" w:cs="Arial"/>
          <w:color w:val="auto"/>
        </w:rPr>
      </w:pPr>
      <w:r w:rsidRPr="004E1667">
        <w:rPr>
          <w:rFonts w:ascii="Arial" w:hAnsi="Arial" w:cs="Arial"/>
          <w:color w:val="auto"/>
        </w:rPr>
        <w:t xml:space="preserve">Po rozwiązaniu lub wygaśnięciu umowy, Przedsiębiorstwo </w:t>
      </w:r>
      <w:r>
        <w:rPr>
          <w:rFonts w:ascii="Arial" w:hAnsi="Arial" w:cs="Arial"/>
          <w:color w:val="auto"/>
        </w:rPr>
        <w:t xml:space="preserve">wodociągowo-kanalizacyjne </w:t>
      </w:r>
      <w:r w:rsidRPr="004E1667">
        <w:rPr>
          <w:rFonts w:ascii="Arial" w:hAnsi="Arial" w:cs="Arial"/>
          <w:color w:val="auto"/>
        </w:rPr>
        <w:t xml:space="preserve">zaprzestaje świadczenia usług, w szczególności poprzez zamknięcie przyłącza wodociągowego i/lub kanalizacyjnego oraz demontaż wodomierza głównego. </w:t>
      </w:r>
    </w:p>
    <w:p w:rsidR="00B11A24" w:rsidRPr="004E1667" w:rsidRDefault="00B11A24" w:rsidP="001C3E4D">
      <w:pPr>
        <w:pStyle w:val="Default"/>
        <w:numPr>
          <w:ilvl w:val="0"/>
          <w:numId w:val="26"/>
        </w:numPr>
        <w:jc w:val="both"/>
        <w:rPr>
          <w:rFonts w:ascii="Arial" w:hAnsi="Arial" w:cs="Arial"/>
          <w:color w:val="auto"/>
        </w:rPr>
      </w:pPr>
      <w:r>
        <w:rPr>
          <w:rFonts w:ascii="Arial" w:hAnsi="Arial" w:cs="Arial"/>
          <w:color w:val="auto"/>
        </w:rPr>
        <w:t>W przypadkach, o których mowa w ust. 1, po</w:t>
      </w:r>
      <w:r w:rsidRPr="004E1667">
        <w:rPr>
          <w:rFonts w:ascii="Arial" w:hAnsi="Arial" w:cs="Arial"/>
          <w:color w:val="auto"/>
        </w:rPr>
        <w:t xml:space="preserve">nowne przyłączenie do sieci, następuje po złożeniu przez Odbiorcę </w:t>
      </w:r>
      <w:r>
        <w:rPr>
          <w:rFonts w:ascii="Arial" w:hAnsi="Arial" w:cs="Arial"/>
          <w:color w:val="auto"/>
        </w:rPr>
        <w:t xml:space="preserve">usług </w:t>
      </w:r>
      <w:r w:rsidRPr="004E1667">
        <w:rPr>
          <w:rFonts w:ascii="Arial" w:hAnsi="Arial" w:cs="Arial"/>
          <w:color w:val="auto"/>
        </w:rPr>
        <w:t xml:space="preserve">wniosku o zawarcie umowy. </w:t>
      </w:r>
    </w:p>
    <w:p w:rsidR="00B11A24" w:rsidRPr="004E1667" w:rsidRDefault="00B11A24" w:rsidP="001C3E4D">
      <w:pPr>
        <w:pStyle w:val="Default"/>
        <w:numPr>
          <w:ilvl w:val="0"/>
          <w:numId w:val="26"/>
        </w:numPr>
        <w:jc w:val="both"/>
        <w:rPr>
          <w:rFonts w:ascii="Arial" w:hAnsi="Arial" w:cs="Arial"/>
          <w:color w:val="auto"/>
        </w:rPr>
      </w:pPr>
      <w:r w:rsidRPr="004E1667">
        <w:rPr>
          <w:rFonts w:ascii="Arial" w:hAnsi="Arial" w:cs="Arial"/>
          <w:color w:val="auto"/>
        </w:rPr>
        <w:t xml:space="preserve">W przypadku długotrwałego zaprzestania świadczenia usług ponowne uruchomienie przyłącza następuje po stwierdzeniu jego właściwego stanu technicznego. </w:t>
      </w:r>
    </w:p>
    <w:p w:rsidR="00B11A24" w:rsidRDefault="00B11A24" w:rsidP="001C3E4D">
      <w:pPr>
        <w:pStyle w:val="Default"/>
        <w:numPr>
          <w:ilvl w:val="0"/>
          <w:numId w:val="26"/>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może odmówić ponownego zawarcia umowy jeżeli nie zostały usunięte przeszkody będące przyczyną zaprzestania świadczenia usług. </w:t>
      </w:r>
    </w:p>
    <w:p w:rsidR="00B11A24" w:rsidRDefault="00B11A24" w:rsidP="00DF018E">
      <w:pPr>
        <w:pStyle w:val="Default"/>
        <w:jc w:val="both"/>
        <w:rPr>
          <w:rFonts w:ascii="Arial" w:hAnsi="Arial" w:cs="Arial"/>
          <w:b/>
          <w:color w:val="auto"/>
        </w:rPr>
      </w:pPr>
    </w:p>
    <w:p w:rsidR="00B11A24" w:rsidRDefault="00B11A24" w:rsidP="00DF018E">
      <w:pPr>
        <w:pStyle w:val="Default"/>
        <w:jc w:val="center"/>
        <w:rPr>
          <w:rFonts w:ascii="Arial" w:hAnsi="Arial" w:cs="Arial"/>
          <w:color w:val="auto"/>
        </w:rPr>
      </w:pPr>
      <w:r>
        <w:rPr>
          <w:rFonts w:ascii="Arial" w:hAnsi="Arial" w:cs="Arial"/>
          <w:b/>
          <w:color w:val="auto"/>
        </w:rPr>
        <w:t>§ 23</w:t>
      </w:r>
      <w:r w:rsidRPr="00533F29">
        <w:rPr>
          <w:rFonts w:ascii="Arial" w:hAnsi="Arial" w:cs="Arial"/>
          <w:b/>
          <w:color w:val="auto"/>
        </w:rPr>
        <w:t>.</w:t>
      </w:r>
    </w:p>
    <w:p w:rsidR="00B11A24" w:rsidRDefault="00B11A24" w:rsidP="001C3E4D">
      <w:pPr>
        <w:pStyle w:val="Default"/>
        <w:numPr>
          <w:ilvl w:val="0"/>
          <w:numId w:val="54"/>
        </w:numPr>
        <w:jc w:val="both"/>
        <w:rPr>
          <w:rFonts w:ascii="Arial" w:hAnsi="Arial" w:cs="Arial"/>
          <w:color w:val="auto"/>
        </w:rPr>
      </w:pPr>
      <w:r w:rsidRPr="00A80FFE">
        <w:rPr>
          <w:rFonts w:ascii="Arial" w:hAnsi="Arial" w:cs="Arial"/>
          <w:color w:val="auto"/>
        </w:rPr>
        <w:t xml:space="preserve">Przedsiębiorstwo </w:t>
      </w:r>
      <w:r>
        <w:rPr>
          <w:rFonts w:ascii="Arial" w:hAnsi="Arial" w:cs="Arial"/>
          <w:color w:val="auto"/>
        </w:rPr>
        <w:t xml:space="preserve">wodociągowo-kanalizacyjne </w:t>
      </w:r>
      <w:r w:rsidRPr="00A80FFE">
        <w:rPr>
          <w:rFonts w:ascii="Arial" w:hAnsi="Arial" w:cs="Arial"/>
          <w:color w:val="auto"/>
        </w:rPr>
        <w:t xml:space="preserve">może </w:t>
      </w:r>
      <w:r>
        <w:rPr>
          <w:rFonts w:ascii="Arial" w:hAnsi="Arial" w:cs="Arial"/>
          <w:color w:val="auto"/>
        </w:rPr>
        <w:t>wstrzymać świadczenie usług,</w:t>
      </w:r>
      <w:r w:rsidRPr="00A80FFE">
        <w:rPr>
          <w:rFonts w:ascii="Arial" w:hAnsi="Arial" w:cs="Arial"/>
          <w:color w:val="auto"/>
        </w:rPr>
        <w:t xml:space="preserve"> jeżeli Odbiorca </w:t>
      </w:r>
      <w:r>
        <w:rPr>
          <w:rFonts w:ascii="Arial" w:hAnsi="Arial" w:cs="Arial"/>
          <w:color w:val="auto"/>
        </w:rPr>
        <w:t xml:space="preserve">usług </w:t>
      </w:r>
      <w:r w:rsidRPr="00A80FFE">
        <w:rPr>
          <w:rFonts w:ascii="Arial" w:hAnsi="Arial" w:cs="Arial"/>
          <w:color w:val="auto"/>
        </w:rPr>
        <w:t xml:space="preserve">nie uiścił należności za pełne dwa okresy obrachunkowe, następujące po dniu otrzymania </w:t>
      </w:r>
      <w:r>
        <w:rPr>
          <w:rFonts w:ascii="Arial" w:hAnsi="Arial" w:cs="Arial"/>
          <w:color w:val="auto"/>
        </w:rPr>
        <w:t>wezwania do zapłaty</w:t>
      </w:r>
      <w:r w:rsidRPr="00A80FFE">
        <w:rPr>
          <w:rFonts w:ascii="Arial" w:hAnsi="Arial" w:cs="Arial"/>
          <w:color w:val="auto"/>
        </w:rPr>
        <w:t xml:space="preserve"> w sprawie uregulowania zaległej opłaty.</w:t>
      </w:r>
    </w:p>
    <w:p w:rsidR="00B11A24" w:rsidRDefault="00B11A24" w:rsidP="001C3E4D">
      <w:pPr>
        <w:pStyle w:val="Default"/>
        <w:numPr>
          <w:ilvl w:val="0"/>
          <w:numId w:val="54"/>
        </w:numPr>
        <w:jc w:val="both"/>
        <w:rPr>
          <w:rFonts w:ascii="Arial" w:hAnsi="Arial" w:cs="Arial"/>
          <w:color w:val="auto"/>
        </w:rPr>
      </w:pPr>
      <w:r>
        <w:rPr>
          <w:rFonts w:ascii="Arial" w:hAnsi="Arial" w:cs="Arial"/>
          <w:color w:val="auto"/>
        </w:rPr>
        <w:t xml:space="preserve">Procedurę wstrzymania dostaw wody z przyczyn, o których mowa w ust. 1 określa art. 8 ust 2 i 3 ustawy. </w:t>
      </w:r>
    </w:p>
    <w:p w:rsidR="00B11A24" w:rsidRDefault="00B11A24" w:rsidP="001C3E4D">
      <w:pPr>
        <w:pStyle w:val="Default"/>
        <w:jc w:val="both"/>
        <w:rPr>
          <w:rFonts w:ascii="Arial" w:hAnsi="Arial" w:cs="Arial"/>
          <w:color w:val="auto"/>
        </w:rPr>
      </w:pPr>
    </w:p>
    <w:p w:rsidR="00B11A24" w:rsidRPr="004E1667" w:rsidRDefault="00B11A24" w:rsidP="001C3E4D">
      <w:pPr>
        <w:pStyle w:val="Default"/>
        <w:numPr>
          <w:ilvl w:val="0"/>
          <w:numId w:val="54"/>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wodociągowo-kanalizacyjne wstrzymuje świadczenie</w:t>
      </w:r>
      <w:r w:rsidRPr="004E1667">
        <w:rPr>
          <w:rFonts w:ascii="Arial" w:hAnsi="Arial" w:cs="Arial"/>
          <w:color w:val="auto"/>
        </w:rPr>
        <w:t xml:space="preserve"> usług, </w:t>
      </w:r>
      <w:r>
        <w:rPr>
          <w:rFonts w:ascii="Arial" w:hAnsi="Arial" w:cs="Arial"/>
          <w:color w:val="auto"/>
        </w:rPr>
        <w:t xml:space="preserve">                               </w:t>
      </w:r>
      <w:r w:rsidRPr="004E1667">
        <w:rPr>
          <w:rFonts w:ascii="Arial" w:hAnsi="Arial" w:cs="Arial"/>
          <w:color w:val="auto"/>
        </w:rPr>
        <w:t xml:space="preserve">w szczególności poprzez </w:t>
      </w:r>
      <w:r>
        <w:rPr>
          <w:rFonts w:ascii="Arial" w:hAnsi="Arial" w:cs="Arial"/>
          <w:color w:val="auto"/>
        </w:rPr>
        <w:t>zabezpieczenie przyłącza przed nieuprawnionym poborem wody</w:t>
      </w:r>
      <w:r w:rsidRPr="004E1667">
        <w:rPr>
          <w:rFonts w:ascii="Arial" w:hAnsi="Arial" w:cs="Arial"/>
          <w:color w:val="auto"/>
        </w:rPr>
        <w:t xml:space="preserve"> </w:t>
      </w:r>
      <w:r>
        <w:rPr>
          <w:rFonts w:ascii="Arial" w:hAnsi="Arial" w:cs="Arial"/>
          <w:color w:val="auto"/>
        </w:rPr>
        <w:t xml:space="preserve">lub </w:t>
      </w:r>
      <w:r w:rsidRPr="004E1667">
        <w:rPr>
          <w:rFonts w:ascii="Arial" w:hAnsi="Arial" w:cs="Arial"/>
          <w:color w:val="auto"/>
        </w:rPr>
        <w:t>zamknięcie</w:t>
      </w:r>
      <w:r>
        <w:rPr>
          <w:rFonts w:ascii="Arial" w:hAnsi="Arial" w:cs="Arial"/>
          <w:color w:val="auto"/>
        </w:rPr>
        <w:t>m zasuwy na</w:t>
      </w:r>
      <w:r w:rsidRPr="004E1667">
        <w:rPr>
          <w:rFonts w:ascii="Arial" w:hAnsi="Arial" w:cs="Arial"/>
          <w:color w:val="auto"/>
        </w:rPr>
        <w:t xml:space="preserve"> przyłącz</w:t>
      </w:r>
      <w:r>
        <w:rPr>
          <w:rFonts w:ascii="Arial" w:hAnsi="Arial" w:cs="Arial"/>
          <w:color w:val="auto"/>
        </w:rPr>
        <w:t>u</w:t>
      </w:r>
      <w:r w:rsidRPr="004E1667">
        <w:rPr>
          <w:rFonts w:ascii="Arial" w:hAnsi="Arial" w:cs="Arial"/>
          <w:color w:val="auto"/>
        </w:rPr>
        <w:t xml:space="preserve"> wodociągow</w:t>
      </w:r>
      <w:r>
        <w:rPr>
          <w:rFonts w:ascii="Arial" w:hAnsi="Arial" w:cs="Arial"/>
          <w:color w:val="auto"/>
        </w:rPr>
        <w:t xml:space="preserve">ym </w:t>
      </w:r>
      <w:r w:rsidRPr="004E1667">
        <w:rPr>
          <w:rFonts w:ascii="Arial" w:hAnsi="Arial" w:cs="Arial"/>
          <w:color w:val="auto"/>
        </w:rPr>
        <w:t>i</w:t>
      </w:r>
      <w:r>
        <w:rPr>
          <w:rFonts w:ascii="Arial" w:hAnsi="Arial" w:cs="Arial"/>
          <w:color w:val="auto"/>
        </w:rPr>
        <w:t xml:space="preserve">  demontaż wodomierza głównego a w przypadku odbioru ścieków zamknięcie przyłącza kanalizacyjnego. </w:t>
      </w:r>
    </w:p>
    <w:p w:rsidR="00B11A24" w:rsidRPr="001149E5" w:rsidRDefault="00B11A24" w:rsidP="001C3E4D">
      <w:pPr>
        <w:pStyle w:val="Default"/>
        <w:numPr>
          <w:ilvl w:val="0"/>
          <w:numId w:val="54"/>
        </w:numPr>
        <w:jc w:val="both"/>
        <w:rPr>
          <w:rFonts w:ascii="Arial" w:hAnsi="Arial" w:cs="Arial"/>
          <w:color w:val="auto"/>
        </w:rPr>
      </w:pPr>
      <w:r w:rsidRPr="00A80FFE">
        <w:rPr>
          <w:rFonts w:ascii="Arial" w:hAnsi="Arial" w:cs="Arial"/>
          <w:color w:val="auto"/>
        </w:rPr>
        <w:t xml:space="preserve">Wznowienie dostarczania wody lub odprowadzania ścieków następuje wyłącznie po całkowitym uregulowaniu przez Odbiorcę </w:t>
      </w:r>
      <w:r>
        <w:rPr>
          <w:rFonts w:ascii="Arial" w:hAnsi="Arial" w:cs="Arial"/>
          <w:color w:val="auto"/>
        </w:rPr>
        <w:t xml:space="preserve">usług </w:t>
      </w:r>
      <w:r w:rsidRPr="00A80FFE">
        <w:rPr>
          <w:rFonts w:ascii="Arial" w:hAnsi="Arial" w:cs="Arial"/>
          <w:color w:val="auto"/>
        </w:rPr>
        <w:t>zadłużenia oraz po opłaceniu przez Odbiorcę</w:t>
      </w:r>
      <w:r>
        <w:rPr>
          <w:rFonts w:ascii="Arial" w:hAnsi="Arial" w:cs="Arial"/>
          <w:color w:val="auto"/>
        </w:rPr>
        <w:t xml:space="preserve"> usług </w:t>
      </w:r>
      <w:r w:rsidRPr="00A80FFE">
        <w:rPr>
          <w:rFonts w:ascii="Arial" w:hAnsi="Arial" w:cs="Arial"/>
          <w:color w:val="auto"/>
        </w:rPr>
        <w:t xml:space="preserve">kosztów poniesionych przez </w:t>
      </w:r>
      <w:r>
        <w:rPr>
          <w:rFonts w:ascii="Arial" w:hAnsi="Arial" w:cs="Arial"/>
          <w:color w:val="auto"/>
        </w:rPr>
        <w:t>Przedsiębiorstwo</w:t>
      </w:r>
      <w:r w:rsidRPr="00A80FFE">
        <w:rPr>
          <w:rFonts w:ascii="Arial" w:hAnsi="Arial" w:cs="Arial"/>
          <w:color w:val="auto"/>
        </w:rPr>
        <w:t xml:space="preserve"> </w:t>
      </w:r>
      <w:r>
        <w:rPr>
          <w:rFonts w:ascii="Arial" w:hAnsi="Arial" w:cs="Arial"/>
          <w:color w:val="auto"/>
        </w:rPr>
        <w:t xml:space="preserve">wodociągowo-kanalizacyjne </w:t>
      </w:r>
      <w:r w:rsidRPr="00A80FFE">
        <w:rPr>
          <w:rFonts w:ascii="Arial" w:hAnsi="Arial" w:cs="Arial"/>
          <w:color w:val="auto"/>
        </w:rPr>
        <w:t xml:space="preserve">w związku z odcięciem dostaw wody lub zamknięciem przyłącza kanalizacyjnego i </w:t>
      </w:r>
      <w:r>
        <w:rPr>
          <w:rFonts w:ascii="Arial" w:hAnsi="Arial" w:cs="Arial"/>
          <w:color w:val="auto"/>
        </w:rPr>
        <w:t xml:space="preserve">ponownym </w:t>
      </w:r>
      <w:r w:rsidRPr="00A80FFE">
        <w:rPr>
          <w:rFonts w:ascii="Arial" w:hAnsi="Arial" w:cs="Arial"/>
          <w:color w:val="auto"/>
        </w:rPr>
        <w:t>wznowieniem świadczenia usługi.</w:t>
      </w:r>
    </w:p>
    <w:p w:rsidR="00B11A24" w:rsidRPr="00A80FFE" w:rsidRDefault="00B11A24" w:rsidP="001C3E4D">
      <w:pPr>
        <w:pStyle w:val="Default"/>
        <w:numPr>
          <w:ilvl w:val="0"/>
          <w:numId w:val="54"/>
        </w:numPr>
        <w:jc w:val="both"/>
        <w:rPr>
          <w:rFonts w:ascii="Arial" w:hAnsi="Arial" w:cs="Arial"/>
          <w:color w:val="auto"/>
        </w:rPr>
      </w:pPr>
      <w:r w:rsidRPr="004E1667">
        <w:rPr>
          <w:rFonts w:ascii="Arial" w:hAnsi="Arial" w:cs="Arial"/>
          <w:color w:val="auto"/>
        </w:rPr>
        <w:t xml:space="preserve">Wstrzymanie świadczenia usług z powodów nie </w:t>
      </w:r>
      <w:r>
        <w:rPr>
          <w:rFonts w:ascii="Arial" w:hAnsi="Arial" w:cs="Arial"/>
          <w:color w:val="auto"/>
        </w:rPr>
        <w:t>o</w:t>
      </w:r>
      <w:r w:rsidRPr="004E1667">
        <w:rPr>
          <w:rFonts w:ascii="Arial" w:hAnsi="Arial" w:cs="Arial"/>
          <w:color w:val="auto"/>
        </w:rPr>
        <w:t xml:space="preserve">płacenia przez Odbiorcę </w:t>
      </w:r>
      <w:r>
        <w:rPr>
          <w:rFonts w:ascii="Arial" w:hAnsi="Arial" w:cs="Arial"/>
          <w:color w:val="auto"/>
        </w:rPr>
        <w:t xml:space="preserve">usług </w:t>
      </w:r>
      <w:r w:rsidRPr="004E1667">
        <w:rPr>
          <w:rFonts w:ascii="Arial" w:hAnsi="Arial" w:cs="Arial"/>
          <w:color w:val="auto"/>
        </w:rPr>
        <w:t>za pełne dwa okresy płatności nie skutkuje rozwiązaniem umowy.</w:t>
      </w:r>
    </w:p>
    <w:p w:rsidR="00B11A24" w:rsidRDefault="00B11A24" w:rsidP="00DF018E">
      <w:pPr>
        <w:pStyle w:val="Default"/>
        <w:jc w:val="both"/>
        <w:rPr>
          <w:rFonts w:ascii="Arial" w:hAnsi="Arial" w:cs="Arial"/>
          <w:color w:val="auto"/>
        </w:rPr>
      </w:pPr>
    </w:p>
    <w:p w:rsidR="00B11A24" w:rsidRPr="0054043C" w:rsidRDefault="00B11A24" w:rsidP="00DF018E">
      <w:pPr>
        <w:pStyle w:val="Default"/>
        <w:jc w:val="both"/>
        <w:rPr>
          <w:rFonts w:ascii="Arial" w:hAnsi="Arial" w:cs="Arial"/>
          <w:b/>
          <w:color w:val="auto"/>
        </w:rPr>
      </w:pPr>
      <w:r w:rsidRPr="0054043C">
        <w:rPr>
          <w:rFonts w:ascii="Arial" w:hAnsi="Arial" w:cs="Arial"/>
          <w:b/>
          <w:color w:val="auto"/>
        </w:rPr>
        <w:t xml:space="preserve">Rozdział 4 </w:t>
      </w:r>
    </w:p>
    <w:p w:rsidR="00B11A24" w:rsidRPr="0054043C" w:rsidRDefault="00B11A24" w:rsidP="00DF018E">
      <w:pPr>
        <w:pStyle w:val="Default"/>
        <w:jc w:val="both"/>
        <w:rPr>
          <w:rFonts w:ascii="Arial" w:hAnsi="Arial" w:cs="Arial"/>
          <w:b/>
          <w:color w:val="auto"/>
        </w:rPr>
      </w:pPr>
      <w:r w:rsidRPr="0054043C">
        <w:rPr>
          <w:rFonts w:ascii="Arial" w:hAnsi="Arial" w:cs="Arial"/>
          <w:b/>
          <w:bCs/>
          <w:color w:val="auto"/>
        </w:rPr>
        <w:t xml:space="preserve">Sposób rozliczeń w oparciu o ceny i stawki opłat ustalone w taryfach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Pr>
          <w:rFonts w:ascii="Arial" w:hAnsi="Arial" w:cs="Arial"/>
          <w:b/>
          <w:color w:val="auto"/>
        </w:rPr>
        <w:t>§ 24</w:t>
      </w:r>
      <w:r w:rsidRPr="0054043C">
        <w:rPr>
          <w:rFonts w:ascii="Arial" w:hAnsi="Arial" w:cs="Arial"/>
          <w:b/>
          <w:color w:val="auto"/>
        </w:rPr>
        <w:t>.</w:t>
      </w:r>
    </w:p>
    <w:p w:rsidR="00B11A24" w:rsidRDefault="00B11A24" w:rsidP="001C3E4D">
      <w:pPr>
        <w:pStyle w:val="Default"/>
        <w:numPr>
          <w:ilvl w:val="0"/>
          <w:numId w:val="55"/>
        </w:numPr>
        <w:jc w:val="both"/>
        <w:rPr>
          <w:rFonts w:ascii="Arial" w:hAnsi="Arial" w:cs="Arial"/>
          <w:color w:val="auto"/>
        </w:rPr>
      </w:pPr>
      <w:r w:rsidRPr="004E1667">
        <w:rPr>
          <w:rFonts w:ascii="Arial" w:hAnsi="Arial" w:cs="Arial"/>
          <w:color w:val="auto"/>
        </w:rPr>
        <w:t xml:space="preserve">Rozliczenia za usługi </w:t>
      </w:r>
      <w:r>
        <w:rPr>
          <w:rFonts w:ascii="Arial" w:hAnsi="Arial" w:cs="Arial"/>
          <w:color w:val="auto"/>
        </w:rPr>
        <w:t xml:space="preserve">dostawy wody i odbioru ścieków </w:t>
      </w:r>
      <w:r w:rsidRPr="004E1667">
        <w:rPr>
          <w:rFonts w:ascii="Arial" w:hAnsi="Arial" w:cs="Arial"/>
          <w:color w:val="auto"/>
        </w:rPr>
        <w:t xml:space="preserve">są prowadzone przez Przedsiębiorstwo </w:t>
      </w:r>
      <w:r>
        <w:rPr>
          <w:rFonts w:ascii="Arial" w:hAnsi="Arial" w:cs="Arial"/>
          <w:color w:val="auto"/>
        </w:rPr>
        <w:t xml:space="preserve">wodociągowo-kanalizacyjne </w:t>
      </w:r>
      <w:r w:rsidRPr="004E1667">
        <w:rPr>
          <w:rFonts w:ascii="Arial" w:hAnsi="Arial" w:cs="Arial"/>
          <w:color w:val="auto"/>
        </w:rPr>
        <w:t>z Odbiorcami</w:t>
      </w:r>
      <w:r>
        <w:rPr>
          <w:rFonts w:ascii="Arial" w:hAnsi="Arial" w:cs="Arial"/>
          <w:color w:val="auto"/>
        </w:rPr>
        <w:t xml:space="preserve"> usług</w:t>
      </w:r>
      <w:r w:rsidRPr="004E1667">
        <w:rPr>
          <w:rFonts w:ascii="Arial" w:hAnsi="Arial" w:cs="Arial"/>
          <w:color w:val="auto"/>
        </w:rPr>
        <w:t>, wyłącznie w oparciu o ceny i stawki opłat określone w ogłoszonych taryfach</w:t>
      </w:r>
      <w:r>
        <w:rPr>
          <w:rFonts w:ascii="Arial" w:hAnsi="Arial" w:cs="Arial"/>
          <w:color w:val="auto"/>
        </w:rPr>
        <w:t>.</w:t>
      </w:r>
    </w:p>
    <w:p w:rsidR="00B11A24" w:rsidRPr="001C3E4D" w:rsidRDefault="00B11A24" w:rsidP="001C3E4D">
      <w:pPr>
        <w:pStyle w:val="Default"/>
        <w:numPr>
          <w:ilvl w:val="0"/>
          <w:numId w:val="55"/>
        </w:numPr>
        <w:jc w:val="both"/>
        <w:rPr>
          <w:rFonts w:ascii="Arial" w:hAnsi="Arial" w:cs="Arial"/>
          <w:color w:val="auto"/>
        </w:rPr>
      </w:pPr>
      <w:r w:rsidRPr="001C3E4D">
        <w:rPr>
          <w:rFonts w:ascii="Arial" w:hAnsi="Arial" w:cs="Arial"/>
          <w:color w:val="auto"/>
        </w:rPr>
        <w:t>Przyjęte taryfy ogłasza się niezwłocznie po przyjęciu i publikuje na tablicy ogłoszeń Urzędu Gminy w Gozdowie, na tablicy ogłoszeń w siedzibie Przedsiębiorstwa wodociągowo-kanalizacyjnego i na stronie internetowej Przedsiębiorstwa, jeżeli taką stronę Przedsiębiorstwo posiada.</w:t>
      </w:r>
    </w:p>
    <w:p w:rsidR="00B11A24" w:rsidRDefault="00B11A24" w:rsidP="00DF018E">
      <w:pPr>
        <w:pStyle w:val="Default"/>
        <w:jc w:val="center"/>
        <w:rPr>
          <w:rFonts w:ascii="Arial" w:hAnsi="Arial" w:cs="Arial"/>
          <w:color w:val="auto"/>
        </w:rPr>
      </w:pPr>
      <w:r>
        <w:rPr>
          <w:rFonts w:ascii="Arial" w:hAnsi="Arial" w:cs="Arial"/>
          <w:b/>
          <w:color w:val="auto"/>
        </w:rPr>
        <w:t>§ 25</w:t>
      </w:r>
      <w:r w:rsidRPr="0054043C">
        <w:rPr>
          <w:rFonts w:ascii="Arial" w:hAnsi="Arial" w:cs="Arial"/>
          <w:b/>
          <w:color w:val="auto"/>
        </w:rPr>
        <w:t>.</w:t>
      </w:r>
    </w:p>
    <w:p w:rsidR="00B11A24" w:rsidRPr="004E1667" w:rsidRDefault="00B11A24" w:rsidP="001C3E4D">
      <w:pPr>
        <w:pStyle w:val="Default"/>
        <w:numPr>
          <w:ilvl w:val="0"/>
          <w:numId w:val="27"/>
        </w:numPr>
        <w:jc w:val="both"/>
        <w:rPr>
          <w:rFonts w:ascii="Arial" w:hAnsi="Arial" w:cs="Arial"/>
          <w:color w:val="auto"/>
        </w:rPr>
      </w:pPr>
      <w:r w:rsidRPr="004E1667">
        <w:rPr>
          <w:rFonts w:ascii="Arial" w:hAnsi="Arial" w:cs="Arial"/>
          <w:color w:val="auto"/>
        </w:rPr>
        <w:t xml:space="preserve">Długość okresu obrachunkowego określa umowa, przy czym jest to okres nie krótszy niż jeden miesiąc i nie dłuższy niż </w:t>
      </w:r>
      <w:r>
        <w:rPr>
          <w:rFonts w:ascii="Arial" w:hAnsi="Arial" w:cs="Arial"/>
          <w:color w:val="auto"/>
        </w:rPr>
        <w:t>sześć miesięcy</w:t>
      </w:r>
      <w:r w:rsidRPr="004E1667">
        <w:rPr>
          <w:rFonts w:ascii="Arial" w:hAnsi="Arial" w:cs="Arial"/>
          <w:color w:val="auto"/>
        </w:rPr>
        <w:t xml:space="preserve">. </w:t>
      </w:r>
    </w:p>
    <w:p w:rsidR="00B11A24" w:rsidRPr="0024479C" w:rsidRDefault="00B11A24" w:rsidP="001C3E4D">
      <w:pPr>
        <w:pStyle w:val="Default"/>
        <w:numPr>
          <w:ilvl w:val="0"/>
          <w:numId w:val="27"/>
        </w:numPr>
        <w:jc w:val="both"/>
        <w:rPr>
          <w:rFonts w:ascii="Arial" w:hAnsi="Arial" w:cs="Arial"/>
          <w:color w:val="auto"/>
        </w:rPr>
      </w:pPr>
      <w:r>
        <w:rPr>
          <w:rFonts w:ascii="Arial" w:hAnsi="Arial" w:cs="Arial"/>
          <w:color w:val="auto"/>
        </w:rPr>
        <w:t>W  P</w:t>
      </w:r>
      <w:r w:rsidRPr="0024479C">
        <w:rPr>
          <w:rFonts w:ascii="Arial" w:hAnsi="Arial" w:cs="Arial"/>
          <w:color w:val="auto"/>
        </w:rPr>
        <w:t xml:space="preserve">rzedsiębiorstwie </w:t>
      </w:r>
      <w:r>
        <w:rPr>
          <w:rFonts w:ascii="Arial" w:hAnsi="Arial" w:cs="Arial"/>
          <w:color w:val="auto"/>
        </w:rPr>
        <w:t xml:space="preserve">wodociągowo-kanalizacyjnym </w:t>
      </w:r>
      <w:r w:rsidRPr="0024479C">
        <w:rPr>
          <w:rFonts w:ascii="Arial" w:hAnsi="Arial" w:cs="Arial"/>
          <w:color w:val="auto"/>
        </w:rPr>
        <w:t xml:space="preserve">mogą obowiązywać różne okresy rozliczeniowe dla poszczególnych taryfowych grup odbiorców lub obszarów. </w:t>
      </w:r>
    </w:p>
    <w:p w:rsidR="00B11A24" w:rsidRPr="001C3E4D" w:rsidRDefault="00B11A24" w:rsidP="001C3E4D">
      <w:pPr>
        <w:pStyle w:val="Default"/>
        <w:numPr>
          <w:ilvl w:val="0"/>
          <w:numId w:val="27"/>
        </w:numPr>
        <w:jc w:val="both"/>
        <w:rPr>
          <w:rFonts w:ascii="Arial" w:hAnsi="Arial" w:cs="Arial"/>
          <w:color w:val="auto"/>
        </w:rPr>
      </w:pPr>
      <w:r w:rsidRPr="001C3E4D">
        <w:rPr>
          <w:rFonts w:ascii="Arial" w:hAnsi="Arial" w:cs="Arial"/>
          <w:color w:val="auto"/>
        </w:rPr>
        <w:t xml:space="preserve">Przedsiębiorstwo wodociągowo-kanalizacyjne może ustalić harmonogram odczytów wskazań wodomierzy. </w:t>
      </w:r>
    </w:p>
    <w:p w:rsidR="00B11A24" w:rsidRDefault="00B11A24" w:rsidP="00DF018E">
      <w:pPr>
        <w:pStyle w:val="Default"/>
        <w:jc w:val="center"/>
        <w:rPr>
          <w:rFonts w:ascii="Arial" w:hAnsi="Arial" w:cs="Arial"/>
          <w:color w:val="auto"/>
        </w:rPr>
      </w:pPr>
      <w:r>
        <w:rPr>
          <w:rFonts w:ascii="Arial" w:hAnsi="Arial" w:cs="Arial"/>
          <w:b/>
          <w:color w:val="auto"/>
        </w:rPr>
        <w:t>§ 26</w:t>
      </w:r>
      <w:r w:rsidRPr="0054043C">
        <w:rPr>
          <w:rFonts w:ascii="Arial" w:hAnsi="Arial" w:cs="Arial"/>
          <w:b/>
          <w:color w:val="auto"/>
        </w:rPr>
        <w:t>.</w:t>
      </w:r>
    </w:p>
    <w:p w:rsidR="00B11A24" w:rsidRPr="004E1667" w:rsidRDefault="00B11A24" w:rsidP="001C3E4D">
      <w:pPr>
        <w:pStyle w:val="Default"/>
        <w:numPr>
          <w:ilvl w:val="0"/>
          <w:numId w:val="28"/>
        </w:numPr>
        <w:jc w:val="both"/>
        <w:rPr>
          <w:rFonts w:ascii="Arial" w:hAnsi="Arial" w:cs="Arial"/>
          <w:color w:val="auto"/>
        </w:rPr>
      </w:pPr>
      <w:r w:rsidRPr="004E1667">
        <w:rPr>
          <w:rFonts w:ascii="Arial" w:hAnsi="Arial" w:cs="Arial"/>
          <w:color w:val="auto"/>
        </w:rPr>
        <w:t xml:space="preserve">Wejście w życie nowej taryfy nie stanowi zmiany umowy. </w:t>
      </w:r>
    </w:p>
    <w:p w:rsidR="00B11A24" w:rsidRPr="004E1667" w:rsidRDefault="00B11A24" w:rsidP="001C3E4D">
      <w:pPr>
        <w:pStyle w:val="Default"/>
        <w:numPr>
          <w:ilvl w:val="0"/>
          <w:numId w:val="28"/>
        </w:numPr>
        <w:jc w:val="both"/>
        <w:rPr>
          <w:rFonts w:ascii="Arial" w:hAnsi="Arial" w:cs="Arial"/>
          <w:color w:val="auto"/>
        </w:rPr>
      </w:pPr>
      <w:r w:rsidRPr="004E1667">
        <w:rPr>
          <w:rFonts w:ascii="Arial" w:hAnsi="Arial" w:cs="Arial"/>
          <w:color w:val="auto"/>
        </w:rPr>
        <w:t xml:space="preserve">Nie powoduje także zmiany umowy zmiana stawek podatku VAT. </w:t>
      </w:r>
    </w:p>
    <w:p w:rsidR="00B11A24" w:rsidRDefault="00B11A24" w:rsidP="00DF018E">
      <w:pPr>
        <w:pStyle w:val="Default"/>
        <w:jc w:val="both"/>
        <w:rPr>
          <w:rFonts w:ascii="Arial" w:hAnsi="Arial" w:cs="Arial"/>
          <w:b/>
          <w:color w:val="auto"/>
        </w:rPr>
      </w:pPr>
    </w:p>
    <w:p w:rsidR="00B11A24" w:rsidRDefault="00B11A24" w:rsidP="00DF018E">
      <w:pPr>
        <w:pStyle w:val="Default"/>
        <w:jc w:val="center"/>
        <w:rPr>
          <w:rFonts w:ascii="Arial" w:hAnsi="Arial" w:cs="Arial"/>
          <w:b/>
          <w:color w:val="auto"/>
        </w:rPr>
      </w:pPr>
      <w:r>
        <w:rPr>
          <w:rFonts w:ascii="Arial" w:hAnsi="Arial" w:cs="Arial"/>
          <w:b/>
          <w:color w:val="auto"/>
        </w:rPr>
        <w:t>§ 27</w:t>
      </w:r>
      <w:r w:rsidRPr="0054043C">
        <w:rPr>
          <w:rFonts w:ascii="Arial" w:hAnsi="Arial" w:cs="Arial"/>
          <w:b/>
          <w:color w:val="auto"/>
        </w:rPr>
        <w:t>.</w:t>
      </w:r>
    </w:p>
    <w:p w:rsidR="00B11A24" w:rsidRPr="004E1667" w:rsidRDefault="00B11A24" w:rsidP="001C3E4D">
      <w:pPr>
        <w:pStyle w:val="Default"/>
        <w:numPr>
          <w:ilvl w:val="0"/>
          <w:numId w:val="29"/>
        </w:numPr>
        <w:jc w:val="both"/>
        <w:rPr>
          <w:rFonts w:ascii="Arial" w:hAnsi="Arial" w:cs="Arial"/>
          <w:color w:val="auto"/>
        </w:rPr>
      </w:pPr>
      <w:r w:rsidRPr="004E1667">
        <w:rPr>
          <w:rFonts w:ascii="Arial" w:hAnsi="Arial" w:cs="Arial"/>
          <w:color w:val="auto"/>
        </w:rPr>
        <w:t>Dokumentem stwierdzającym obciążenie Odbiorcy</w:t>
      </w:r>
      <w:r>
        <w:rPr>
          <w:rFonts w:ascii="Arial" w:hAnsi="Arial" w:cs="Arial"/>
          <w:color w:val="auto"/>
        </w:rPr>
        <w:t xml:space="preserve"> usług</w:t>
      </w:r>
      <w:r w:rsidRPr="004E1667">
        <w:rPr>
          <w:rFonts w:ascii="Arial" w:hAnsi="Arial" w:cs="Arial"/>
          <w:color w:val="auto"/>
        </w:rPr>
        <w:t xml:space="preserve"> należnościami za usługi świadczone przez Przedsiębiorstwo </w:t>
      </w:r>
      <w:r>
        <w:rPr>
          <w:rFonts w:ascii="Arial" w:hAnsi="Arial" w:cs="Arial"/>
          <w:color w:val="auto"/>
        </w:rPr>
        <w:t xml:space="preserve">wodociągowo-kanalizacyjne </w:t>
      </w:r>
      <w:r w:rsidRPr="004E1667">
        <w:rPr>
          <w:rFonts w:ascii="Arial" w:hAnsi="Arial" w:cs="Arial"/>
          <w:color w:val="auto"/>
        </w:rPr>
        <w:t xml:space="preserve">jest faktura. </w:t>
      </w:r>
    </w:p>
    <w:p w:rsidR="00B11A24" w:rsidRPr="004E1667" w:rsidRDefault="00B11A24" w:rsidP="001C3E4D">
      <w:pPr>
        <w:pStyle w:val="Default"/>
        <w:numPr>
          <w:ilvl w:val="0"/>
          <w:numId w:val="29"/>
        </w:numPr>
        <w:jc w:val="both"/>
        <w:rPr>
          <w:rFonts w:ascii="Arial" w:hAnsi="Arial" w:cs="Arial"/>
          <w:color w:val="auto"/>
        </w:rPr>
      </w:pPr>
      <w:r w:rsidRPr="004E1667">
        <w:rPr>
          <w:rFonts w:ascii="Arial" w:hAnsi="Arial" w:cs="Arial"/>
          <w:color w:val="auto"/>
        </w:rPr>
        <w:t>Wystawienie faktur następuje za faktycznie wykonaną usługę, na podstawie wskazań wodomierza</w:t>
      </w:r>
      <w:r>
        <w:rPr>
          <w:rFonts w:ascii="Arial" w:hAnsi="Arial" w:cs="Arial"/>
          <w:color w:val="auto"/>
        </w:rPr>
        <w:t>, z zastrzeżeniem ust. 3.</w:t>
      </w:r>
      <w:r w:rsidRPr="004E1667">
        <w:rPr>
          <w:rFonts w:ascii="Arial" w:hAnsi="Arial" w:cs="Arial"/>
          <w:color w:val="auto"/>
        </w:rPr>
        <w:t xml:space="preserve"> </w:t>
      </w:r>
    </w:p>
    <w:p w:rsidR="00B11A24" w:rsidRPr="004E1667" w:rsidRDefault="00B11A24" w:rsidP="001C3E4D">
      <w:pPr>
        <w:pStyle w:val="Default"/>
        <w:numPr>
          <w:ilvl w:val="0"/>
          <w:numId w:val="29"/>
        </w:numPr>
        <w:jc w:val="both"/>
        <w:rPr>
          <w:rFonts w:ascii="Arial" w:hAnsi="Arial" w:cs="Arial"/>
          <w:color w:val="auto"/>
        </w:rPr>
      </w:pPr>
      <w:r w:rsidRPr="004E1667">
        <w:rPr>
          <w:rFonts w:ascii="Arial" w:hAnsi="Arial" w:cs="Arial"/>
          <w:color w:val="auto"/>
        </w:rPr>
        <w:t>Faktury mogą być wystawiane na podstawie prognozy korzystania z usług Przedsiębior</w:t>
      </w:r>
      <w:r>
        <w:rPr>
          <w:rFonts w:ascii="Arial" w:hAnsi="Arial" w:cs="Arial"/>
          <w:color w:val="auto"/>
        </w:rPr>
        <w:t xml:space="preserve">stwa wodociągowo-kanalizacyjnego, </w:t>
      </w:r>
      <w:r w:rsidRPr="004E1667">
        <w:rPr>
          <w:rFonts w:ascii="Arial" w:hAnsi="Arial" w:cs="Arial"/>
          <w:color w:val="auto"/>
        </w:rPr>
        <w:t>obejmując</w:t>
      </w:r>
      <w:r>
        <w:rPr>
          <w:rFonts w:ascii="Arial" w:hAnsi="Arial" w:cs="Arial"/>
          <w:color w:val="auto"/>
        </w:rPr>
        <w:t>ej</w:t>
      </w:r>
      <w:r w:rsidRPr="004E1667">
        <w:rPr>
          <w:rFonts w:ascii="Arial" w:hAnsi="Arial" w:cs="Arial"/>
          <w:color w:val="auto"/>
        </w:rPr>
        <w:t xml:space="preserve"> okres nie dłuższy niż sześć miesięcy. </w:t>
      </w:r>
    </w:p>
    <w:p w:rsidR="00B11A24" w:rsidRPr="00095ECB" w:rsidRDefault="00B11A24" w:rsidP="001C3E4D">
      <w:pPr>
        <w:pStyle w:val="Default"/>
        <w:numPr>
          <w:ilvl w:val="0"/>
          <w:numId w:val="29"/>
        </w:numPr>
        <w:jc w:val="both"/>
        <w:rPr>
          <w:rFonts w:ascii="Arial" w:hAnsi="Arial" w:cs="Arial"/>
          <w:color w:val="auto"/>
        </w:rPr>
      </w:pPr>
      <w:r w:rsidRPr="00095ECB">
        <w:rPr>
          <w:rFonts w:ascii="Arial" w:hAnsi="Arial" w:cs="Arial"/>
          <w:color w:val="auto"/>
        </w:rPr>
        <w:t>W przypadku budynku wielolokalowego, w którym Odbiorcami usług są również osoby korzystające z poszczególnych lokali, Przedsiębiorstwo wodociągowo-kanalizacyjne wystawia odrębną fakturę osobom korzystającym z lokali, a w przypadkach</w:t>
      </w:r>
      <w:r>
        <w:rPr>
          <w:rFonts w:ascii="Arial" w:hAnsi="Arial" w:cs="Arial"/>
          <w:color w:val="auto"/>
        </w:rPr>
        <w:t xml:space="preserve">, o których mowa w § 28 ust. 2, </w:t>
      </w:r>
      <w:r w:rsidRPr="00095ECB">
        <w:rPr>
          <w:rFonts w:ascii="Arial" w:hAnsi="Arial" w:cs="Arial"/>
          <w:color w:val="auto"/>
        </w:rPr>
        <w:t>również zarządc</w:t>
      </w:r>
      <w:r>
        <w:rPr>
          <w:rFonts w:ascii="Arial" w:hAnsi="Arial" w:cs="Arial"/>
          <w:color w:val="auto"/>
        </w:rPr>
        <w:t>ę</w:t>
      </w:r>
      <w:r w:rsidRPr="00095ECB">
        <w:rPr>
          <w:rFonts w:ascii="Arial" w:hAnsi="Arial" w:cs="Arial"/>
          <w:color w:val="auto"/>
        </w:rPr>
        <w:t xml:space="preserve"> lub właściciel</w:t>
      </w:r>
      <w:r>
        <w:rPr>
          <w:rFonts w:ascii="Arial" w:hAnsi="Arial" w:cs="Arial"/>
          <w:color w:val="auto"/>
        </w:rPr>
        <w:t>a</w:t>
      </w:r>
      <w:r w:rsidRPr="00095ECB">
        <w:rPr>
          <w:rFonts w:ascii="Arial" w:hAnsi="Arial" w:cs="Arial"/>
          <w:color w:val="auto"/>
        </w:rPr>
        <w:t xml:space="preserve"> takiego budynku.  </w:t>
      </w:r>
    </w:p>
    <w:p w:rsidR="00B11A24" w:rsidRPr="004E1667" w:rsidRDefault="00B11A24" w:rsidP="001C3E4D">
      <w:pPr>
        <w:pStyle w:val="Default"/>
        <w:numPr>
          <w:ilvl w:val="0"/>
          <w:numId w:val="29"/>
        </w:numPr>
        <w:jc w:val="both"/>
        <w:rPr>
          <w:rFonts w:ascii="Arial" w:hAnsi="Arial" w:cs="Arial"/>
          <w:color w:val="auto"/>
        </w:rPr>
      </w:pPr>
      <w:r w:rsidRPr="004E1667">
        <w:rPr>
          <w:rFonts w:ascii="Arial" w:hAnsi="Arial" w:cs="Arial"/>
          <w:color w:val="auto"/>
        </w:rPr>
        <w:t xml:space="preserve">Odbiorca otrzymuje fakturę nie później niż </w:t>
      </w:r>
      <w:r>
        <w:rPr>
          <w:rFonts w:ascii="Arial" w:hAnsi="Arial" w:cs="Arial"/>
          <w:color w:val="auto"/>
        </w:rPr>
        <w:t>14</w:t>
      </w:r>
      <w:r w:rsidRPr="004E1667">
        <w:rPr>
          <w:rFonts w:ascii="Arial" w:hAnsi="Arial" w:cs="Arial"/>
          <w:color w:val="auto"/>
        </w:rPr>
        <w:t xml:space="preserve"> dni od daty dokonania odczytu lub, w sytuacji, kiedy ilość świadczonych usług jest ustalana na innej podstawie niż wskazania wodomierza lub urządzenia pomiarowego, końca okresu obrachunkowego. </w:t>
      </w:r>
    </w:p>
    <w:p w:rsidR="00B11A24" w:rsidRDefault="00B11A24" w:rsidP="001C3E4D">
      <w:pPr>
        <w:pStyle w:val="Default"/>
        <w:numPr>
          <w:ilvl w:val="0"/>
          <w:numId w:val="29"/>
        </w:numPr>
        <w:jc w:val="both"/>
        <w:rPr>
          <w:rFonts w:ascii="Arial" w:hAnsi="Arial" w:cs="Arial"/>
          <w:color w:val="auto"/>
        </w:rPr>
      </w:pPr>
      <w:r w:rsidRPr="004E1667">
        <w:rPr>
          <w:rFonts w:ascii="Arial" w:hAnsi="Arial" w:cs="Arial"/>
          <w:color w:val="auto"/>
        </w:rPr>
        <w:t xml:space="preserve">Odbiorca dokonuje zapłaty za dostarczoną wodę i odprowadzone ścieki w terminie wskazanym w fakturze, który nie może być krótszy niż </w:t>
      </w:r>
      <w:r>
        <w:rPr>
          <w:rFonts w:ascii="Arial" w:hAnsi="Arial" w:cs="Arial"/>
          <w:color w:val="auto"/>
        </w:rPr>
        <w:t xml:space="preserve">14 dni od daty jej doręczenia. </w:t>
      </w:r>
    </w:p>
    <w:p w:rsidR="00B11A24" w:rsidRDefault="00B11A24" w:rsidP="001C3E4D">
      <w:pPr>
        <w:pStyle w:val="Default"/>
        <w:numPr>
          <w:ilvl w:val="0"/>
          <w:numId w:val="29"/>
        </w:numPr>
        <w:jc w:val="both"/>
        <w:rPr>
          <w:rFonts w:ascii="Arial" w:hAnsi="Arial" w:cs="Arial"/>
          <w:color w:val="auto"/>
        </w:rPr>
      </w:pPr>
      <w:r w:rsidRPr="004E1667">
        <w:rPr>
          <w:rFonts w:ascii="Arial" w:hAnsi="Arial" w:cs="Arial"/>
          <w:color w:val="auto"/>
        </w:rPr>
        <w:t>Za dzień zapłaty uważa się dzień dokonania wpłaty gotówką lub złożenia w banku przelewu, o ile płatność nastąpiła do dnia określonego na fakturze jako termin płatności. Jeżeli płatność nastąpiła po tym terminie, za dzień zapłaty uważa się dzień wpływu środków na rachunek Przedsiębiorstwa</w:t>
      </w:r>
      <w:r>
        <w:rPr>
          <w:rFonts w:ascii="Arial" w:hAnsi="Arial" w:cs="Arial"/>
          <w:color w:val="auto"/>
        </w:rPr>
        <w:t xml:space="preserve"> wodociągowo-kanalizacyjnego</w:t>
      </w:r>
      <w:r w:rsidRPr="004E1667">
        <w:rPr>
          <w:rFonts w:ascii="Arial" w:hAnsi="Arial" w:cs="Arial"/>
          <w:color w:val="auto"/>
        </w:rPr>
        <w:t xml:space="preserve">. </w:t>
      </w:r>
      <w:r>
        <w:rPr>
          <w:rFonts w:ascii="Arial" w:hAnsi="Arial" w:cs="Arial"/>
          <w:color w:val="auto"/>
        </w:rPr>
        <w:t xml:space="preserve"> </w:t>
      </w:r>
      <w:r w:rsidRPr="004E1667">
        <w:rPr>
          <w:rFonts w:ascii="Arial" w:hAnsi="Arial" w:cs="Arial"/>
          <w:color w:val="auto"/>
        </w:rPr>
        <w:t xml:space="preserve"> </w:t>
      </w:r>
    </w:p>
    <w:p w:rsidR="00B11A24" w:rsidRPr="004E1667" w:rsidRDefault="00B11A24" w:rsidP="001C3E4D">
      <w:pPr>
        <w:pStyle w:val="Default"/>
        <w:numPr>
          <w:ilvl w:val="0"/>
          <w:numId w:val="29"/>
        </w:numPr>
        <w:jc w:val="both"/>
        <w:rPr>
          <w:rFonts w:ascii="Arial" w:hAnsi="Arial" w:cs="Arial"/>
          <w:color w:val="auto"/>
        </w:rPr>
      </w:pPr>
      <w:r w:rsidRPr="004E1667">
        <w:rPr>
          <w:rFonts w:ascii="Arial" w:hAnsi="Arial" w:cs="Arial"/>
          <w:color w:val="auto"/>
        </w:rPr>
        <w:t>Po terminie płatności Przedsiębiorstwo</w:t>
      </w:r>
      <w:r>
        <w:rPr>
          <w:rFonts w:ascii="Arial" w:hAnsi="Arial" w:cs="Arial"/>
          <w:color w:val="auto"/>
        </w:rPr>
        <w:t xml:space="preserve"> wodociągowo-kanalizacyjne </w:t>
      </w:r>
      <w:r w:rsidRPr="004E1667">
        <w:rPr>
          <w:rFonts w:ascii="Arial" w:hAnsi="Arial" w:cs="Arial"/>
          <w:color w:val="auto"/>
        </w:rPr>
        <w:t xml:space="preserve"> przesyła wezwanie do za</w:t>
      </w:r>
      <w:r>
        <w:rPr>
          <w:rFonts w:ascii="Arial" w:hAnsi="Arial" w:cs="Arial"/>
          <w:color w:val="auto"/>
        </w:rPr>
        <w:t>płaty którego kosztami obciąża O</w:t>
      </w:r>
      <w:r w:rsidRPr="004E1667">
        <w:rPr>
          <w:rFonts w:ascii="Arial" w:hAnsi="Arial" w:cs="Arial"/>
          <w:color w:val="auto"/>
        </w:rPr>
        <w:t>dbiorcę</w:t>
      </w:r>
      <w:r>
        <w:rPr>
          <w:rFonts w:ascii="Arial" w:hAnsi="Arial" w:cs="Arial"/>
          <w:color w:val="auto"/>
        </w:rPr>
        <w:t xml:space="preserve"> usług</w:t>
      </w:r>
      <w:r w:rsidRPr="004E1667">
        <w:rPr>
          <w:rFonts w:ascii="Arial" w:hAnsi="Arial" w:cs="Arial"/>
          <w:color w:val="auto"/>
        </w:rPr>
        <w:t xml:space="preserve">. </w:t>
      </w:r>
    </w:p>
    <w:p w:rsidR="00B11A24" w:rsidRPr="004E1667" w:rsidRDefault="00B11A24" w:rsidP="001C3E4D">
      <w:pPr>
        <w:pStyle w:val="Default"/>
        <w:numPr>
          <w:ilvl w:val="0"/>
          <w:numId w:val="29"/>
        </w:numPr>
        <w:jc w:val="both"/>
        <w:rPr>
          <w:rFonts w:ascii="Arial" w:hAnsi="Arial" w:cs="Arial"/>
          <w:color w:val="auto"/>
        </w:rPr>
      </w:pPr>
      <w:r w:rsidRPr="004E1667">
        <w:rPr>
          <w:rFonts w:ascii="Arial" w:hAnsi="Arial" w:cs="Arial"/>
          <w:color w:val="auto"/>
        </w:rPr>
        <w:t xml:space="preserve">Zgłoszenie przez Odbiorcę </w:t>
      </w:r>
      <w:r>
        <w:rPr>
          <w:rFonts w:ascii="Arial" w:hAnsi="Arial" w:cs="Arial"/>
          <w:color w:val="auto"/>
        </w:rPr>
        <w:t xml:space="preserve">usług </w:t>
      </w:r>
      <w:r w:rsidRPr="004E1667">
        <w:rPr>
          <w:rFonts w:ascii="Arial" w:hAnsi="Arial" w:cs="Arial"/>
          <w:color w:val="auto"/>
        </w:rPr>
        <w:t xml:space="preserve">zastrzeżeń, co do wysokości faktury nie wstrzymuje jej wymagalności. </w:t>
      </w:r>
    </w:p>
    <w:p w:rsidR="00B11A24" w:rsidRPr="00244CE2" w:rsidRDefault="00B11A24" w:rsidP="001C3E4D">
      <w:pPr>
        <w:pStyle w:val="Default"/>
        <w:numPr>
          <w:ilvl w:val="0"/>
          <w:numId w:val="29"/>
        </w:numPr>
        <w:jc w:val="both"/>
        <w:rPr>
          <w:rFonts w:ascii="Arial" w:hAnsi="Arial" w:cs="Arial"/>
          <w:color w:val="auto"/>
        </w:rPr>
      </w:pPr>
      <w:r w:rsidRPr="004E1667">
        <w:rPr>
          <w:rFonts w:ascii="Arial" w:hAnsi="Arial" w:cs="Arial"/>
          <w:color w:val="auto"/>
        </w:rPr>
        <w:t xml:space="preserve">W przypadku stwierdzenia nadpłaty zalicza się ją na poczet przyszłych należności lub na pisemne żądanie Odbiorcy </w:t>
      </w:r>
      <w:r>
        <w:rPr>
          <w:rFonts w:ascii="Arial" w:hAnsi="Arial" w:cs="Arial"/>
          <w:color w:val="auto"/>
        </w:rPr>
        <w:t xml:space="preserve">usług </w:t>
      </w:r>
      <w:r w:rsidRPr="004E1667">
        <w:rPr>
          <w:rFonts w:ascii="Arial" w:hAnsi="Arial" w:cs="Arial"/>
          <w:color w:val="auto"/>
        </w:rPr>
        <w:t xml:space="preserve">zwraca się ją w terminie 14 dni od dnia złożenia wniosku w tej sprawie, w formie przelewu na rachunek bankowy lub wypłaty gotówkowej. </w:t>
      </w:r>
    </w:p>
    <w:p w:rsidR="00B11A24" w:rsidRPr="004E1667" w:rsidRDefault="00B11A24" w:rsidP="001C3E4D">
      <w:pPr>
        <w:pStyle w:val="Default"/>
        <w:numPr>
          <w:ilvl w:val="0"/>
          <w:numId w:val="29"/>
        </w:numPr>
        <w:jc w:val="both"/>
        <w:rPr>
          <w:rFonts w:ascii="Arial" w:hAnsi="Arial" w:cs="Arial"/>
          <w:color w:val="auto"/>
        </w:rPr>
      </w:pPr>
      <w:r w:rsidRPr="004E1667">
        <w:rPr>
          <w:rFonts w:ascii="Arial" w:hAnsi="Arial" w:cs="Arial"/>
          <w:color w:val="auto"/>
        </w:rPr>
        <w:t xml:space="preserve">W razie braku wpłaty w terminie wskazanym na fakturze Przedsiębiorstwo nalicza odsetki ustawowe za każdy dzień zwłoki, poczynając od dnia następnego po upływie terminu płatności. </w:t>
      </w:r>
    </w:p>
    <w:p w:rsidR="00B11A24" w:rsidRDefault="00B11A24" w:rsidP="00DF018E">
      <w:pPr>
        <w:pStyle w:val="Default"/>
        <w:jc w:val="center"/>
        <w:rPr>
          <w:rFonts w:ascii="Arial" w:hAnsi="Arial" w:cs="Arial"/>
          <w:color w:val="auto"/>
        </w:rPr>
      </w:pPr>
      <w:r>
        <w:rPr>
          <w:rFonts w:ascii="Arial" w:hAnsi="Arial" w:cs="Arial"/>
          <w:b/>
          <w:color w:val="auto"/>
        </w:rPr>
        <w:t>§ 28</w:t>
      </w:r>
      <w:r w:rsidRPr="0054043C">
        <w:rPr>
          <w:rFonts w:ascii="Arial" w:hAnsi="Arial" w:cs="Arial"/>
          <w:b/>
          <w:color w:val="auto"/>
        </w:rPr>
        <w:t>.</w:t>
      </w:r>
    </w:p>
    <w:p w:rsidR="00B11A24" w:rsidRPr="004E1667" w:rsidRDefault="00B11A24" w:rsidP="001C3E4D">
      <w:pPr>
        <w:pStyle w:val="Default"/>
        <w:numPr>
          <w:ilvl w:val="0"/>
          <w:numId w:val="30"/>
        </w:numPr>
        <w:jc w:val="both"/>
        <w:rPr>
          <w:rFonts w:ascii="Arial" w:hAnsi="Arial" w:cs="Arial"/>
          <w:color w:val="auto"/>
        </w:rPr>
      </w:pPr>
      <w:r w:rsidRPr="004E1667">
        <w:rPr>
          <w:rFonts w:ascii="Arial" w:hAnsi="Arial" w:cs="Arial"/>
          <w:color w:val="auto"/>
        </w:rPr>
        <w:t>Ilość wody dostarczonej do nieruchomości Odbiorcy</w:t>
      </w:r>
      <w:r>
        <w:rPr>
          <w:rFonts w:ascii="Arial" w:hAnsi="Arial" w:cs="Arial"/>
          <w:color w:val="auto"/>
        </w:rPr>
        <w:t xml:space="preserve"> usług </w:t>
      </w:r>
      <w:r w:rsidRPr="004E1667">
        <w:rPr>
          <w:rFonts w:ascii="Arial" w:hAnsi="Arial" w:cs="Arial"/>
          <w:color w:val="auto"/>
        </w:rPr>
        <w:t xml:space="preserve"> ustala się na podstawie wskazań wodomierza głównego</w:t>
      </w:r>
      <w:r>
        <w:rPr>
          <w:rFonts w:ascii="Arial" w:hAnsi="Arial" w:cs="Arial"/>
          <w:color w:val="auto"/>
        </w:rPr>
        <w:t>, a w przypadku jego braku, na podstawie przeciętnych norm zużycia wody (rozliczenia ryczałtowe)</w:t>
      </w:r>
      <w:r w:rsidRPr="004E1667">
        <w:rPr>
          <w:rFonts w:ascii="Arial" w:hAnsi="Arial" w:cs="Arial"/>
          <w:color w:val="auto"/>
        </w:rPr>
        <w:t xml:space="preserve">. </w:t>
      </w:r>
    </w:p>
    <w:p w:rsidR="00B11A24" w:rsidRPr="004E1667" w:rsidRDefault="00B11A24" w:rsidP="001C3E4D">
      <w:pPr>
        <w:pStyle w:val="Default"/>
        <w:numPr>
          <w:ilvl w:val="0"/>
          <w:numId w:val="30"/>
        </w:numPr>
        <w:jc w:val="both"/>
        <w:rPr>
          <w:rFonts w:ascii="Arial" w:hAnsi="Arial" w:cs="Arial"/>
          <w:color w:val="auto"/>
        </w:rPr>
      </w:pPr>
      <w:r w:rsidRPr="004E1667">
        <w:rPr>
          <w:rFonts w:ascii="Arial" w:hAnsi="Arial" w:cs="Arial"/>
          <w:color w:val="auto"/>
        </w:rPr>
        <w:t>W przypadku zawarcia umów z osobami korzystającymi z lokali w budynkach wielolokalowych Przedsiębiorstwo</w:t>
      </w:r>
      <w:r>
        <w:rPr>
          <w:rFonts w:ascii="Arial" w:hAnsi="Arial" w:cs="Arial"/>
          <w:color w:val="auto"/>
        </w:rPr>
        <w:t xml:space="preserve"> wodociągowo-kanalizacyjne</w:t>
      </w:r>
      <w:r w:rsidRPr="004E1667">
        <w:rPr>
          <w:rFonts w:ascii="Arial" w:hAnsi="Arial" w:cs="Arial"/>
          <w:color w:val="auto"/>
        </w:rPr>
        <w:t xml:space="preserve"> stosuje następujące zasady: </w:t>
      </w:r>
    </w:p>
    <w:p w:rsidR="00B11A24" w:rsidRPr="004E1667" w:rsidRDefault="00B11A24" w:rsidP="001C3E4D">
      <w:pPr>
        <w:pStyle w:val="Default"/>
        <w:numPr>
          <w:ilvl w:val="0"/>
          <w:numId w:val="31"/>
        </w:numPr>
        <w:jc w:val="both"/>
        <w:rPr>
          <w:rFonts w:ascii="Arial" w:hAnsi="Arial" w:cs="Arial"/>
          <w:color w:val="auto"/>
        </w:rPr>
      </w:pPr>
      <w:r w:rsidRPr="004E1667">
        <w:rPr>
          <w:rFonts w:ascii="Arial" w:hAnsi="Arial" w:cs="Arial"/>
          <w:color w:val="auto"/>
        </w:rPr>
        <w:t xml:space="preserve">ilość wody dostarczonej do lokalu Odbiorcy ustala się jako sumę odczytanych wskazań wodomierzy zainstalowanych przy wszystkich punktach poboru w posiadanym przez niego lokalu, </w:t>
      </w:r>
    </w:p>
    <w:p w:rsidR="00B11A24" w:rsidRPr="004E1667" w:rsidRDefault="00B11A24" w:rsidP="001C3E4D">
      <w:pPr>
        <w:pStyle w:val="Default"/>
        <w:numPr>
          <w:ilvl w:val="0"/>
          <w:numId w:val="31"/>
        </w:numPr>
        <w:jc w:val="both"/>
        <w:rPr>
          <w:rFonts w:ascii="Arial" w:hAnsi="Arial" w:cs="Arial"/>
          <w:color w:val="auto"/>
        </w:rPr>
      </w:pPr>
      <w:r w:rsidRPr="004E1667">
        <w:rPr>
          <w:rFonts w:ascii="Arial" w:hAnsi="Arial" w:cs="Arial"/>
          <w:color w:val="auto"/>
        </w:rPr>
        <w:t xml:space="preserve">różnicą, ustaloną jako wskazania wodomierza głównego minus suma odczytanych wodomierzy przy punktach czerpalnych na podstawie umów zawartych z osobami korzystającymi z lokali, Przedsiębiorstwo </w:t>
      </w:r>
      <w:r>
        <w:rPr>
          <w:rFonts w:ascii="Arial" w:hAnsi="Arial" w:cs="Arial"/>
          <w:color w:val="auto"/>
        </w:rPr>
        <w:t xml:space="preserve">wodociągowo-kanalizacyjne </w:t>
      </w:r>
      <w:r w:rsidRPr="004E1667">
        <w:rPr>
          <w:rFonts w:ascii="Arial" w:hAnsi="Arial" w:cs="Arial"/>
          <w:color w:val="auto"/>
        </w:rPr>
        <w:t xml:space="preserve">obciąża właściciela lub zarządcę budynku.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Pr>
          <w:rFonts w:ascii="Arial" w:hAnsi="Arial" w:cs="Arial"/>
          <w:b/>
          <w:color w:val="auto"/>
        </w:rPr>
        <w:t>§ 29</w:t>
      </w:r>
      <w:r w:rsidRPr="0054043C">
        <w:rPr>
          <w:rFonts w:ascii="Arial" w:hAnsi="Arial" w:cs="Arial"/>
          <w:b/>
          <w:color w:val="auto"/>
        </w:rPr>
        <w:t>.</w:t>
      </w:r>
    </w:p>
    <w:p w:rsidR="00B11A24" w:rsidRPr="004E1667" w:rsidRDefault="00B11A24" w:rsidP="001C3E4D">
      <w:pPr>
        <w:pStyle w:val="Default"/>
        <w:numPr>
          <w:ilvl w:val="0"/>
          <w:numId w:val="32"/>
        </w:numPr>
        <w:jc w:val="both"/>
        <w:rPr>
          <w:rFonts w:ascii="Arial" w:hAnsi="Arial" w:cs="Arial"/>
          <w:color w:val="auto"/>
        </w:rPr>
      </w:pPr>
      <w:r w:rsidRPr="004E1667">
        <w:rPr>
          <w:rFonts w:ascii="Arial" w:hAnsi="Arial" w:cs="Arial"/>
          <w:color w:val="auto"/>
        </w:rPr>
        <w:t xml:space="preserve">Ilość odprowadzanych ścieków może być ustalana na podstawie wskazań urządzenia pomiarowego zainstalowanego na przyłączu kanalizacyjnym. </w:t>
      </w:r>
    </w:p>
    <w:p w:rsidR="00B11A24" w:rsidRDefault="00B11A24" w:rsidP="001C3E4D">
      <w:pPr>
        <w:pStyle w:val="Default"/>
        <w:numPr>
          <w:ilvl w:val="0"/>
          <w:numId w:val="32"/>
        </w:numPr>
        <w:jc w:val="both"/>
        <w:rPr>
          <w:rFonts w:ascii="Arial" w:hAnsi="Arial" w:cs="Arial"/>
          <w:color w:val="auto"/>
        </w:rPr>
      </w:pPr>
      <w:r w:rsidRPr="004E1667">
        <w:rPr>
          <w:rFonts w:ascii="Arial" w:hAnsi="Arial" w:cs="Arial"/>
          <w:color w:val="auto"/>
        </w:rPr>
        <w:t xml:space="preserve">W razie braku urządzenia pomiarowego ilość odprowadzanych ścieków </w:t>
      </w:r>
      <w:r>
        <w:rPr>
          <w:rFonts w:ascii="Arial" w:hAnsi="Arial" w:cs="Arial"/>
          <w:color w:val="auto"/>
        </w:rPr>
        <w:t xml:space="preserve">równa jest:  </w:t>
      </w:r>
    </w:p>
    <w:p w:rsidR="00B11A24" w:rsidRDefault="00B11A24" w:rsidP="001C3E4D">
      <w:pPr>
        <w:pStyle w:val="Default"/>
        <w:numPr>
          <w:ilvl w:val="0"/>
          <w:numId w:val="69"/>
        </w:numPr>
        <w:jc w:val="both"/>
        <w:rPr>
          <w:rFonts w:ascii="Arial" w:hAnsi="Arial" w:cs="Arial"/>
          <w:color w:val="auto"/>
        </w:rPr>
      </w:pPr>
      <w:r>
        <w:rPr>
          <w:rFonts w:ascii="Arial" w:hAnsi="Arial" w:cs="Arial"/>
          <w:color w:val="auto"/>
        </w:rPr>
        <w:t>ilości pobranej wody wg wskazań wodomierza głównego, lub</w:t>
      </w:r>
    </w:p>
    <w:p w:rsidR="00B11A24" w:rsidRDefault="00B11A24" w:rsidP="001C3E4D">
      <w:pPr>
        <w:pStyle w:val="Default"/>
        <w:numPr>
          <w:ilvl w:val="0"/>
          <w:numId w:val="69"/>
        </w:numPr>
        <w:jc w:val="both"/>
        <w:rPr>
          <w:rFonts w:ascii="Arial" w:hAnsi="Arial" w:cs="Arial"/>
          <w:color w:val="auto"/>
        </w:rPr>
      </w:pPr>
      <w:r>
        <w:rPr>
          <w:rFonts w:ascii="Arial" w:hAnsi="Arial" w:cs="Arial"/>
          <w:color w:val="auto"/>
        </w:rPr>
        <w:t>ilości pobranej wody wg wskazań wodomierza głównego pomniejszonej o ilość wody bezpowrotnie zużytej, gdy jej wielkość ustalana jest na podstawie wodomierza dodatkowego</w:t>
      </w:r>
    </w:p>
    <w:p w:rsidR="00B11A24" w:rsidRPr="00A43459" w:rsidRDefault="00B11A24" w:rsidP="001C3E4D">
      <w:pPr>
        <w:pStyle w:val="Default"/>
        <w:numPr>
          <w:ilvl w:val="0"/>
          <w:numId w:val="69"/>
        </w:numPr>
        <w:jc w:val="both"/>
        <w:rPr>
          <w:rFonts w:ascii="Arial" w:hAnsi="Arial" w:cs="Arial"/>
          <w:color w:val="auto"/>
        </w:rPr>
      </w:pPr>
      <w:r>
        <w:rPr>
          <w:rFonts w:ascii="Arial" w:hAnsi="Arial" w:cs="Arial"/>
          <w:color w:val="auto"/>
        </w:rPr>
        <w:t>w przypadkach wyżej nie określonych, na podstawie szczegółowych zasad dokonywania rozliczeń określonych w umowie pomiędzy Przedsiębiorstwem wodociągowo-kanalizacyjnym a Odbiorcą usług</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Pr>
          <w:rFonts w:ascii="Arial" w:hAnsi="Arial" w:cs="Arial"/>
          <w:b/>
          <w:color w:val="auto"/>
        </w:rPr>
        <w:t>§ 30</w:t>
      </w:r>
      <w:r w:rsidRPr="0054043C">
        <w:rPr>
          <w:rFonts w:ascii="Arial" w:hAnsi="Arial" w:cs="Arial"/>
          <w:b/>
          <w:color w:val="auto"/>
        </w:rPr>
        <w:t>.</w:t>
      </w:r>
    </w:p>
    <w:p w:rsidR="00B11A24" w:rsidRPr="00AD627D" w:rsidRDefault="00B11A24" w:rsidP="001C3E4D">
      <w:pPr>
        <w:pStyle w:val="Default"/>
        <w:numPr>
          <w:ilvl w:val="0"/>
          <w:numId w:val="33"/>
        </w:numPr>
        <w:jc w:val="both"/>
        <w:rPr>
          <w:rFonts w:ascii="Arial" w:hAnsi="Arial" w:cs="Arial"/>
          <w:color w:val="auto"/>
        </w:rPr>
      </w:pPr>
      <w:r w:rsidRPr="00AD627D">
        <w:rPr>
          <w:rFonts w:ascii="Arial" w:hAnsi="Arial" w:cs="Arial"/>
          <w:color w:val="auto"/>
        </w:rPr>
        <w:t>W przypadku niesprawności wodomierza głównego, ilość pobranej wody i/lub odprowadzonych ścieków</w:t>
      </w:r>
      <w:r>
        <w:rPr>
          <w:rFonts w:ascii="Arial" w:hAnsi="Arial" w:cs="Arial"/>
          <w:color w:val="auto"/>
        </w:rPr>
        <w:t xml:space="preserve"> Przedsiębiorstwo wodociągowo-kanalizacyjne </w:t>
      </w:r>
      <w:r w:rsidRPr="00AD627D">
        <w:rPr>
          <w:rFonts w:ascii="Arial" w:hAnsi="Arial" w:cs="Arial"/>
          <w:color w:val="auto"/>
        </w:rPr>
        <w:t xml:space="preserve">ustala się na podstawie: </w:t>
      </w:r>
      <w:r w:rsidRPr="00AD627D">
        <w:rPr>
          <w:rFonts w:ascii="Verdana" w:hAnsi="Verdana" w:cs="Verdana"/>
          <w:b/>
          <w:bCs/>
          <w:color w:val="auto"/>
          <w:sz w:val="26"/>
          <w:szCs w:val="26"/>
          <w:lang w:eastAsia="pl-PL"/>
        </w:rPr>
        <w:t xml:space="preserve"> </w:t>
      </w:r>
      <w:r w:rsidRPr="00AD627D">
        <w:rPr>
          <w:rFonts w:ascii="Arial" w:hAnsi="Arial" w:cs="Arial"/>
          <w:color w:val="auto"/>
        </w:rPr>
        <w:t xml:space="preserve"> </w:t>
      </w:r>
    </w:p>
    <w:p w:rsidR="00B11A24" w:rsidRPr="004E1667" w:rsidRDefault="00B11A24" w:rsidP="001C3E4D">
      <w:pPr>
        <w:pStyle w:val="Default"/>
        <w:numPr>
          <w:ilvl w:val="0"/>
          <w:numId w:val="34"/>
        </w:numPr>
        <w:jc w:val="both"/>
        <w:rPr>
          <w:rFonts w:ascii="Arial" w:hAnsi="Arial" w:cs="Arial"/>
          <w:color w:val="auto"/>
        </w:rPr>
      </w:pPr>
      <w:r w:rsidRPr="004E1667">
        <w:rPr>
          <w:rFonts w:ascii="Arial" w:hAnsi="Arial" w:cs="Arial"/>
          <w:color w:val="auto"/>
        </w:rPr>
        <w:t xml:space="preserve">średniego zużycia wody i/lub odprowadzonych ścieków z okresu 6 m-cy świadczenia usług przed stwierdzeniem niesprawności wodomierza, </w:t>
      </w:r>
      <w:r>
        <w:rPr>
          <w:rFonts w:ascii="Arial" w:hAnsi="Arial" w:cs="Arial"/>
          <w:color w:val="auto"/>
        </w:rPr>
        <w:t>z zastrzeżeniem ust. 1pkt. 3, lub</w:t>
      </w:r>
    </w:p>
    <w:p w:rsidR="00B11A24" w:rsidRDefault="00B11A24" w:rsidP="001C3E4D">
      <w:pPr>
        <w:pStyle w:val="Default"/>
        <w:numPr>
          <w:ilvl w:val="0"/>
          <w:numId w:val="34"/>
        </w:numPr>
        <w:jc w:val="both"/>
        <w:rPr>
          <w:rFonts w:ascii="Arial" w:hAnsi="Arial" w:cs="Arial"/>
          <w:color w:val="auto"/>
        </w:rPr>
      </w:pPr>
      <w:r w:rsidRPr="004E1667">
        <w:rPr>
          <w:rFonts w:ascii="Arial" w:hAnsi="Arial" w:cs="Arial"/>
          <w:color w:val="auto"/>
        </w:rPr>
        <w:t xml:space="preserve">średniomiesięcznego poboru wody z faktycznego okresu </w:t>
      </w:r>
      <w:r>
        <w:rPr>
          <w:rFonts w:ascii="Arial" w:hAnsi="Arial" w:cs="Arial"/>
          <w:color w:val="auto"/>
        </w:rPr>
        <w:t xml:space="preserve">poboru wody, </w:t>
      </w:r>
      <w:r w:rsidRPr="004E1667">
        <w:rPr>
          <w:rFonts w:ascii="Arial" w:hAnsi="Arial" w:cs="Arial"/>
          <w:color w:val="auto"/>
        </w:rPr>
        <w:t xml:space="preserve">jeżeli trwał on </w:t>
      </w:r>
      <w:r>
        <w:rPr>
          <w:rFonts w:ascii="Arial" w:hAnsi="Arial" w:cs="Arial"/>
          <w:color w:val="auto"/>
        </w:rPr>
        <w:t>krócej niż 6 miesięcy, lub</w:t>
      </w:r>
    </w:p>
    <w:p w:rsidR="00B11A24" w:rsidRPr="004E1667" w:rsidRDefault="00B11A24" w:rsidP="001C3E4D">
      <w:pPr>
        <w:pStyle w:val="Default"/>
        <w:numPr>
          <w:ilvl w:val="0"/>
          <w:numId w:val="34"/>
        </w:numPr>
        <w:jc w:val="both"/>
        <w:rPr>
          <w:rFonts w:ascii="Arial" w:hAnsi="Arial" w:cs="Arial"/>
          <w:color w:val="auto"/>
        </w:rPr>
      </w:pPr>
      <w:r>
        <w:rPr>
          <w:rFonts w:ascii="Arial" w:hAnsi="Arial" w:cs="Arial"/>
          <w:color w:val="auto"/>
        </w:rPr>
        <w:t xml:space="preserve">W przypadku sezonowości poboru wody, na podstawie średniego zużycia wody                                   </w:t>
      </w:r>
      <w:r w:rsidRPr="004E1667">
        <w:rPr>
          <w:rFonts w:ascii="Arial" w:hAnsi="Arial" w:cs="Arial"/>
          <w:color w:val="auto"/>
        </w:rPr>
        <w:t xml:space="preserve">w analogicznym okresie roku poprzedniego, </w:t>
      </w:r>
    </w:p>
    <w:p w:rsidR="00B11A24" w:rsidRDefault="00B11A24" w:rsidP="001C3E4D">
      <w:pPr>
        <w:pStyle w:val="Default"/>
        <w:numPr>
          <w:ilvl w:val="0"/>
          <w:numId w:val="34"/>
        </w:numPr>
        <w:jc w:val="both"/>
        <w:rPr>
          <w:rFonts w:ascii="Arial" w:hAnsi="Arial" w:cs="Arial"/>
          <w:color w:val="auto"/>
        </w:rPr>
      </w:pPr>
      <w:r>
        <w:rPr>
          <w:rFonts w:ascii="Arial" w:hAnsi="Arial" w:cs="Arial"/>
          <w:color w:val="auto"/>
        </w:rPr>
        <w:t xml:space="preserve">jeżeli ustalenie ilości zużytej wody nie jest możliwe ze względu na istotne zmiany                 w odbiorze wody przez Odbiorcę w okresach, o których mowa w pkt, 1 -3, na </w:t>
      </w:r>
      <w:r w:rsidRPr="004E1667">
        <w:rPr>
          <w:rFonts w:ascii="Arial" w:hAnsi="Arial" w:cs="Arial"/>
          <w:color w:val="auto"/>
        </w:rPr>
        <w:t>podstawie</w:t>
      </w:r>
      <w:r>
        <w:rPr>
          <w:rFonts w:ascii="Arial" w:hAnsi="Arial" w:cs="Arial"/>
          <w:color w:val="auto"/>
        </w:rPr>
        <w:t xml:space="preserve"> przeciętnych norm zużycia wody określonych rozporządzeniem Ministra Infrastruktury z dnia 14 stycznia 2002 roku w sprawie określenia przeciętnych norm zużycia wody (Dz. U. Nr 8 poz. 70).</w:t>
      </w:r>
    </w:p>
    <w:p w:rsidR="00B11A24" w:rsidRPr="008F5B0C" w:rsidRDefault="00B11A24" w:rsidP="001C3E4D">
      <w:pPr>
        <w:pStyle w:val="Default"/>
        <w:jc w:val="both"/>
        <w:rPr>
          <w:rFonts w:ascii="Arial" w:hAnsi="Arial" w:cs="Arial"/>
          <w:color w:val="auto"/>
        </w:rPr>
      </w:pPr>
    </w:p>
    <w:p w:rsidR="00B11A24" w:rsidRDefault="00B11A24" w:rsidP="001C3E4D">
      <w:pPr>
        <w:pStyle w:val="Default"/>
        <w:numPr>
          <w:ilvl w:val="0"/>
          <w:numId w:val="33"/>
        </w:numPr>
        <w:jc w:val="both"/>
        <w:rPr>
          <w:rFonts w:ascii="Arial" w:hAnsi="Arial" w:cs="Arial"/>
          <w:color w:val="auto"/>
        </w:rPr>
      </w:pPr>
      <w:r>
        <w:rPr>
          <w:rFonts w:ascii="Arial" w:hAnsi="Arial" w:cs="Arial"/>
          <w:color w:val="auto"/>
        </w:rPr>
        <w:t>W przypadku o którym mowa w ust. 1 pkt. 4 obowiązkiem Odbiorcy usług jest na żądanie Przedsiębiorstwa wodociągowo-kanalizacyjnego określenie  wskaźników                            i wielkości niezbędnych do ustalenia ilości pobranej wody (ilość mieszkańców, wyposażenie nieruchomości w instalacje, rodzaj świadczonych usług, itp.)</w:t>
      </w:r>
    </w:p>
    <w:p w:rsidR="00B11A24" w:rsidRPr="004E1667" w:rsidRDefault="00B11A24" w:rsidP="001C3E4D">
      <w:pPr>
        <w:pStyle w:val="Default"/>
        <w:numPr>
          <w:ilvl w:val="0"/>
          <w:numId w:val="33"/>
        </w:numPr>
        <w:jc w:val="both"/>
        <w:rPr>
          <w:rFonts w:ascii="Arial" w:hAnsi="Arial" w:cs="Arial"/>
          <w:color w:val="auto"/>
        </w:rPr>
      </w:pPr>
      <w:r w:rsidRPr="004E1667">
        <w:rPr>
          <w:rFonts w:ascii="Arial" w:hAnsi="Arial" w:cs="Arial"/>
          <w:color w:val="auto"/>
        </w:rPr>
        <w:t xml:space="preserve">W uzasadnionych przypadkach Odbiorca </w:t>
      </w:r>
      <w:r>
        <w:rPr>
          <w:rFonts w:ascii="Arial" w:hAnsi="Arial" w:cs="Arial"/>
          <w:color w:val="auto"/>
        </w:rPr>
        <w:t xml:space="preserve">usług </w:t>
      </w:r>
      <w:r w:rsidRPr="004E1667">
        <w:rPr>
          <w:rFonts w:ascii="Arial" w:hAnsi="Arial" w:cs="Arial"/>
          <w:color w:val="auto"/>
        </w:rPr>
        <w:t>ma prawo domagać się od Przedsiębiorstwa</w:t>
      </w:r>
      <w:r>
        <w:rPr>
          <w:rFonts w:ascii="Arial" w:hAnsi="Arial" w:cs="Arial"/>
          <w:color w:val="auto"/>
        </w:rPr>
        <w:t xml:space="preserve"> wodociągowo-kanalizacyjnego </w:t>
      </w:r>
      <w:r w:rsidRPr="004E1667">
        <w:rPr>
          <w:rFonts w:ascii="Arial" w:hAnsi="Arial" w:cs="Arial"/>
          <w:color w:val="auto"/>
        </w:rPr>
        <w:t>kontroli prawidłowości wskazań wodomierza. W razie potwierdzenia prawidłowości działań wodomierza przez organ posiadający stosowne uprawnienia koszty przeprowadzenia postępowania reklamacyjnego ponosi Odbiorca</w:t>
      </w:r>
      <w:r>
        <w:rPr>
          <w:rFonts w:ascii="Arial" w:hAnsi="Arial" w:cs="Arial"/>
          <w:color w:val="auto"/>
        </w:rPr>
        <w:t xml:space="preserve"> usług</w:t>
      </w:r>
      <w:r w:rsidRPr="004E1667">
        <w:rPr>
          <w:rFonts w:ascii="Arial" w:hAnsi="Arial" w:cs="Arial"/>
          <w:color w:val="auto"/>
        </w:rPr>
        <w:t xml:space="preserve">. </w:t>
      </w:r>
      <w:r>
        <w:rPr>
          <w:rFonts w:ascii="Arial" w:hAnsi="Arial" w:cs="Arial"/>
          <w:color w:val="auto"/>
        </w:rPr>
        <w:t>W przypadku niesprawności wodomierza koszty potwierdzenia prawidłowości działania wodomierza pokrywa Przedsiębiorstwo wodociągowo-kanalizacyjne.</w:t>
      </w:r>
    </w:p>
    <w:p w:rsidR="00B11A24" w:rsidRDefault="00B11A24" w:rsidP="001C3E4D">
      <w:pPr>
        <w:pStyle w:val="Default"/>
        <w:numPr>
          <w:ilvl w:val="0"/>
          <w:numId w:val="33"/>
        </w:numPr>
        <w:jc w:val="both"/>
        <w:rPr>
          <w:rFonts w:ascii="Arial" w:hAnsi="Arial" w:cs="Arial"/>
          <w:color w:val="auto"/>
        </w:rPr>
      </w:pPr>
      <w:r w:rsidRPr="004E1667">
        <w:rPr>
          <w:rFonts w:ascii="Arial" w:hAnsi="Arial" w:cs="Arial"/>
          <w:color w:val="auto"/>
        </w:rPr>
        <w:t>Przepis ust</w:t>
      </w:r>
      <w:r>
        <w:rPr>
          <w:rFonts w:ascii="Arial" w:hAnsi="Arial" w:cs="Arial"/>
          <w:color w:val="auto"/>
        </w:rPr>
        <w:t>. 3</w:t>
      </w:r>
      <w:r w:rsidRPr="004E1667">
        <w:rPr>
          <w:rFonts w:ascii="Arial" w:hAnsi="Arial" w:cs="Arial"/>
          <w:color w:val="auto"/>
        </w:rPr>
        <w:t xml:space="preserve"> stosuje się odpowiednio w przypadku zastrzeżeń Przedsiębiorstwa </w:t>
      </w:r>
      <w:r>
        <w:rPr>
          <w:rFonts w:ascii="Arial" w:hAnsi="Arial" w:cs="Arial"/>
          <w:color w:val="auto"/>
        </w:rPr>
        <w:t xml:space="preserve">wodociągowo-kanalizacyjnego </w:t>
      </w:r>
      <w:r w:rsidRPr="004E1667">
        <w:rPr>
          <w:rFonts w:ascii="Arial" w:hAnsi="Arial" w:cs="Arial"/>
          <w:color w:val="auto"/>
        </w:rPr>
        <w:t xml:space="preserve">do wskazań wodomierza </w:t>
      </w:r>
      <w:r>
        <w:rPr>
          <w:rFonts w:ascii="Arial" w:hAnsi="Arial" w:cs="Arial"/>
          <w:color w:val="auto"/>
        </w:rPr>
        <w:t>dodatkowego</w:t>
      </w:r>
      <w:r w:rsidRPr="004E1667">
        <w:rPr>
          <w:rFonts w:ascii="Arial" w:hAnsi="Arial" w:cs="Arial"/>
          <w:color w:val="auto"/>
        </w:rPr>
        <w:t xml:space="preserve">. </w:t>
      </w:r>
    </w:p>
    <w:p w:rsidR="00B11A24" w:rsidRDefault="00B11A24" w:rsidP="00DF018E">
      <w:pPr>
        <w:pStyle w:val="Default"/>
        <w:jc w:val="both"/>
        <w:rPr>
          <w:rFonts w:ascii="Arial" w:hAnsi="Arial" w:cs="Arial"/>
          <w:color w:val="auto"/>
        </w:rPr>
      </w:pPr>
    </w:p>
    <w:p w:rsidR="00B11A24" w:rsidRPr="0054043C" w:rsidRDefault="00B11A24" w:rsidP="00DF018E">
      <w:pPr>
        <w:pStyle w:val="Default"/>
        <w:jc w:val="both"/>
        <w:rPr>
          <w:rFonts w:ascii="Arial" w:hAnsi="Arial" w:cs="Arial"/>
          <w:b/>
          <w:color w:val="auto"/>
        </w:rPr>
      </w:pPr>
      <w:r w:rsidRPr="0054043C">
        <w:rPr>
          <w:rFonts w:ascii="Arial" w:hAnsi="Arial" w:cs="Arial"/>
          <w:b/>
          <w:color w:val="auto"/>
        </w:rPr>
        <w:t xml:space="preserve">Rozdział 5 </w:t>
      </w:r>
    </w:p>
    <w:p w:rsidR="00B11A24" w:rsidRPr="0054043C" w:rsidRDefault="00B11A24" w:rsidP="00DF018E">
      <w:pPr>
        <w:pStyle w:val="Default"/>
        <w:jc w:val="both"/>
        <w:rPr>
          <w:rFonts w:ascii="Arial" w:hAnsi="Arial" w:cs="Arial"/>
          <w:b/>
          <w:color w:val="auto"/>
        </w:rPr>
      </w:pPr>
      <w:r w:rsidRPr="0054043C">
        <w:rPr>
          <w:rFonts w:ascii="Arial" w:hAnsi="Arial" w:cs="Arial"/>
          <w:b/>
          <w:bCs/>
          <w:color w:val="auto"/>
        </w:rPr>
        <w:t xml:space="preserve">Techniczne warunki określające możliwość dostępu do usług wodociągowo </w:t>
      </w:r>
      <w:r>
        <w:rPr>
          <w:rFonts w:ascii="Arial" w:hAnsi="Arial" w:cs="Arial"/>
          <w:b/>
          <w:bCs/>
          <w:color w:val="auto"/>
        </w:rPr>
        <w:t>–</w:t>
      </w:r>
      <w:r w:rsidRPr="0054043C">
        <w:rPr>
          <w:rFonts w:ascii="Arial" w:hAnsi="Arial" w:cs="Arial"/>
          <w:b/>
          <w:bCs/>
          <w:color w:val="auto"/>
        </w:rPr>
        <w:t xml:space="preserve"> kanalizac</w:t>
      </w:r>
      <w:r>
        <w:rPr>
          <w:rFonts w:ascii="Arial" w:hAnsi="Arial" w:cs="Arial"/>
          <w:b/>
          <w:bCs/>
          <w:color w:val="auto"/>
        </w:rPr>
        <w:t>yjnych.</w:t>
      </w:r>
    </w:p>
    <w:p w:rsidR="00B11A24" w:rsidRDefault="00B11A24" w:rsidP="00DF018E">
      <w:pPr>
        <w:pStyle w:val="Default"/>
        <w:jc w:val="center"/>
        <w:rPr>
          <w:rFonts w:ascii="Arial" w:hAnsi="Arial" w:cs="Arial"/>
          <w:color w:val="auto"/>
        </w:rPr>
      </w:pPr>
      <w:r>
        <w:rPr>
          <w:rFonts w:ascii="Arial" w:hAnsi="Arial" w:cs="Arial"/>
          <w:b/>
          <w:color w:val="auto"/>
        </w:rPr>
        <w:t>§ 31</w:t>
      </w:r>
      <w:r w:rsidRPr="0054043C">
        <w:rPr>
          <w:rFonts w:ascii="Arial" w:hAnsi="Arial" w:cs="Arial"/>
          <w:b/>
          <w:color w:val="auto"/>
        </w:rPr>
        <w:t>.</w:t>
      </w:r>
    </w:p>
    <w:p w:rsidR="00B11A24" w:rsidRPr="004E1667" w:rsidRDefault="00B11A24" w:rsidP="001C3E4D">
      <w:pPr>
        <w:pStyle w:val="Default"/>
        <w:numPr>
          <w:ilvl w:val="0"/>
          <w:numId w:val="35"/>
        </w:numPr>
        <w:jc w:val="both"/>
        <w:rPr>
          <w:rFonts w:ascii="Arial" w:hAnsi="Arial" w:cs="Arial"/>
          <w:color w:val="auto"/>
        </w:rPr>
      </w:pPr>
      <w:r w:rsidRPr="004E1667">
        <w:rPr>
          <w:rFonts w:ascii="Arial" w:hAnsi="Arial" w:cs="Arial"/>
          <w:color w:val="auto"/>
        </w:rPr>
        <w:t>Przedsiębiorstwo</w:t>
      </w:r>
      <w:r>
        <w:rPr>
          <w:rFonts w:ascii="Arial" w:hAnsi="Arial" w:cs="Arial"/>
          <w:color w:val="auto"/>
        </w:rPr>
        <w:t xml:space="preserve"> wodociągowo-kanalizacyjne, </w:t>
      </w:r>
      <w:r w:rsidRPr="004E1667">
        <w:rPr>
          <w:rFonts w:ascii="Arial" w:hAnsi="Arial" w:cs="Arial"/>
          <w:color w:val="auto"/>
        </w:rPr>
        <w:t xml:space="preserve"> o ile istnieją techniczne i prawne możliwości świadczenia usług</w:t>
      </w:r>
      <w:r>
        <w:rPr>
          <w:rFonts w:ascii="Arial" w:hAnsi="Arial" w:cs="Arial"/>
          <w:color w:val="auto"/>
        </w:rPr>
        <w:t xml:space="preserve">, </w:t>
      </w:r>
      <w:r w:rsidRPr="004E1667">
        <w:rPr>
          <w:rFonts w:ascii="Arial" w:hAnsi="Arial" w:cs="Arial"/>
          <w:color w:val="auto"/>
        </w:rPr>
        <w:t xml:space="preserve"> jest zobowiązane określić warunki przyłączenia do sieci nieruchomości osoby ubiegającej się o przyłączenie </w:t>
      </w:r>
    </w:p>
    <w:p w:rsidR="00B11A24" w:rsidRPr="004E1667" w:rsidRDefault="00B11A24" w:rsidP="001C3E4D">
      <w:pPr>
        <w:pStyle w:val="Default"/>
        <w:numPr>
          <w:ilvl w:val="0"/>
          <w:numId w:val="35"/>
        </w:numPr>
        <w:jc w:val="both"/>
        <w:rPr>
          <w:rFonts w:ascii="Arial" w:hAnsi="Arial" w:cs="Arial"/>
          <w:color w:val="auto"/>
        </w:rPr>
      </w:pPr>
      <w:r w:rsidRPr="004E1667">
        <w:rPr>
          <w:rFonts w:ascii="Arial" w:hAnsi="Arial" w:cs="Arial"/>
          <w:color w:val="auto"/>
        </w:rPr>
        <w:t>Możliwości te są warunkowane usytuowaniem nieruchomości względem is</w:t>
      </w:r>
      <w:r>
        <w:rPr>
          <w:rFonts w:ascii="Arial" w:hAnsi="Arial" w:cs="Arial"/>
          <w:color w:val="auto"/>
        </w:rPr>
        <w:t>tniejących urządzeń wodociągowo-</w:t>
      </w:r>
      <w:r w:rsidRPr="004E1667">
        <w:rPr>
          <w:rFonts w:ascii="Arial" w:hAnsi="Arial" w:cs="Arial"/>
          <w:color w:val="auto"/>
        </w:rPr>
        <w:t>kanalizacyjnych, zdolnościami przepustowymi tych urządzeń oraz prawem do władania tymi urządzeniami przez Przedsiębiorstwo</w:t>
      </w:r>
      <w:r>
        <w:rPr>
          <w:rFonts w:ascii="Arial" w:hAnsi="Arial" w:cs="Arial"/>
          <w:color w:val="auto"/>
        </w:rPr>
        <w:t xml:space="preserve"> wodociągowo-kanalizacyjne</w:t>
      </w:r>
      <w:r w:rsidRPr="004E1667">
        <w:rPr>
          <w:rFonts w:ascii="Arial" w:hAnsi="Arial" w:cs="Arial"/>
          <w:color w:val="auto"/>
        </w:rPr>
        <w:t xml:space="preserve">. </w:t>
      </w:r>
    </w:p>
    <w:p w:rsidR="00B11A24" w:rsidRPr="004E1667" w:rsidRDefault="00B11A24" w:rsidP="001C3E4D">
      <w:pPr>
        <w:pStyle w:val="Default"/>
        <w:numPr>
          <w:ilvl w:val="0"/>
          <w:numId w:val="35"/>
        </w:numPr>
        <w:jc w:val="both"/>
        <w:rPr>
          <w:rFonts w:ascii="Arial" w:hAnsi="Arial" w:cs="Arial"/>
          <w:color w:val="auto"/>
        </w:rPr>
      </w:pPr>
      <w:r w:rsidRPr="004E1667">
        <w:rPr>
          <w:rFonts w:ascii="Arial" w:hAnsi="Arial" w:cs="Arial"/>
          <w:color w:val="auto"/>
        </w:rPr>
        <w:t>Przedsiębiorstwo</w:t>
      </w:r>
      <w:r>
        <w:rPr>
          <w:rFonts w:ascii="Arial" w:hAnsi="Arial" w:cs="Arial"/>
          <w:color w:val="auto"/>
        </w:rPr>
        <w:t xml:space="preserve"> wodociągowo-kanalizacyjne </w:t>
      </w:r>
      <w:r w:rsidRPr="004E1667">
        <w:rPr>
          <w:rFonts w:ascii="Arial" w:hAnsi="Arial" w:cs="Arial"/>
          <w:color w:val="auto"/>
        </w:rPr>
        <w:t xml:space="preserve"> gwarantuje świadczenie usług wyłącznie w granicach posiadanych przez siebie u</w:t>
      </w:r>
      <w:r>
        <w:rPr>
          <w:rFonts w:ascii="Arial" w:hAnsi="Arial" w:cs="Arial"/>
          <w:color w:val="auto"/>
        </w:rPr>
        <w:t>rządzeń wodociągowo-</w:t>
      </w:r>
      <w:r w:rsidRPr="004E1667">
        <w:rPr>
          <w:rFonts w:ascii="Arial" w:hAnsi="Arial" w:cs="Arial"/>
          <w:color w:val="auto"/>
        </w:rPr>
        <w:t xml:space="preserve">kanalizacyjnych.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3</w:t>
      </w:r>
      <w:r>
        <w:rPr>
          <w:rFonts w:ascii="Arial" w:hAnsi="Arial" w:cs="Arial"/>
          <w:b/>
          <w:color w:val="auto"/>
        </w:rPr>
        <w:t>2</w:t>
      </w:r>
      <w:r w:rsidRPr="0054043C">
        <w:rPr>
          <w:rFonts w:ascii="Arial" w:hAnsi="Arial" w:cs="Arial"/>
          <w:b/>
          <w:color w:val="auto"/>
        </w:rPr>
        <w:t>.</w:t>
      </w:r>
    </w:p>
    <w:p w:rsidR="00B11A24" w:rsidRPr="004E1667" w:rsidRDefault="00B11A24" w:rsidP="001C3E4D">
      <w:pPr>
        <w:pStyle w:val="Default"/>
        <w:numPr>
          <w:ilvl w:val="0"/>
          <w:numId w:val="36"/>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ma prawo odmówić przyłączenia do sieci, jeżeli nie posiada technicznych możliwości świadczenia usług. </w:t>
      </w:r>
    </w:p>
    <w:p w:rsidR="00B11A24" w:rsidRPr="004E1667" w:rsidRDefault="00B11A24" w:rsidP="001C3E4D">
      <w:pPr>
        <w:pStyle w:val="Default"/>
        <w:numPr>
          <w:ilvl w:val="0"/>
          <w:numId w:val="36"/>
        </w:numPr>
        <w:jc w:val="both"/>
        <w:rPr>
          <w:rFonts w:ascii="Arial" w:hAnsi="Arial" w:cs="Arial"/>
          <w:color w:val="auto"/>
        </w:rPr>
      </w:pPr>
      <w:r w:rsidRPr="004E1667">
        <w:rPr>
          <w:rFonts w:ascii="Arial" w:hAnsi="Arial" w:cs="Arial"/>
          <w:color w:val="auto"/>
        </w:rPr>
        <w:t xml:space="preserve">Przedsiębiorstwo ma prawo odmówić przyłączenia do sieci, jeżeli przyłącze zostało wykonane bez uzyskania zgody Przedsiębiorstwa </w:t>
      </w:r>
      <w:r>
        <w:rPr>
          <w:rFonts w:ascii="Arial" w:hAnsi="Arial" w:cs="Arial"/>
          <w:color w:val="auto"/>
        </w:rPr>
        <w:t xml:space="preserve">wodociągowo-kanalizacyjnego </w:t>
      </w:r>
      <w:r w:rsidRPr="004E1667">
        <w:rPr>
          <w:rFonts w:ascii="Arial" w:hAnsi="Arial" w:cs="Arial"/>
          <w:color w:val="auto"/>
        </w:rPr>
        <w:t xml:space="preserve">lub zostało wykonane niezgodnie z wydanymi warunkami technicznymi.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3</w:t>
      </w:r>
      <w:r>
        <w:rPr>
          <w:rFonts w:ascii="Arial" w:hAnsi="Arial" w:cs="Arial"/>
          <w:b/>
          <w:color w:val="auto"/>
        </w:rPr>
        <w:t>3</w:t>
      </w:r>
      <w:r w:rsidRPr="0054043C">
        <w:rPr>
          <w:rFonts w:ascii="Arial" w:hAnsi="Arial" w:cs="Arial"/>
          <w:b/>
          <w:color w:val="auto"/>
        </w:rPr>
        <w:t>.</w:t>
      </w:r>
    </w:p>
    <w:p w:rsidR="00B11A24" w:rsidRPr="00DE3412" w:rsidRDefault="00B11A24" w:rsidP="001C3E4D">
      <w:pPr>
        <w:pStyle w:val="Default"/>
        <w:numPr>
          <w:ilvl w:val="0"/>
          <w:numId w:val="37"/>
        </w:numPr>
        <w:jc w:val="both"/>
        <w:rPr>
          <w:rFonts w:ascii="Arial" w:hAnsi="Arial" w:cs="Arial"/>
          <w:color w:val="auto"/>
        </w:rPr>
      </w:pPr>
      <w:r w:rsidRPr="004E1667">
        <w:rPr>
          <w:rFonts w:ascii="Arial" w:hAnsi="Arial" w:cs="Arial"/>
          <w:color w:val="auto"/>
        </w:rPr>
        <w:t xml:space="preserve">Osoba ubiegająca się o przyłączenie nieruchomości do sieci zapewnia na własny koszt realizację budowy przyłączy, studni wodomierzowej lub pomieszczenia do lokalizacji wodomierza głównego i/lub urządzenia pomiarowego. </w:t>
      </w:r>
    </w:p>
    <w:p w:rsidR="00B11A24" w:rsidRPr="004E1667" w:rsidRDefault="00B11A24" w:rsidP="001C3E4D">
      <w:pPr>
        <w:pStyle w:val="Default"/>
        <w:numPr>
          <w:ilvl w:val="0"/>
          <w:numId w:val="37"/>
        </w:numPr>
        <w:jc w:val="both"/>
        <w:rPr>
          <w:rFonts w:ascii="Arial" w:hAnsi="Arial" w:cs="Arial"/>
          <w:color w:val="auto"/>
        </w:rPr>
      </w:pPr>
      <w:r w:rsidRPr="004E1667">
        <w:rPr>
          <w:rFonts w:ascii="Arial" w:hAnsi="Arial" w:cs="Arial"/>
          <w:color w:val="auto"/>
        </w:rPr>
        <w:t>Koszt zakupu, zainstalowania i utrzymania wodomierza głównego po</w:t>
      </w:r>
      <w:r>
        <w:rPr>
          <w:rFonts w:ascii="Arial" w:hAnsi="Arial" w:cs="Arial"/>
          <w:color w:val="auto"/>
        </w:rPr>
        <w:t xml:space="preserve">krywa Przedsiębiorstwo wodociągowo-kanalizacyjne, a </w:t>
      </w:r>
      <w:r w:rsidRPr="004E1667">
        <w:rPr>
          <w:rFonts w:ascii="Arial" w:hAnsi="Arial" w:cs="Arial"/>
          <w:color w:val="auto"/>
        </w:rPr>
        <w:t xml:space="preserve"> wodomierza</w:t>
      </w:r>
      <w:r>
        <w:rPr>
          <w:rFonts w:ascii="Arial" w:hAnsi="Arial" w:cs="Arial"/>
          <w:color w:val="auto"/>
        </w:rPr>
        <w:t xml:space="preserve"> dodatkowego - </w:t>
      </w:r>
      <w:r w:rsidRPr="004E1667">
        <w:rPr>
          <w:rFonts w:ascii="Arial" w:hAnsi="Arial" w:cs="Arial"/>
          <w:color w:val="auto"/>
        </w:rPr>
        <w:t xml:space="preserve"> Odbiorca</w:t>
      </w:r>
      <w:r>
        <w:rPr>
          <w:rFonts w:ascii="Arial" w:hAnsi="Arial" w:cs="Arial"/>
          <w:color w:val="auto"/>
        </w:rPr>
        <w:t xml:space="preserve"> usług</w:t>
      </w:r>
      <w:r w:rsidRPr="004E1667">
        <w:rPr>
          <w:rFonts w:ascii="Arial" w:hAnsi="Arial" w:cs="Arial"/>
          <w:color w:val="auto"/>
        </w:rPr>
        <w:t xml:space="preserve">. </w:t>
      </w:r>
    </w:p>
    <w:p w:rsidR="00B11A24" w:rsidRDefault="00B11A24" w:rsidP="00DF018E">
      <w:pPr>
        <w:pStyle w:val="Default"/>
        <w:jc w:val="center"/>
        <w:rPr>
          <w:rFonts w:ascii="Arial" w:hAnsi="Arial" w:cs="Arial"/>
          <w:color w:val="auto"/>
        </w:rPr>
      </w:pPr>
      <w:r w:rsidRPr="0054043C">
        <w:rPr>
          <w:rFonts w:ascii="Arial" w:hAnsi="Arial" w:cs="Arial"/>
          <w:b/>
          <w:color w:val="auto"/>
        </w:rPr>
        <w:t>§ 3</w:t>
      </w:r>
      <w:r>
        <w:rPr>
          <w:rFonts w:ascii="Arial" w:hAnsi="Arial" w:cs="Arial"/>
          <w:b/>
          <w:color w:val="auto"/>
        </w:rPr>
        <w:t>4</w:t>
      </w:r>
      <w:r w:rsidRPr="0054043C">
        <w:rPr>
          <w:rFonts w:ascii="Arial" w:hAnsi="Arial" w:cs="Arial"/>
          <w:b/>
          <w:color w:val="auto"/>
        </w:rPr>
        <w:t>.</w:t>
      </w:r>
    </w:p>
    <w:p w:rsidR="00B11A24" w:rsidRPr="004E1667" w:rsidRDefault="00B11A24" w:rsidP="001C3E4D">
      <w:pPr>
        <w:pStyle w:val="Default"/>
        <w:numPr>
          <w:ilvl w:val="0"/>
          <w:numId w:val="70"/>
        </w:numPr>
        <w:jc w:val="both"/>
        <w:rPr>
          <w:rFonts w:ascii="Arial" w:hAnsi="Arial" w:cs="Arial"/>
          <w:color w:val="auto"/>
        </w:rPr>
      </w:pPr>
      <w:r w:rsidRPr="004E1667">
        <w:rPr>
          <w:rFonts w:ascii="Arial" w:hAnsi="Arial" w:cs="Arial"/>
          <w:color w:val="auto"/>
        </w:rPr>
        <w:t xml:space="preserve">Zestaw wodomierza głównego powinien być umieszczony w piwnicy budynku lub na parterze, w wydzielonym, łatwo dostępnym miejscu, zabezpieczonym przed zalaniem wodą, zamarzaniem oraz dostępem osób niepowołanych. W budynkach mieszkalnych wielorodzinnych, zamieszkania zbiorowego i użyteczności publicznej miejscem tym powinno być odrębne pomieszczenie. </w:t>
      </w:r>
    </w:p>
    <w:p w:rsidR="00B11A24" w:rsidRPr="004E1667" w:rsidRDefault="00B11A24" w:rsidP="001C3E4D">
      <w:pPr>
        <w:pStyle w:val="Default"/>
        <w:numPr>
          <w:ilvl w:val="0"/>
          <w:numId w:val="70"/>
        </w:numPr>
        <w:jc w:val="both"/>
        <w:rPr>
          <w:rFonts w:ascii="Arial" w:hAnsi="Arial" w:cs="Arial"/>
          <w:color w:val="auto"/>
        </w:rPr>
      </w:pPr>
      <w:r w:rsidRPr="004E1667">
        <w:rPr>
          <w:rFonts w:ascii="Arial" w:hAnsi="Arial" w:cs="Arial"/>
          <w:color w:val="auto"/>
        </w:rPr>
        <w:t>Dopuszcza się umieszczenie zestawu wodomierza głównego w studzience</w:t>
      </w:r>
      <w:r>
        <w:rPr>
          <w:rFonts w:ascii="Arial" w:hAnsi="Arial" w:cs="Arial"/>
          <w:color w:val="auto"/>
        </w:rPr>
        <w:t xml:space="preserve"> wodomierzowej</w:t>
      </w:r>
      <w:r w:rsidRPr="004E1667">
        <w:rPr>
          <w:rFonts w:ascii="Arial" w:hAnsi="Arial" w:cs="Arial"/>
          <w:color w:val="auto"/>
        </w:rPr>
        <w:t xml:space="preserve"> poza budynkiem, jeżeli jest on niepodpiwniczony i nie ma możliwości wydzielenia na parterze budynku miejsca, </w:t>
      </w:r>
      <w:r>
        <w:rPr>
          <w:rFonts w:ascii="Arial" w:hAnsi="Arial" w:cs="Arial"/>
          <w:color w:val="auto"/>
        </w:rPr>
        <w:t>o którym mowa w ust. 1</w:t>
      </w:r>
      <w:r w:rsidRPr="004E1667">
        <w:rPr>
          <w:rFonts w:ascii="Arial" w:hAnsi="Arial" w:cs="Arial"/>
          <w:color w:val="auto"/>
        </w:rPr>
        <w:t xml:space="preserve">. </w:t>
      </w: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Pr="0054043C" w:rsidRDefault="00B11A24" w:rsidP="00DF018E">
      <w:pPr>
        <w:pStyle w:val="Default"/>
        <w:jc w:val="both"/>
        <w:rPr>
          <w:rFonts w:ascii="Arial" w:hAnsi="Arial" w:cs="Arial"/>
          <w:b/>
          <w:color w:val="auto"/>
        </w:rPr>
      </w:pPr>
      <w:r w:rsidRPr="0054043C">
        <w:rPr>
          <w:rFonts w:ascii="Arial" w:hAnsi="Arial" w:cs="Arial"/>
          <w:b/>
          <w:color w:val="auto"/>
        </w:rPr>
        <w:t xml:space="preserve">Rozdział 6 </w:t>
      </w:r>
    </w:p>
    <w:p w:rsidR="00B11A24" w:rsidRPr="0054043C" w:rsidRDefault="00B11A24" w:rsidP="00DF018E">
      <w:pPr>
        <w:pStyle w:val="Default"/>
        <w:jc w:val="both"/>
        <w:rPr>
          <w:rFonts w:ascii="Arial" w:hAnsi="Arial" w:cs="Arial"/>
          <w:b/>
          <w:color w:val="auto"/>
        </w:rPr>
      </w:pPr>
      <w:r w:rsidRPr="0054043C">
        <w:rPr>
          <w:rFonts w:ascii="Arial" w:hAnsi="Arial" w:cs="Arial"/>
          <w:b/>
          <w:bCs/>
          <w:color w:val="auto"/>
        </w:rPr>
        <w:t xml:space="preserve">Warunki przyłączania do sieci </w:t>
      </w:r>
    </w:p>
    <w:p w:rsidR="00B11A24" w:rsidRPr="00C350F9" w:rsidRDefault="00B11A24" w:rsidP="00DF018E">
      <w:pPr>
        <w:pStyle w:val="Default"/>
        <w:jc w:val="center"/>
        <w:rPr>
          <w:rFonts w:ascii="Arial" w:hAnsi="Arial" w:cs="Arial"/>
          <w:b/>
          <w:color w:val="auto"/>
        </w:rPr>
      </w:pPr>
      <w:r w:rsidRPr="006146A3">
        <w:rPr>
          <w:rFonts w:ascii="Arial" w:hAnsi="Arial" w:cs="Arial"/>
          <w:b/>
          <w:color w:val="auto"/>
        </w:rPr>
        <w:t>§ 3</w:t>
      </w:r>
      <w:r>
        <w:rPr>
          <w:rFonts w:ascii="Arial" w:hAnsi="Arial" w:cs="Arial"/>
          <w:b/>
          <w:color w:val="auto"/>
        </w:rPr>
        <w:t>5</w:t>
      </w:r>
      <w:r w:rsidRPr="006146A3">
        <w:rPr>
          <w:rFonts w:ascii="Arial" w:hAnsi="Arial" w:cs="Arial"/>
          <w:b/>
          <w:color w:val="auto"/>
        </w:rPr>
        <w:t>.</w:t>
      </w:r>
    </w:p>
    <w:p w:rsidR="00B11A24" w:rsidRDefault="00B11A24" w:rsidP="001C3E4D">
      <w:pPr>
        <w:pStyle w:val="BodyText3"/>
        <w:numPr>
          <w:ilvl w:val="0"/>
          <w:numId w:val="56"/>
        </w:numPr>
        <w:rPr>
          <w:rFonts w:ascii="Arial" w:hAnsi="Arial" w:cs="Arial"/>
          <w:sz w:val="24"/>
        </w:rPr>
      </w:pPr>
      <w:r>
        <w:rPr>
          <w:rFonts w:ascii="Arial" w:hAnsi="Arial" w:cs="Arial"/>
          <w:sz w:val="24"/>
        </w:rPr>
        <w:t>Z wnioskiem o przyłączenie do sieci wodociągowej lub kanalizacyjnej może wystąpić osoba posiadająca tytuł prawny do korzystania z nieruchomości, która ma być przyłączona do sieci, z zastrzeżeniem ust. 2.</w:t>
      </w:r>
    </w:p>
    <w:p w:rsidR="00B11A24" w:rsidRPr="00076EDA" w:rsidRDefault="00B11A24" w:rsidP="001C3E4D">
      <w:pPr>
        <w:pStyle w:val="Default"/>
        <w:numPr>
          <w:ilvl w:val="0"/>
          <w:numId w:val="56"/>
        </w:numPr>
        <w:jc w:val="both"/>
        <w:rPr>
          <w:rFonts w:ascii="Arial" w:hAnsi="Arial" w:cs="Arial"/>
        </w:rPr>
      </w:pPr>
      <w:r w:rsidRPr="00076EDA">
        <w:rPr>
          <w:rFonts w:ascii="Arial" w:hAnsi="Arial" w:cs="Arial"/>
        </w:rPr>
        <w:t xml:space="preserve">W uzasadnionych przypadkach </w:t>
      </w:r>
      <w:r>
        <w:rPr>
          <w:rFonts w:ascii="Arial" w:hAnsi="Arial" w:cs="Arial"/>
        </w:rPr>
        <w:t xml:space="preserve">Przedsiębiorstwo wodociągowo-kanalizacyjne </w:t>
      </w:r>
      <w:r w:rsidRPr="00076EDA">
        <w:rPr>
          <w:rFonts w:ascii="Arial" w:hAnsi="Arial" w:cs="Arial"/>
        </w:rPr>
        <w:t>może wyrazić zgodę na przyłączenie</w:t>
      </w:r>
      <w:r>
        <w:rPr>
          <w:rFonts w:ascii="Arial" w:hAnsi="Arial" w:cs="Arial"/>
        </w:rPr>
        <w:t xml:space="preserve"> osobie, która korzysta z nieru</w:t>
      </w:r>
      <w:r w:rsidRPr="00076EDA">
        <w:rPr>
          <w:rFonts w:ascii="Arial" w:hAnsi="Arial" w:cs="Arial"/>
        </w:rPr>
        <w:t>chomości</w:t>
      </w:r>
      <w:r>
        <w:rPr>
          <w:rFonts w:ascii="Arial" w:hAnsi="Arial" w:cs="Arial"/>
        </w:rPr>
        <w:t xml:space="preserve">                                                 </w:t>
      </w:r>
      <w:r w:rsidRPr="00076EDA">
        <w:rPr>
          <w:rFonts w:ascii="Arial" w:hAnsi="Arial" w:cs="Arial"/>
        </w:rPr>
        <w:t xml:space="preserve"> o nieuregulowanym stanie prawnym. </w:t>
      </w:r>
    </w:p>
    <w:p w:rsidR="00B11A24" w:rsidRPr="00C350F9" w:rsidRDefault="00B11A24" w:rsidP="001C3E4D">
      <w:pPr>
        <w:pStyle w:val="BodyText3"/>
        <w:numPr>
          <w:ilvl w:val="0"/>
          <w:numId w:val="56"/>
        </w:numPr>
        <w:rPr>
          <w:rFonts w:ascii="Arial" w:hAnsi="Arial" w:cs="Arial"/>
          <w:sz w:val="24"/>
        </w:rPr>
      </w:pPr>
      <w:r w:rsidRPr="00C350F9">
        <w:rPr>
          <w:rFonts w:ascii="Arial" w:hAnsi="Arial" w:cs="Arial"/>
          <w:sz w:val="24"/>
        </w:rPr>
        <w:t xml:space="preserve">Osoba ubiegająca się o przyłączenie do jej nieruchomości do sieci składa </w:t>
      </w:r>
      <w:r>
        <w:rPr>
          <w:rFonts w:ascii="Arial" w:hAnsi="Arial" w:cs="Arial"/>
          <w:sz w:val="24"/>
        </w:rPr>
        <w:t>do Przedsiębiorstwa wodociągowo-kanalizacyjnego „</w:t>
      </w:r>
      <w:r w:rsidRPr="00C350F9">
        <w:rPr>
          <w:rFonts w:ascii="Arial" w:hAnsi="Arial" w:cs="Arial"/>
          <w:sz w:val="24"/>
        </w:rPr>
        <w:t>wniosek o przyłączenie</w:t>
      </w:r>
      <w:r>
        <w:rPr>
          <w:rFonts w:ascii="Arial" w:hAnsi="Arial" w:cs="Arial"/>
          <w:sz w:val="24"/>
        </w:rPr>
        <w:t xml:space="preserve"> do sieci wodociągowej i /lub kanalizacyjnej”</w:t>
      </w:r>
      <w:r w:rsidRPr="00C350F9">
        <w:rPr>
          <w:rFonts w:ascii="Arial" w:hAnsi="Arial" w:cs="Arial"/>
          <w:sz w:val="24"/>
        </w:rPr>
        <w:t>, który powinien zawierać co najmniej:</w:t>
      </w:r>
    </w:p>
    <w:p w:rsidR="00B11A24" w:rsidRPr="00C350F9" w:rsidRDefault="00B11A24" w:rsidP="001C3E4D">
      <w:pPr>
        <w:pStyle w:val="BodyText3"/>
        <w:numPr>
          <w:ilvl w:val="0"/>
          <w:numId w:val="57"/>
        </w:numPr>
        <w:rPr>
          <w:rFonts w:ascii="Arial" w:hAnsi="Arial" w:cs="Arial"/>
          <w:sz w:val="24"/>
        </w:rPr>
      </w:pPr>
      <w:r w:rsidRPr="00C350F9">
        <w:rPr>
          <w:rFonts w:ascii="Arial" w:hAnsi="Arial" w:cs="Arial"/>
          <w:sz w:val="24"/>
        </w:rPr>
        <w:t>imię i nazwisko (lub nazwę) wnioskodawcy,</w:t>
      </w:r>
    </w:p>
    <w:p w:rsidR="00B11A24" w:rsidRPr="00C350F9" w:rsidRDefault="00B11A24" w:rsidP="001C3E4D">
      <w:pPr>
        <w:pStyle w:val="BodyText3"/>
        <w:numPr>
          <w:ilvl w:val="0"/>
          <w:numId w:val="57"/>
        </w:numPr>
        <w:rPr>
          <w:rFonts w:ascii="Arial" w:hAnsi="Arial" w:cs="Arial"/>
          <w:sz w:val="24"/>
        </w:rPr>
      </w:pPr>
      <w:r w:rsidRPr="00C350F9">
        <w:rPr>
          <w:rFonts w:ascii="Arial" w:hAnsi="Arial" w:cs="Arial"/>
          <w:sz w:val="24"/>
        </w:rPr>
        <w:t>adres do korespondencji,</w:t>
      </w:r>
    </w:p>
    <w:p w:rsidR="00B11A24" w:rsidRPr="00C350F9" w:rsidRDefault="00B11A24" w:rsidP="001C3E4D">
      <w:pPr>
        <w:pStyle w:val="BodyText3"/>
        <w:numPr>
          <w:ilvl w:val="0"/>
          <w:numId w:val="57"/>
        </w:numPr>
        <w:rPr>
          <w:rFonts w:ascii="Arial" w:hAnsi="Arial" w:cs="Arial"/>
          <w:sz w:val="24"/>
        </w:rPr>
      </w:pPr>
      <w:r w:rsidRPr="00C350F9">
        <w:rPr>
          <w:rFonts w:ascii="Arial" w:hAnsi="Arial" w:cs="Arial"/>
          <w:sz w:val="24"/>
        </w:rPr>
        <w:t>w przypadku osób prawnych odpis  z właściwego rejestru wskazujący na sposób reprezentacji podmiotu,</w:t>
      </w:r>
    </w:p>
    <w:p w:rsidR="00B11A24" w:rsidRPr="00C350F9" w:rsidRDefault="00B11A24" w:rsidP="001C3E4D">
      <w:pPr>
        <w:pStyle w:val="BodyText3"/>
        <w:numPr>
          <w:ilvl w:val="0"/>
          <w:numId w:val="57"/>
        </w:numPr>
        <w:rPr>
          <w:rFonts w:ascii="Arial" w:hAnsi="Arial" w:cs="Arial"/>
          <w:sz w:val="24"/>
        </w:rPr>
      </w:pPr>
      <w:r w:rsidRPr="00C350F9">
        <w:rPr>
          <w:rFonts w:ascii="Arial" w:hAnsi="Arial" w:cs="Arial"/>
          <w:sz w:val="24"/>
        </w:rPr>
        <w:t>określenie rodzaju instalacji i urządzeń służących do odbioru usług,</w:t>
      </w:r>
    </w:p>
    <w:p w:rsidR="00B11A24" w:rsidRPr="00C350F9" w:rsidRDefault="00B11A24" w:rsidP="001C3E4D">
      <w:pPr>
        <w:pStyle w:val="BodyText3"/>
        <w:numPr>
          <w:ilvl w:val="0"/>
          <w:numId w:val="57"/>
        </w:numPr>
        <w:rPr>
          <w:rFonts w:ascii="Arial" w:hAnsi="Arial" w:cs="Arial"/>
          <w:sz w:val="24"/>
        </w:rPr>
      </w:pPr>
      <w:r w:rsidRPr="00C350F9">
        <w:rPr>
          <w:rFonts w:ascii="Arial" w:hAnsi="Arial" w:cs="Arial"/>
          <w:sz w:val="24"/>
        </w:rPr>
        <w:t>określenie ilości przewidywanego poboru wody, jej przeznaczenia oraz charakterystyki zużycia wody,</w:t>
      </w:r>
    </w:p>
    <w:p w:rsidR="00B11A24" w:rsidRPr="00C350F9" w:rsidRDefault="00B11A24" w:rsidP="001C3E4D">
      <w:pPr>
        <w:pStyle w:val="BodyText3"/>
        <w:numPr>
          <w:ilvl w:val="0"/>
          <w:numId w:val="57"/>
        </w:numPr>
        <w:rPr>
          <w:rFonts w:ascii="Arial" w:hAnsi="Arial" w:cs="Arial"/>
          <w:sz w:val="24"/>
        </w:rPr>
      </w:pPr>
      <w:r w:rsidRPr="00C350F9">
        <w:rPr>
          <w:rFonts w:ascii="Arial" w:hAnsi="Arial" w:cs="Arial"/>
          <w:sz w:val="24"/>
        </w:rPr>
        <w:t>wskazanie przewidywanej ilości odprowadzanych ścieków , ich rodzaju ( w przypadku dostawców ścieków przemysłowych, również jakości odprowadzanych ścieków oraz zastosowanych lub planowanych do zastosowania urządzeń podczyszczających),</w:t>
      </w:r>
    </w:p>
    <w:p w:rsidR="00B11A24" w:rsidRPr="00C350F9" w:rsidRDefault="00B11A24" w:rsidP="001C3E4D">
      <w:pPr>
        <w:pStyle w:val="BodyText3"/>
        <w:numPr>
          <w:ilvl w:val="0"/>
          <w:numId w:val="57"/>
        </w:numPr>
        <w:rPr>
          <w:rFonts w:ascii="Arial" w:hAnsi="Arial" w:cs="Arial"/>
          <w:sz w:val="24"/>
        </w:rPr>
      </w:pPr>
      <w:r w:rsidRPr="00C350F9">
        <w:rPr>
          <w:rFonts w:ascii="Arial" w:hAnsi="Arial" w:cs="Arial"/>
          <w:sz w:val="24"/>
        </w:rPr>
        <w:t xml:space="preserve">opis nieruchomości, do której będzie dostarczana woda i/ lub z której będą odprowadzane ścieki, </w:t>
      </w:r>
      <w:r>
        <w:rPr>
          <w:rFonts w:ascii="Arial" w:hAnsi="Arial" w:cs="Arial"/>
          <w:sz w:val="24"/>
        </w:rPr>
        <w:t>oraz miejsce lokalizacji wodomierza głównego</w:t>
      </w:r>
      <w:r w:rsidRPr="00C350F9">
        <w:rPr>
          <w:rFonts w:ascii="Arial" w:hAnsi="Arial" w:cs="Arial"/>
          <w:sz w:val="24"/>
        </w:rPr>
        <w:t>,</w:t>
      </w:r>
    </w:p>
    <w:p w:rsidR="00B11A24" w:rsidRDefault="00B11A24" w:rsidP="001C3E4D">
      <w:pPr>
        <w:pStyle w:val="BodyText3"/>
        <w:numPr>
          <w:ilvl w:val="0"/>
          <w:numId w:val="57"/>
        </w:numPr>
        <w:rPr>
          <w:rFonts w:ascii="Arial" w:hAnsi="Arial" w:cs="Arial"/>
          <w:sz w:val="24"/>
        </w:rPr>
      </w:pPr>
      <w:r w:rsidRPr="00C350F9">
        <w:rPr>
          <w:rFonts w:ascii="Arial" w:hAnsi="Arial" w:cs="Arial"/>
          <w:sz w:val="24"/>
        </w:rPr>
        <w:t>wskazania planowanego terminu rozpoczęcia poboru wody i dostarczania ścieków.</w:t>
      </w:r>
    </w:p>
    <w:p w:rsidR="00B11A24" w:rsidRPr="00420A8E" w:rsidRDefault="00B11A24" w:rsidP="001C3E4D">
      <w:pPr>
        <w:pStyle w:val="Default"/>
        <w:numPr>
          <w:ilvl w:val="0"/>
          <w:numId w:val="56"/>
        </w:numPr>
        <w:jc w:val="both"/>
        <w:rPr>
          <w:rFonts w:ascii="Arial" w:hAnsi="Arial" w:cs="Arial"/>
          <w:color w:val="auto"/>
        </w:rPr>
      </w:pPr>
      <w:r w:rsidRPr="004E1667">
        <w:rPr>
          <w:rFonts w:ascii="Arial" w:hAnsi="Arial" w:cs="Arial"/>
          <w:color w:val="auto"/>
        </w:rPr>
        <w:t xml:space="preserve">Jeżeli przyłącze z nieruchomości </w:t>
      </w:r>
      <w:r>
        <w:rPr>
          <w:rFonts w:ascii="Arial" w:hAnsi="Arial" w:cs="Arial"/>
          <w:color w:val="auto"/>
        </w:rPr>
        <w:t xml:space="preserve">osoby ubiegającej się o przyłączenie do </w:t>
      </w:r>
      <w:r w:rsidRPr="004E1667">
        <w:rPr>
          <w:rFonts w:ascii="Arial" w:hAnsi="Arial" w:cs="Arial"/>
          <w:color w:val="auto"/>
        </w:rPr>
        <w:t xml:space="preserve">sieci ma przechodzić przez nieruchomości osób trzecich lub też </w:t>
      </w:r>
      <w:r>
        <w:rPr>
          <w:rFonts w:ascii="Arial" w:hAnsi="Arial" w:cs="Arial"/>
          <w:color w:val="auto"/>
        </w:rPr>
        <w:t>ubiegający się o przyłączenie</w:t>
      </w:r>
      <w:r w:rsidRPr="004E1667">
        <w:rPr>
          <w:rFonts w:ascii="Arial" w:hAnsi="Arial" w:cs="Arial"/>
          <w:color w:val="auto"/>
        </w:rPr>
        <w:t xml:space="preserve"> ma korzystać z przyłącza osób trzecich, </w:t>
      </w:r>
      <w:r>
        <w:rPr>
          <w:rFonts w:ascii="Arial" w:hAnsi="Arial" w:cs="Arial"/>
          <w:color w:val="auto"/>
        </w:rPr>
        <w:t>osoba ta</w:t>
      </w:r>
      <w:r w:rsidRPr="004E1667">
        <w:rPr>
          <w:rFonts w:ascii="Arial" w:hAnsi="Arial" w:cs="Arial"/>
          <w:color w:val="auto"/>
        </w:rPr>
        <w:t xml:space="preserve"> we własnym zakresie uzyska/zapewni tytuł prawny do korzystania z tej nieruchomości lub z tego przyłącza. </w:t>
      </w:r>
    </w:p>
    <w:p w:rsidR="00B11A24" w:rsidRPr="006146A3" w:rsidRDefault="00B11A24" w:rsidP="001C3E4D">
      <w:pPr>
        <w:pStyle w:val="Default"/>
        <w:numPr>
          <w:ilvl w:val="0"/>
          <w:numId w:val="56"/>
        </w:numPr>
        <w:jc w:val="both"/>
        <w:rPr>
          <w:rFonts w:ascii="Arial" w:hAnsi="Arial" w:cs="Arial"/>
          <w:color w:val="auto"/>
        </w:rPr>
      </w:pPr>
      <w:r>
        <w:rPr>
          <w:rFonts w:ascii="Arial" w:hAnsi="Arial" w:cs="Arial"/>
          <w:color w:val="auto"/>
        </w:rPr>
        <w:t>Przedsiębiorstwo może określić wzór wniosku o przyłączenie do sieci.</w:t>
      </w:r>
    </w:p>
    <w:p w:rsidR="00B11A24" w:rsidRDefault="00B11A24" w:rsidP="00DF018E">
      <w:pPr>
        <w:pStyle w:val="Default"/>
        <w:jc w:val="both"/>
        <w:rPr>
          <w:rFonts w:ascii="Arial" w:hAnsi="Arial" w:cs="Arial"/>
          <w:b/>
          <w:color w:val="auto"/>
        </w:rPr>
      </w:pPr>
    </w:p>
    <w:p w:rsidR="00B11A24" w:rsidRDefault="00B11A24" w:rsidP="00DF018E">
      <w:pPr>
        <w:pStyle w:val="Default"/>
        <w:jc w:val="center"/>
        <w:rPr>
          <w:rFonts w:ascii="Arial" w:hAnsi="Arial" w:cs="Arial"/>
          <w:color w:val="auto"/>
        </w:rPr>
      </w:pPr>
      <w:r w:rsidRPr="006146A3">
        <w:rPr>
          <w:rFonts w:ascii="Arial" w:hAnsi="Arial" w:cs="Arial"/>
          <w:b/>
          <w:color w:val="auto"/>
        </w:rPr>
        <w:t>§ 3</w:t>
      </w:r>
      <w:r>
        <w:rPr>
          <w:rFonts w:ascii="Arial" w:hAnsi="Arial" w:cs="Arial"/>
          <w:b/>
          <w:color w:val="auto"/>
        </w:rPr>
        <w:t>6</w:t>
      </w:r>
      <w:r w:rsidRPr="006146A3">
        <w:rPr>
          <w:rFonts w:ascii="Arial" w:hAnsi="Arial" w:cs="Arial"/>
          <w:b/>
          <w:color w:val="auto"/>
        </w:rPr>
        <w:t>.</w:t>
      </w:r>
    </w:p>
    <w:p w:rsidR="00B11A24" w:rsidRPr="008E73CC" w:rsidRDefault="00B11A24" w:rsidP="00DF018E">
      <w:pPr>
        <w:pStyle w:val="BodyText3"/>
        <w:rPr>
          <w:rFonts w:ascii="Arial" w:hAnsi="Arial" w:cs="Arial"/>
          <w:sz w:val="24"/>
        </w:rPr>
      </w:pPr>
      <w:r w:rsidRPr="008E73CC">
        <w:rPr>
          <w:rFonts w:ascii="Arial" w:hAnsi="Arial" w:cs="Arial"/>
          <w:sz w:val="24"/>
        </w:rPr>
        <w:t xml:space="preserve">Do wniosku, o którym mowa w § 35 </w:t>
      </w:r>
      <w:r>
        <w:rPr>
          <w:rFonts w:ascii="Arial" w:hAnsi="Arial" w:cs="Arial"/>
          <w:sz w:val="24"/>
        </w:rPr>
        <w:t xml:space="preserve">ust. 3 </w:t>
      </w:r>
      <w:r w:rsidRPr="008E73CC">
        <w:rPr>
          <w:rFonts w:ascii="Arial" w:hAnsi="Arial" w:cs="Arial"/>
          <w:sz w:val="24"/>
        </w:rPr>
        <w:t>osoba ubiegająca się o podłączenie do sieci powinna załączyć:</w:t>
      </w:r>
    </w:p>
    <w:p w:rsidR="00B11A24" w:rsidRDefault="00B11A24" w:rsidP="001C3E4D">
      <w:pPr>
        <w:pStyle w:val="BodyText3"/>
        <w:numPr>
          <w:ilvl w:val="0"/>
          <w:numId w:val="58"/>
        </w:numPr>
        <w:rPr>
          <w:rFonts w:ascii="Arial" w:hAnsi="Arial" w:cs="Arial"/>
          <w:sz w:val="24"/>
        </w:rPr>
      </w:pPr>
      <w:r w:rsidRPr="008E73CC">
        <w:rPr>
          <w:rFonts w:ascii="Arial" w:hAnsi="Arial" w:cs="Arial"/>
          <w:sz w:val="24"/>
        </w:rPr>
        <w:t xml:space="preserve">dokument </w:t>
      </w:r>
      <w:r>
        <w:rPr>
          <w:rFonts w:ascii="Arial" w:hAnsi="Arial" w:cs="Arial"/>
          <w:sz w:val="24"/>
        </w:rPr>
        <w:t xml:space="preserve">potwierdzający tytuł prawny do korzystania z nieruchomości, której wniosek dotyczy lub oświadczenie o posiadanym prawie dysponowania tą nieruchomością na cele budowlane, w a przypadku </w:t>
      </w:r>
      <w:r w:rsidRPr="00076EDA">
        <w:rPr>
          <w:rFonts w:ascii="Arial" w:hAnsi="Arial" w:cs="Arial"/>
        </w:rPr>
        <w:t>nieruchomości o nieuregulowanym stanie prawnym, opis jego statu</w:t>
      </w:r>
      <w:r>
        <w:rPr>
          <w:rFonts w:ascii="Arial" w:hAnsi="Arial" w:cs="Arial"/>
        </w:rPr>
        <w:t>su prawnego w stosunku do nieru</w:t>
      </w:r>
      <w:r w:rsidRPr="00076EDA">
        <w:rPr>
          <w:rFonts w:ascii="Arial" w:hAnsi="Arial" w:cs="Arial"/>
        </w:rPr>
        <w:t>chomości,</w:t>
      </w:r>
      <w:r>
        <w:rPr>
          <w:rFonts w:ascii="Arial" w:hAnsi="Arial" w:cs="Arial"/>
        </w:rPr>
        <w:t xml:space="preserve"> </w:t>
      </w:r>
      <w:r>
        <w:rPr>
          <w:rFonts w:ascii="Arial" w:hAnsi="Arial" w:cs="Arial"/>
          <w:sz w:val="24"/>
        </w:rPr>
        <w:t xml:space="preserve">na której planowana jest budowa przyłącza wodociągowego lub kanalizacyjnego. </w:t>
      </w:r>
    </w:p>
    <w:p w:rsidR="00B11A24" w:rsidRDefault="00B11A24" w:rsidP="001C3E4D">
      <w:pPr>
        <w:pStyle w:val="BodyText3"/>
        <w:numPr>
          <w:ilvl w:val="0"/>
          <w:numId w:val="58"/>
        </w:numPr>
        <w:rPr>
          <w:rFonts w:ascii="Arial" w:hAnsi="Arial" w:cs="Arial"/>
          <w:sz w:val="24"/>
        </w:rPr>
      </w:pPr>
      <w:r w:rsidRPr="008E73CC">
        <w:rPr>
          <w:rFonts w:ascii="Arial" w:hAnsi="Arial" w:cs="Arial"/>
          <w:sz w:val="24"/>
        </w:rPr>
        <w:t>mapę sytuacyjną, określa</w:t>
      </w:r>
      <w:r>
        <w:rPr>
          <w:rFonts w:ascii="Arial" w:hAnsi="Arial" w:cs="Arial"/>
          <w:sz w:val="24"/>
        </w:rPr>
        <w:t xml:space="preserve">jącą usytuowanie nieruchomości </w:t>
      </w:r>
      <w:r w:rsidRPr="008E73CC">
        <w:rPr>
          <w:rFonts w:ascii="Arial" w:hAnsi="Arial" w:cs="Arial"/>
          <w:sz w:val="24"/>
        </w:rPr>
        <w:t>względem istniejących sieci wodociągowej i kanalizacyjnej oraz innych obiektów i urządzeń uzbrojenia terenu.</w:t>
      </w: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rPr>
      </w:pPr>
      <w:r w:rsidRPr="006146A3">
        <w:rPr>
          <w:rFonts w:ascii="Arial" w:hAnsi="Arial" w:cs="Arial"/>
          <w:b/>
          <w:color w:val="auto"/>
        </w:rPr>
        <w:t>§ 3</w:t>
      </w:r>
      <w:r>
        <w:rPr>
          <w:rFonts w:ascii="Arial" w:hAnsi="Arial" w:cs="Arial"/>
          <w:b/>
          <w:color w:val="auto"/>
        </w:rPr>
        <w:t>7</w:t>
      </w:r>
      <w:r w:rsidRPr="006146A3">
        <w:rPr>
          <w:rFonts w:ascii="Arial" w:hAnsi="Arial" w:cs="Arial"/>
          <w:b/>
          <w:color w:val="auto"/>
        </w:rPr>
        <w:t>.</w:t>
      </w:r>
    </w:p>
    <w:p w:rsidR="00B11A24" w:rsidRDefault="00B11A24" w:rsidP="001C3E4D">
      <w:pPr>
        <w:widowControl/>
        <w:numPr>
          <w:ilvl w:val="0"/>
          <w:numId w:val="59"/>
        </w:numPr>
        <w:autoSpaceDE/>
        <w:autoSpaceDN/>
        <w:adjustRightInd/>
        <w:jc w:val="both"/>
        <w:rPr>
          <w:rFonts w:ascii="Arial" w:hAnsi="Arial" w:cs="Arial"/>
          <w:sz w:val="24"/>
          <w:szCs w:val="24"/>
        </w:rPr>
      </w:pPr>
      <w:r w:rsidRPr="00C72C33">
        <w:rPr>
          <w:rFonts w:ascii="Arial" w:hAnsi="Arial" w:cs="Arial"/>
          <w:sz w:val="24"/>
          <w:szCs w:val="24"/>
        </w:rPr>
        <w:t xml:space="preserve">Jeśli są spełnione warunki techniczne, umożliwiające podłączenie nieruchomości do sieci, </w:t>
      </w:r>
      <w:r>
        <w:rPr>
          <w:rFonts w:ascii="Arial" w:hAnsi="Arial" w:cs="Arial"/>
          <w:sz w:val="24"/>
          <w:szCs w:val="24"/>
        </w:rPr>
        <w:t xml:space="preserve">Przedsiębiorstwo wodociągowo-kanalizacyjne, </w:t>
      </w:r>
      <w:r w:rsidRPr="00C72C33">
        <w:rPr>
          <w:rFonts w:ascii="Arial" w:hAnsi="Arial" w:cs="Arial"/>
          <w:sz w:val="24"/>
          <w:szCs w:val="24"/>
        </w:rPr>
        <w:t xml:space="preserve">w terminie 30 dni od otrzymania prawidłowo wypełnionego wniosku, o którym mowa w § </w:t>
      </w:r>
      <w:r>
        <w:rPr>
          <w:rFonts w:ascii="Arial" w:hAnsi="Arial" w:cs="Arial"/>
          <w:sz w:val="24"/>
          <w:szCs w:val="24"/>
        </w:rPr>
        <w:t xml:space="preserve">35 ust. 3 </w:t>
      </w:r>
      <w:r w:rsidRPr="00C72C33">
        <w:rPr>
          <w:rFonts w:ascii="Arial" w:hAnsi="Arial" w:cs="Arial"/>
          <w:sz w:val="24"/>
          <w:szCs w:val="24"/>
        </w:rPr>
        <w:t xml:space="preserve"> wraz z kompletem załączników, </w:t>
      </w:r>
      <w:r>
        <w:rPr>
          <w:rFonts w:ascii="Arial" w:hAnsi="Arial" w:cs="Arial"/>
          <w:sz w:val="24"/>
          <w:szCs w:val="24"/>
        </w:rPr>
        <w:t xml:space="preserve">o których mowa w </w:t>
      </w:r>
      <w:r w:rsidRPr="00C72C33">
        <w:rPr>
          <w:rFonts w:ascii="Arial" w:hAnsi="Arial" w:cs="Arial"/>
          <w:sz w:val="24"/>
          <w:szCs w:val="24"/>
        </w:rPr>
        <w:t xml:space="preserve">§ </w:t>
      </w:r>
      <w:r>
        <w:rPr>
          <w:rFonts w:ascii="Arial" w:hAnsi="Arial" w:cs="Arial"/>
          <w:sz w:val="24"/>
          <w:szCs w:val="24"/>
        </w:rPr>
        <w:t xml:space="preserve">36, </w:t>
      </w:r>
      <w:r w:rsidRPr="00C72C33">
        <w:rPr>
          <w:rFonts w:ascii="Arial" w:hAnsi="Arial" w:cs="Arial"/>
          <w:sz w:val="24"/>
          <w:szCs w:val="24"/>
        </w:rPr>
        <w:t xml:space="preserve">wydaje osobie ubiegającej się o podłączenie nieruchomości, dokument pod nazwą „Warunki przyłączenia do sieci wodociągowej i/lub kanalizacyjnej”. </w:t>
      </w:r>
    </w:p>
    <w:p w:rsidR="00B11A24" w:rsidRDefault="00B11A24" w:rsidP="001C3E4D">
      <w:pPr>
        <w:widowControl/>
        <w:numPr>
          <w:ilvl w:val="0"/>
          <w:numId w:val="59"/>
        </w:numPr>
        <w:autoSpaceDE/>
        <w:autoSpaceDN/>
        <w:adjustRightInd/>
        <w:jc w:val="both"/>
        <w:rPr>
          <w:rFonts w:ascii="Arial" w:hAnsi="Arial" w:cs="Arial"/>
          <w:sz w:val="24"/>
          <w:szCs w:val="24"/>
        </w:rPr>
      </w:pPr>
      <w:r w:rsidRPr="00C72C33">
        <w:rPr>
          <w:rFonts w:ascii="Arial" w:hAnsi="Arial" w:cs="Arial"/>
          <w:sz w:val="24"/>
          <w:szCs w:val="24"/>
        </w:rPr>
        <w:t xml:space="preserve">W razie braku możliwości podłączenia nieruchomości do sieci </w:t>
      </w:r>
      <w:r>
        <w:rPr>
          <w:rFonts w:ascii="Arial" w:hAnsi="Arial" w:cs="Arial"/>
          <w:sz w:val="24"/>
          <w:szCs w:val="24"/>
        </w:rPr>
        <w:t>Przedsiębiorstwo wodociągowo-kanalizacyjne</w:t>
      </w:r>
      <w:r w:rsidRPr="00C72C33">
        <w:rPr>
          <w:rFonts w:ascii="Arial" w:hAnsi="Arial" w:cs="Arial"/>
          <w:sz w:val="24"/>
          <w:szCs w:val="24"/>
        </w:rPr>
        <w:t xml:space="preserve"> w terminie 21 dni od otrzymania wniosku, o którym mowa w § </w:t>
      </w:r>
      <w:r>
        <w:rPr>
          <w:rFonts w:ascii="Arial" w:hAnsi="Arial" w:cs="Arial"/>
          <w:sz w:val="24"/>
          <w:szCs w:val="24"/>
        </w:rPr>
        <w:t>3</w:t>
      </w:r>
      <w:r w:rsidRPr="00C72C33">
        <w:rPr>
          <w:rFonts w:ascii="Arial" w:hAnsi="Arial" w:cs="Arial"/>
          <w:sz w:val="24"/>
          <w:szCs w:val="24"/>
        </w:rPr>
        <w:t>5</w:t>
      </w:r>
      <w:r>
        <w:rPr>
          <w:rFonts w:ascii="Arial" w:hAnsi="Arial" w:cs="Arial"/>
          <w:sz w:val="24"/>
          <w:szCs w:val="24"/>
        </w:rPr>
        <w:t xml:space="preserve"> ust. 3</w:t>
      </w:r>
      <w:r w:rsidRPr="00C72C33">
        <w:rPr>
          <w:rFonts w:ascii="Arial" w:hAnsi="Arial" w:cs="Arial"/>
          <w:sz w:val="24"/>
          <w:szCs w:val="24"/>
        </w:rPr>
        <w:t>, informuje o tym osobę ubiegającą się o podłączenie, wskazując wyraźnie na powody, które uniemożliwiają podłączenie.</w:t>
      </w:r>
    </w:p>
    <w:p w:rsidR="00B11A24" w:rsidRPr="00C72C33" w:rsidRDefault="00B11A24" w:rsidP="001C3E4D">
      <w:pPr>
        <w:widowControl/>
        <w:autoSpaceDE/>
        <w:autoSpaceDN/>
        <w:adjustRightInd/>
        <w:jc w:val="both"/>
        <w:rPr>
          <w:rFonts w:ascii="Arial" w:hAnsi="Arial" w:cs="Arial"/>
          <w:sz w:val="24"/>
          <w:szCs w:val="24"/>
        </w:rPr>
      </w:pPr>
    </w:p>
    <w:p w:rsidR="00B11A24" w:rsidRPr="00633801" w:rsidRDefault="00B11A24" w:rsidP="001C3E4D">
      <w:pPr>
        <w:pStyle w:val="BodyText3"/>
        <w:numPr>
          <w:ilvl w:val="0"/>
          <w:numId w:val="59"/>
        </w:numPr>
        <w:rPr>
          <w:rFonts w:ascii="Arial" w:hAnsi="Arial" w:cs="Arial"/>
          <w:sz w:val="24"/>
        </w:rPr>
      </w:pPr>
      <w:r>
        <w:rPr>
          <w:rFonts w:ascii="Arial" w:hAnsi="Arial" w:cs="Arial"/>
        </w:rPr>
        <w:t>Wydanie „warunków przyłączenia do sieci wodociągowej i/lub kanalizacyjnej” przez Przedsiębiorstwo wodociągowo-kanalizacyjne może odbywać się za odpłatnością, odpowiadająca rzeczywiście poniesionym kosztom przez to Przedsiębiorstwo, określoną w cenniku Przedsiębiorstwa wodociągowo-kanalizacyjnego</w:t>
      </w:r>
      <w:r w:rsidRPr="00633801">
        <w:rPr>
          <w:rFonts w:ascii="Arial" w:hAnsi="Arial" w:cs="Arial"/>
          <w:sz w:val="24"/>
        </w:rPr>
        <w:t xml:space="preserve">. </w:t>
      </w:r>
    </w:p>
    <w:p w:rsidR="00B11A24" w:rsidRDefault="00B11A24" w:rsidP="001C3E4D">
      <w:pPr>
        <w:pStyle w:val="BodyText3"/>
        <w:numPr>
          <w:ilvl w:val="0"/>
          <w:numId w:val="59"/>
        </w:numPr>
        <w:rPr>
          <w:rFonts w:ascii="Arial" w:hAnsi="Arial" w:cs="Arial"/>
          <w:b/>
        </w:rPr>
      </w:pPr>
      <w:r>
        <w:rPr>
          <w:rFonts w:ascii="Arial" w:hAnsi="Arial" w:cs="Arial"/>
          <w:sz w:val="24"/>
        </w:rPr>
        <w:t xml:space="preserve">Za wydanie informacji, o której mowa w ust. 2, Przedsiębiorstwo wodociągowo-kanalizacyjne nie może pobierać opłaty. </w:t>
      </w: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rPr>
      </w:pPr>
      <w:r w:rsidRPr="006146A3">
        <w:rPr>
          <w:rFonts w:ascii="Arial" w:hAnsi="Arial" w:cs="Arial"/>
          <w:b/>
          <w:color w:val="auto"/>
        </w:rPr>
        <w:t>§ 3</w:t>
      </w:r>
      <w:r>
        <w:rPr>
          <w:rFonts w:ascii="Arial" w:hAnsi="Arial" w:cs="Arial"/>
          <w:b/>
          <w:color w:val="auto"/>
        </w:rPr>
        <w:t>8</w:t>
      </w:r>
      <w:r w:rsidRPr="006146A3">
        <w:rPr>
          <w:rFonts w:ascii="Arial" w:hAnsi="Arial" w:cs="Arial"/>
          <w:b/>
          <w:color w:val="auto"/>
        </w:rPr>
        <w:t>.</w:t>
      </w:r>
    </w:p>
    <w:p w:rsidR="00B11A24" w:rsidRPr="002C529D" w:rsidRDefault="00B11A24" w:rsidP="001C3E4D">
      <w:pPr>
        <w:pStyle w:val="BodyText3"/>
        <w:numPr>
          <w:ilvl w:val="0"/>
          <w:numId w:val="62"/>
        </w:numPr>
        <w:rPr>
          <w:rFonts w:ascii="Arial" w:hAnsi="Arial" w:cs="Arial"/>
          <w:sz w:val="24"/>
        </w:rPr>
      </w:pPr>
      <w:r>
        <w:rPr>
          <w:rFonts w:ascii="Arial" w:hAnsi="Arial" w:cs="Arial"/>
          <w:sz w:val="24"/>
        </w:rPr>
        <w:t xml:space="preserve">Warunki, o których mowa w </w:t>
      </w:r>
      <w:r w:rsidRPr="00C72C33">
        <w:rPr>
          <w:rFonts w:ascii="Arial" w:hAnsi="Arial" w:cs="Arial"/>
          <w:sz w:val="24"/>
        </w:rPr>
        <w:t xml:space="preserve">§ </w:t>
      </w:r>
      <w:r>
        <w:rPr>
          <w:rFonts w:ascii="Arial" w:hAnsi="Arial" w:cs="Arial"/>
          <w:sz w:val="24"/>
        </w:rPr>
        <w:t xml:space="preserve">37 ust. 1 </w:t>
      </w:r>
      <w:r w:rsidRPr="002C529D">
        <w:rPr>
          <w:rFonts w:ascii="Arial" w:hAnsi="Arial" w:cs="Arial"/>
          <w:sz w:val="24"/>
        </w:rPr>
        <w:t>powin</w:t>
      </w:r>
      <w:r>
        <w:rPr>
          <w:rFonts w:ascii="Arial" w:hAnsi="Arial" w:cs="Arial"/>
          <w:sz w:val="24"/>
        </w:rPr>
        <w:t>ny</w:t>
      </w:r>
      <w:r w:rsidRPr="002C529D">
        <w:rPr>
          <w:rFonts w:ascii="Arial" w:hAnsi="Arial" w:cs="Arial"/>
          <w:sz w:val="24"/>
        </w:rPr>
        <w:t xml:space="preserve"> co najmniej:</w:t>
      </w:r>
    </w:p>
    <w:p w:rsidR="00B11A24" w:rsidRPr="002C529D" w:rsidRDefault="00B11A24" w:rsidP="001C3E4D">
      <w:pPr>
        <w:pStyle w:val="BodyText3"/>
        <w:numPr>
          <w:ilvl w:val="0"/>
          <w:numId w:val="60"/>
        </w:numPr>
        <w:rPr>
          <w:rFonts w:ascii="Arial" w:hAnsi="Arial" w:cs="Arial"/>
          <w:sz w:val="24"/>
        </w:rPr>
      </w:pPr>
      <w:r w:rsidRPr="002C529D">
        <w:rPr>
          <w:rFonts w:ascii="Arial" w:hAnsi="Arial" w:cs="Arial"/>
          <w:sz w:val="24"/>
        </w:rPr>
        <w:t>wskazywać miejsce i sposób przyłączenia nieruchomości do sieci wodociągowej i/lub kanalizacyjnej</w:t>
      </w:r>
    </w:p>
    <w:p w:rsidR="00B11A24" w:rsidRPr="002C529D" w:rsidRDefault="00B11A24" w:rsidP="001C3E4D">
      <w:pPr>
        <w:pStyle w:val="BodyText3"/>
        <w:numPr>
          <w:ilvl w:val="0"/>
          <w:numId w:val="60"/>
        </w:numPr>
        <w:rPr>
          <w:rFonts w:ascii="Arial" w:hAnsi="Arial" w:cs="Arial"/>
          <w:sz w:val="24"/>
        </w:rPr>
      </w:pPr>
      <w:r w:rsidRPr="002C529D">
        <w:rPr>
          <w:rFonts w:ascii="Arial" w:hAnsi="Arial" w:cs="Arial"/>
          <w:sz w:val="24"/>
        </w:rPr>
        <w:t>określać maksymalną ilość wody dostarczanej do nieruchomości z podziałem na poszczególne cele,</w:t>
      </w:r>
    </w:p>
    <w:p w:rsidR="00B11A24" w:rsidRPr="002C529D" w:rsidRDefault="00B11A24" w:rsidP="001C3E4D">
      <w:pPr>
        <w:pStyle w:val="BodyText3"/>
        <w:numPr>
          <w:ilvl w:val="0"/>
          <w:numId w:val="60"/>
        </w:numPr>
        <w:rPr>
          <w:rFonts w:ascii="Arial" w:hAnsi="Arial" w:cs="Arial"/>
          <w:sz w:val="24"/>
        </w:rPr>
      </w:pPr>
      <w:r w:rsidRPr="002C529D">
        <w:rPr>
          <w:rFonts w:ascii="Arial" w:hAnsi="Arial" w:cs="Arial"/>
          <w:sz w:val="24"/>
        </w:rPr>
        <w:t>określać maksymalną ilość ścieków odprowadzanych z nieruchomości i ich jakość,</w:t>
      </w:r>
    </w:p>
    <w:p w:rsidR="00B11A24" w:rsidRPr="002C529D" w:rsidRDefault="00B11A24" w:rsidP="001C3E4D">
      <w:pPr>
        <w:pStyle w:val="BodyText3"/>
        <w:numPr>
          <w:ilvl w:val="0"/>
          <w:numId w:val="60"/>
        </w:numPr>
        <w:rPr>
          <w:rFonts w:ascii="Arial" w:hAnsi="Arial" w:cs="Arial"/>
          <w:sz w:val="24"/>
        </w:rPr>
      </w:pPr>
      <w:r w:rsidRPr="002C529D">
        <w:rPr>
          <w:rFonts w:ascii="Arial" w:hAnsi="Arial" w:cs="Arial"/>
          <w:sz w:val="24"/>
        </w:rPr>
        <w:t>zawierać informacje o rodzaju i zawartości dokumentów, jakie powinna przedłożyć osoba, która ubiega się o przyłączenie do sieci oraz podmiotach z jakimi należy uzgodnić, lub do jakich należy zgłosić fakt przyłączenia oraz projekt przyłącza,</w:t>
      </w:r>
    </w:p>
    <w:p w:rsidR="00B11A24" w:rsidRPr="002C529D" w:rsidRDefault="00B11A24" w:rsidP="001C3E4D">
      <w:pPr>
        <w:pStyle w:val="BodyText3"/>
        <w:numPr>
          <w:ilvl w:val="0"/>
          <w:numId w:val="60"/>
        </w:numPr>
        <w:rPr>
          <w:rFonts w:ascii="Arial" w:hAnsi="Arial" w:cs="Arial"/>
          <w:sz w:val="24"/>
        </w:rPr>
      </w:pPr>
      <w:r w:rsidRPr="002C529D">
        <w:rPr>
          <w:rFonts w:ascii="Arial" w:hAnsi="Arial" w:cs="Arial"/>
          <w:sz w:val="24"/>
        </w:rPr>
        <w:t>wskazywać okres ważności wydanych warunków przyłączenia, nie krótszy niż 1 rok.</w:t>
      </w:r>
    </w:p>
    <w:p w:rsidR="00B11A24" w:rsidRPr="002C529D" w:rsidRDefault="00B11A24" w:rsidP="001C3E4D">
      <w:pPr>
        <w:pStyle w:val="BodyText3"/>
        <w:numPr>
          <w:ilvl w:val="0"/>
          <w:numId w:val="62"/>
        </w:numPr>
        <w:rPr>
          <w:rFonts w:ascii="Arial" w:hAnsi="Arial" w:cs="Arial"/>
          <w:sz w:val="24"/>
        </w:rPr>
      </w:pPr>
      <w:r>
        <w:rPr>
          <w:rFonts w:ascii="Arial" w:hAnsi="Arial" w:cs="Arial"/>
          <w:sz w:val="24"/>
        </w:rPr>
        <w:t xml:space="preserve">Warunki, o których mowa w </w:t>
      </w:r>
      <w:r w:rsidRPr="00C72C33">
        <w:rPr>
          <w:rFonts w:ascii="Arial" w:hAnsi="Arial" w:cs="Arial"/>
          <w:sz w:val="24"/>
        </w:rPr>
        <w:t xml:space="preserve">§ </w:t>
      </w:r>
      <w:r>
        <w:rPr>
          <w:rFonts w:ascii="Arial" w:hAnsi="Arial" w:cs="Arial"/>
          <w:sz w:val="24"/>
        </w:rPr>
        <w:t>37 ust. 1, mogą</w:t>
      </w:r>
      <w:r w:rsidRPr="002C529D">
        <w:rPr>
          <w:rFonts w:ascii="Arial" w:hAnsi="Arial" w:cs="Arial"/>
          <w:sz w:val="24"/>
        </w:rPr>
        <w:t xml:space="preserve"> określać:</w:t>
      </w:r>
    </w:p>
    <w:p w:rsidR="00B11A24" w:rsidRPr="002C529D" w:rsidRDefault="00B11A24" w:rsidP="001C3E4D">
      <w:pPr>
        <w:pStyle w:val="BodyText3"/>
        <w:numPr>
          <w:ilvl w:val="0"/>
          <w:numId w:val="61"/>
        </w:numPr>
        <w:rPr>
          <w:rFonts w:ascii="Arial" w:hAnsi="Arial" w:cs="Arial"/>
          <w:sz w:val="24"/>
        </w:rPr>
      </w:pPr>
      <w:r w:rsidRPr="002C529D">
        <w:rPr>
          <w:rFonts w:ascii="Arial" w:hAnsi="Arial" w:cs="Arial"/>
          <w:sz w:val="24"/>
        </w:rPr>
        <w:t>parametry techniczne przyłącza,</w:t>
      </w:r>
    </w:p>
    <w:p w:rsidR="00B11A24" w:rsidRPr="002C529D" w:rsidRDefault="00B11A24" w:rsidP="001C3E4D">
      <w:pPr>
        <w:pStyle w:val="BodyText3"/>
        <w:numPr>
          <w:ilvl w:val="0"/>
          <w:numId w:val="61"/>
        </w:numPr>
        <w:tabs>
          <w:tab w:val="clear" w:pos="644"/>
        </w:tabs>
        <w:rPr>
          <w:rFonts w:ascii="Arial" w:hAnsi="Arial" w:cs="Arial"/>
          <w:sz w:val="24"/>
        </w:rPr>
      </w:pPr>
      <w:r>
        <w:rPr>
          <w:rFonts w:ascii="Arial" w:hAnsi="Arial" w:cs="Arial"/>
          <w:sz w:val="24"/>
        </w:rPr>
        <w:t xml:space="preserve"> </w:t>
      </w:r>
      <w:r w:rsidRPr="002C529D">
        <w:rPr>
          <w:rFonts w:ascii="Arial" w:hAnsi="Arial" w:cs="Arial"/>
          <w:sz w:val="24"/>
        </w:rPr>
        <w:t>miejsce zainstalowania wodomierza głównego i/lub urządzenia pomiarowego</w:t>
      </w:r>
      <w:r>
        <w:rPr>
          <w:rFonts w:ascii="Arial" w:hAnsi="Arial" w:cs="Arial"/>
          <w:sz w:val="24"/>
        </w:rPr>
        <w:t>.</w:t>
      </w:r>
    </w:p>
    <w:p w:rsidR="00B11A24" w:rsidRPr="00604F39" w:rsidRDefault="00B11A24" w:rsidP="00DF018E">
      <w:pPr>
        <w:pStyle w:val="BodyText3"/>
        <w:rPr>
          <w:rFonts w:ascii="Arial" w:hAnsi="Arial" w:cs="Arial"/>
          <w:sz w:val="24"/>
        </w:rPr>
      </w:pPr>
    </w:p>
    <w:p w:rsidR="00B11A24" w:rsidRPr="00604F39" w:rsidRDefault="00B11A24" w:rsidP="00DF018E">
      <w:pPr>
        <w:pStyle w:val="BodyText3"/>
        <w:jc w:val="center"/>
        <w:rPr>
          <w:rFonts w:ascii="Arial" w:hAnsi="Arial" w:cs="Arial"/>
          <w:b/>
          <w:sz w:val="24"/>
        </w:rPr>
      </w:pPr>
      <w:r>
        <w:rPr>
          <w:rFonts w:ascii="Arial" w:hAnsi="Arial" w:cs="Arial"/>
          <w:b/>
          <w:sz w:val="24"/>
        </w:rPr>
        <w:t>§ 39</w:t>
      </w:r>
      <w:r w:rsidRPr="00604F39">
        <w:rPr>
          <w:rFonts w:ascii="Arial" w:hAnsi="Arial" w:cs="Arial"/>
          <w:b/>
          <w:sz w:val="24"/>
        </w:rPr>
        <w:t>.</w:t>
      </w:r>
    </w:p>
    <w:p w:rsidR="00B11A24" w:rsidRPr="00A154D2" w:rsidRDefault="00B11A24" w:rsidP="001C3E4D">
      <w:pPr>
        <w:widowControl/>
        <w:numPr>
          <w:ilvl w:val="0"/>
          <w:numId w:val="39"/>
        </w:numPr>
        <w:autoSpaceDE/>
        <w:autoSpaceDN/>
        <w:adjustRightInd/>
        <w:jc w:val="both"/>
        <w:rPr>
          <w:rFonts w:ascii="Arial" w:hAnsi="Arial" w:cs="Arial"/>
          <w:color w:val="000000"/>
        </w:rPr>
      </w:pPr>
      <w:r w:rsidRPr="0049677D">
        <w:rPr>
          <w:rFonts w:ascii="Arial" w:hAnsi="Arial" w:cs="Arial"/>
          <w:sz w:val="24"/>
          <w:szCs w:val="24"/>
        </w:rPr>
        <w:t>Roboty budowlano-montażowe odbywają się w oparciu o „Warunki przyłączenia do sieci wodociągowej i/lub kanalizacyjnej”, o których mowa w § 37 ust. 1, oraz projekt budowlany</w:t>
      </w:r>
      <w:r>
        <w:rPr>
          <w:rFonts w:ascii="Arial" w:hAnsi="Arial" w:cs="Arial"/>
          <w:sz w:val="24"/>
          <w:szCs w:val="24"/>
        </w:rPr>
        <w:t>.</w:t>
      </w:r>
      <w:r w:rsidRPr="0049677D">
        <w:rPr>
          <w:rFonts w:ascii="Arial" w:hAnsi="Arial" w:cs="Arial"/>
          <w:sz w:val="24"/>
          <w:szCs w:val="24"/>
        </w:rPr>
        <w:t xml:space="preserve"> </w:t>
      </w:r>
    </w:p>
    <w:p w:rsidR="00B11A24" w:rsidRPr="00963910" w:rsidRDefault="00B11A24" w:rsidP="001C3E4D">
      <w:pPr>
        <w:pStyle w:val="Default"/>
        <w:numPr>
          <w:ilvl w:val="0"/>
          <w:numId w:val="39"/>
        </w:numPr>
        <w:jc w:val="both"/>
        <w:rPr>
          <w:rFonts w:ascii="Arial" w:hAnsi="Arial" w:cs="Arial"/>
        </w:rPr>
      </w:pPr>
      <w:r w:rsidRPr="0049677D">
        <w:rPr>
          <w:rFonts w:ascii="Arial" w:hAnsi="Arial" w:cs="Arial"/>
        </w:rPr>
        <w:t>Wykonane przyłącze podlega kontroli przez przedstawicieli Przedsiębiorstwa</w:t>
      </w:r>
      <w:r>
        <w:rPr>
          <w:rFonts w:ascii="Arial" w:hAnsi="Arial" w:cs="Arial"/>
        </w:rPr>
        <w:t xml:space="preserve"> wodociągowo-kanalizacyjnego</w:t>
      </w:r>
      <w:r w:rsidRPr="0049677D">
        <w:rPr>
          <w:rFonts w:ascii="Arial" w:hAnsi="Arial" w:cs="Arial"/>
        </w:rPr>
        <w:t xml:space="preserve"> przed zasypaniem przyłącza</w:t>
      </w:r>
      <w:r>
        <w:rPr>
          <w:rFonts w:ascii="Arial" w:hAnsi="Arial" w:cs="Arial"/>
        </w:rPr>
        <w:t xml:space="preserve">. </w:t>
      </w:r>
    </w:p>
    <w:p w:rsidR="00B11A24" w:rsidRPr="00A154D2" w:rsidRDefault="00B11A24" w:rsidP="001C3E4D">
      <w:pPr>
        <w:pStyle w:val="Default"/>
        <w:numPr>
          <w:ilvl w:val="0"/>
          <w:numId w:val="39"/>
        </w:numPr>
        <w:jc w:val="both"/>
        <w:rPr>
          <w:rFonts w:ascii="Arial" w:hAnsi="Arial" w:cs="Arial"/>
          <w:color w:val="auto"/>
        </w:rPr>
      </w:pPr>
      <w:r w:rsidRPr="00A154D2">
        <w:rPr>
          <w:rFonts w:ascii="Arial" w:hAnsi="Arial" w:cs="Arial"/>
          <w:color w:val="auto"/>
        </w:rPr>
        <w:t xml:space="preserve">Warunkiem przystąpienia do prac zmierzających do przyłączenia nieruchomości do sieci jest :    </w:t>
      </w:r>
    </w:p>
    <w:p w:rsidR="00B11A24" w:rsidRPr="00A154D2" w:rsidRDefault="00B11A24" w:rsidP="001C3E4D">
      <w:pPr>
        <w:pStyle w:val="Default"/>
        <w:numPr>
          <w:ilvl w:val="0"/>
          <w:numId w:val="40"/>
        </w:numPr>
        <w:jc w:val="both"/>
        <w:rPr>
          <w:rFonts w:ascii="Arial" w:hAnsi="Arial" w:cs="Arial"/>
          <w:color w:val="auto"/>
        </w:rPr>
      </w:pPr>
      <w:r w:rsidRPr="00A154D2">
        <w:rPr>
          <w:rFonts w:ascii="Arial" w:hAnsi="Arial" w:cs="Arial"/>
          <w:color w:val="auto"/>
        </w:rPr>
        <w:t xml:space="preserve">Przedłożenie Przedsiębiorstwu wodociągowo-kanalizacyjnemu do wglądu dokumentacji technicznej przyłącza wraz z właściwym zezwoleniem budowlanym,                 o którym mówi prawo budowlane obowiązujące na dzień składania dokumentacji. </w:t>
      </w:r>
    </w:p>
    <w:p w:rsidR="00B11A24" w:rsidRPr="00A154D2" w:rsidRDefault="00B11A24" w:rsidP="001C3E4D">
      <w:pPr>
        <w:pStyle w:val="Default"/>
        <w:numPr>
          <w:ilvl w:val="0"/>
          <w:numId w:val="40"/>
        </w:numPr>
        <w:jc w:val="both"/>
        <w:rPr>
          <w:rFonts w:ascii="Arial" w:hAnsi="Arial" w:cs="Arial"/>
          <w:color w:val="auto"/>
        </w:rPr>
      </w:pPr>
      <w:r w:rsidRPr="00A154D2">
        <w:rPr>
          <w:rFonts w:ascii="Arial" w:hAnsi="Arial" w:cs="Arial"/>
          <w:color w:val="auto"/>
        </w:rPr>
        <w:t xml:space="preserve">Pisemne poinformowanie Przedsiębiorstwa wodociągowo-kanalizacyjnego,                        co najmniej na 3 dni przed planowanym rozpoczęciem robót przez inwestora o: </w:t>
      </w:r>
    </w:p>
    <w:p w:rsidR="00B11A24" w:rsidRPr="00A154D2" w:rsidRDefault="00B11A24" w:rsidP="001C3E4D">
      <w:pPr>
        <w:pStyle w:val="Default"/>
        <w:numPr>
          <w:ilvl w:val="0"/>
          <w:numId w:val="68"/>
        </w:numPr>
        <w:jc w:val="both"/>
        <w:rPr>
          <w:rFonts w:ascii="Arial" w:hAnsi="Arial" w:cs="Arial"/>
          <w:color w:val="auto"/>
        </w:rPr>
      </w:pPr>
      <w:r w:rsidRPr="00A154D2">
        <w:rPr>
          <w:rFonts w:ascii="Arial" w:hAnsi="Arial" w:cs="Arial"/>
          <w:color w:val="auto"/>
        </w:rPr>
        <w:t xml:space="preserve">wykonawcy robót, </w:t>
      </w:r>
    </w:p>
    <w:p w:rsidR="00B11A24" w:rsidRPr="00A154D2" w:rsidRDefault="00B11A24" w:rsidP="001C3E4D">
      <w:pPr>
        <w:pStyle w:val="Default"/>
        <w:numPr>
          <w:ilvl w:val="0"/>
          <w:numId w:val="68"/>
        </w:numPr>
        <w:jc w:val="both"/>
        <w:rPr>
          <w:rFonts w:ascii="Arial" w:hAnsi="Arial" w:cs="Arial"/>
          <w:color w:val="auto"/>
        </w:rPr>
      </w:pPr>
      <w:r w:rsidRPr="00A154D2">
        <w:rPr>
          <w:rFonts w:ascii="Arial" w:hAnsi="Arial" w:cs="Arial"/>
          <w:color w:val="auto"/>
        </w:rPr>
        <w:t xml:space="preserve">terminie i sposobie prowadzenia prac ziemnych (ręczne, mechaniczne, przewiert sterowany), </w:t>
      </w:r>
    </w:p>
    <w:p w:rsidR="00B11A24" w:rsidRPr="00A154D2" w:rsidRDefault="00B11A24" w:rsidP="001C3E4D">
      <w:pPr>
        <w:pStyle w:val="Default"/>
        <w:numPr>
          <w:ilvl w:val="0"/>
          <w:numId w:val="68"/>
        </w:numPr>
        <w:jc w:val="both"/>
        <w:rPr>
          <w:rFonts w:ascii="Arial" w:hAnsi="Arial" w:cs="Arial"/>
          <w:color w:val="auto"/>
        </w:rPr>
      </w:pPr>
      <w:r w:rsidRPr="00A154D2">
        <w:rPr>
          <w:rFonts w:ascii="Arial" w:hAnsi="Arial" w:cs="Arial"/>
          <w:color w:val="auto"/>
        </w:rPr>
        <w:t>przewidywanym terminie zakończenia prac zanikowych,</w:t>
      </w:r>
    </w:p>
    <w:p w:rsidR="00B11A24" w:rsidRDefault="00B11A24" w:rsidP="001C3E4D">
      <w:pPr>
        <w:pStyle w:val="Default"/>
        <w:numPr>
          <w:ilvl w:val="0"/>
          <w:numId w:val="39"/>
        </w:numPr>
        <w:jc w:val="both"/>
        <w:rPr>
          <w:rFonts w:ascii="Arial" w:hAnsi="Arial" w:cs="Arial"/>
          <w:color w:val="auto"/>
        </w:rPr>
      </w:pPr>
      <w:r w:rsidRPr="00A154D2">
        <w:rPr>
          <w:rFonts w:ascii="Arial" w:hAnsi="Arial" w:cs="Arial"/>
          <w:color w:val="auto"/>
        </w:rPr>
        <w:t xml:space="preserve">Spełnienie warunku wskazanego w ust. 1 pkt 2) nie jest wymagane, jeżeli budowę przyłącza wodociągowego i / lub kanalizacyjnego  dokonuje Przedsiębiorstwo wodociągowo-kanalizacyjne, które wydało „Warunki techniczne przyłączenia do sieci wodociągowej i/lub kanalizacyjnej” dla danej nieruchomości. </w:t>
      </w:r>
    </w:p>
    <w:p w:rsidR="00B11A24" w:rsidRPr="00A154D2" w:rsidRDefault="00B11A24" w:rsidP="001C3E4D">
      <w:pPr>
        <w:pStyle w:val="Default"/>
        <w:numPr>
          <w:ilvl w:val="0"/>
          <w:numId w:val="39"/>
        </w:numPr>
        <w:jc w:val="both"/>
        <w:rPr>
          <w:rFonts w:ascii="Arial" w:hAnsi="Arial" w:cs="Arial"/>
          <w:color w:val="auto"/>
        </w:rPr>
      </w:pPr>
      <w:r w:rsidRPr="00A154D2">
        <w:rPr>
          <w:rFonts w:ascii="Arial" w:hAnsi="Arial" w:cs="Arial"/>
        </w:rPr>
        <w:t xml:space="preserve">Na wniosek inwestora usługę budowy przyłączy może wykonać Przedsiębiorstwo wodociągowo-kanalizacyjne. Warunki i zasady budowy przyłączy określa umowa cywilno-prawna.  </w:t>
      </w:r>
    </w:p>
    <w:p w:rsidR="00B11A24" w:rsidRDefault="00B11A24" w:rsidP="00DF018E">
      <w:pPr>
        <w:pStyle w:val="Default"/>
        <w:jc w:val="center"/>
        <w:rPr>
          <w:rFonts w:ascii="Arial" w:hAnsi="Arial" w:cs="Arial"/>
          <w:color w:val="auto"/>
        </w:rPr>
      </w:pPr>
      <w:r>
        <w:rPr>
          <w:rFonts w:ascii="Arial" w:hAnsi="Arial" w:cs="Arial"/>
          <w:b/>
          <w:color w:val="auto"/>
        </w:rPr>
        <w:t>§ 40</w:t>
      </w:r>
      <w:r w:rsidRPr="00076EDA">
        <w:rPr>
          <w:rFonts w:ascii="Arial" w:hAnsi="Arial" w:cs="Arial"/>
          <w:b/>
          <w:color w:val="auto"/>
        </w:rPr>
        <w:t>.</w:t>
      </w:r>
    </w:p>
    <w:p w:rsidR="00B11A24" w:rsidRPr="004E1667" w:rsidRDefault="00B11A24" w:rsidP="001C3E4D">
      <w:pPr>
        <w:pStyle w:val="Default"/>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jest zobowiązane do świadczenia usług wyłącznie w granicach posiadanych urządzeń.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4</w:t>
      </w:r>
      <w:r>
        <w:rPr>
          <w:rFonts w:ascii="Arial" w:hAnsi="Arial" w:cs="Arial"/>
          <w:b/>
          <w:color w:val="auto"/>
        </w:rPr>
        <w:t>1</w:t>
      </w:r>
      <w:r w:rsidRPr="0054043C">
        <w:rPr>
          <w:rFonts w:ascii="Arial" w:hAnsi="Arial" w:cs="Arial"/>
          <w:b/>
          <w:color w:val="auto"/>
        </w:rPr>
        <w:t>.</w:t>
      </w:r>
    </w:p>
    <w:p w:rsidR="00B11A24" w:rsidRPr="004E1667" w:rsidRDefault="00B11A24" w:rsidP="001C3E4D">
      <w:pPr>
        <w:pStyle w:val="Default"/>
        <w:numPr>
          <w:ilvl w:val="0"/>
          <w:numId w:val="38"/>
        </w:numPr>
        <w:jc w:val="both"/>
        <w:rPr>
          <w:rFonts w:ascii="Arial" w:hAnsi="Arial" w:cs="Arial"/>
          <w:color w:val="auto"/>
        </w:rPr>
      </w:pPr>
      <w:r w:rsidRPr="004E1667">
        <w:rPr>
          <w:rFonts w:ascii="Arial" w:hAnsi="Arial" w:cs="Arial"/>
          <w:color w:val="auto"/>
        </w:rPr>
        <w:t>W przypadku, gdy planowane zagospodarowanie nieruchomości (projektowana budowa nowych obiektów lub rozbudowa istniejących) koliduje z istniejącymi sieciami</w:t>
      </w:r>
      <w:r>
        <w:rPr>
          <w:rFonts w:ascii="Arial" w:hAnsi="Arial" w:cs="Arial"/>
          <w:color w:val="auto"/>
        </w:rPr>
        <w:t xml:space="preserve">                               </w:t>
      </w:r>
      <w:r w:rsidRPr="004E1667">
        <w:rPr>
          <w:rFonts w:ascii="Arial" w:hAnsi="Arial" w:cs="Arial"/>
          <w:color w:val="auto"/>
        </w:rPr>
        <w:t xml:space="preserve"> i przyłączami wodociągowo –kanalizacyjnymi Przedsiębiorstwa</w:t>
      </w:r>
      <w:r>
        <w:rPr>
          <w:rFonts w:ascii="Arial" w:hAnsi="Arial" w:cs="Arial"/>
          <w:color w:val="auto"/>
        </w:rPr>
        <w:t xml:space="preserve"> wodociągowo-kanalizacyjnego</w:t>
      </w:r>
      <w:r w:rsidRPr="004E1667">
        <w:rPr>
          <w:rFonts w:ascii="Arial" w:hAnsi="Arial" w:cs="Arial"/>
          <w:color w:val="auto"/>
        </w:rPr>
        <w:t xml:space="preserve">, posiadacz takiej nieruchomości występuje do </w:t>
      </w:r>
      <w:r>
        <w:rPr>
          <w:rFonts w:ascii="Arial" w:hAnsi="Arial" w:cs="Arial"/>
          <w:color w:val="auto"/>
        </w:rPr>
        <w:t xml:space="preserve">tego </w:t>
      </w:r>
      <w:r w:rsidRPr="004E1667">
        <w:rPr>
          <w:rFonts w:ascii="Arial" w:hAnsi="Arial" w:cs="Arial"/>
          <w:color w:val="auto"/>
        </w:rPr>
        <w:t>Przedsiębiorstwa</w:t>
      </w:r>
      <w:r>
        <w:rPr>
          <w:rFonts w:ascii="Arial" w:hAnsi="Arial" w:cs="Arial"/>
          <w:color w:val="auto"/>
        </w:rPr>
        <w:t xml:space="preserve">                 </w:t>
      </w:r>
      <w:r w:rsidRPr="004E1667">
        <w:rPr>
          <w:rFonts w:ascii="Arial" w:hAnsi="Arial" w:cs="Arial"/>
          <w:color w:val="auto"/>
        </w:rPr>
        <w:t xml:space="preserve"> o ustalenie </w:t>
      </w:r>
      <w:r>
        <w:rPr>
          <w:rFonts w:ascii="Arial" w:hAnsi="Arial" w:cs="Arial"/>
          <w:color w:val="auto"/>
        </w:rPr>
        <w:t>„w</w:t>
      </w:r>
      <w:r w:rsidRPr="004E1667">
        <w:rPr>
          <w:rFonts w:ascii="Arial" w:hAnsi="Arial" w:cs="Arial"/>
          <w:color w:val="auto"/>
        </w:rPr>
        <w:t>arunków przebudowy istniejących sieci</w:t>
      </w:r>
      <w:r>
        <w:rPr>
          <w:rFonts w:ascii="Arial" w:hAnsi="Arial" w:cs="Arial"/>
          <w:color w:val="auto"/>
        </w:rPr>
        <w:t xml:space="preserve"> i/lub przyłączy”</w:t>
      </w:r>
      <w:r w:rsidRPr="004E1667">
        <w:rPr>
          <w:rFonts w:ascii="Arial" w:hAnsi="Arial" w:cs="Arial"/>
          <w:color w:val="auto"/>
        </w:rPr>
        <w:t xml:space="preserve">. </w:t>
      </w:r>
    </w:p>
    <w:p w:rsidR="00B11A24" w:rsidRPr="003F3595" w:rsidRDefault="00B11A24" w:rsidP="001C3E4D">
      <w:pPr>
        <w:pStyle w:val="Default"/>
        <w:numPr>
          <w:ilvl w:val="0"/>
          <w:numId w:val="38"/>
        </w:numPr>
        <w:jc w:val="both"/>
        <w:rPr>
          <w:rFonts w:ascii="Arial" w:hAnsi="Arial" w:cs="Arial"/>
          <w:color w:val="auto"/>
        </w:rPr>
      </w:pPr>
      <w:r w:rsidRPr="004E1667">
        <w:rPr>
          <w:rFonts w:ascii="Arial" w:hAnsi="Arial" w:cs="Arial"/>
          <w:color w:val="auto"/>
        </w:rPr>
        <w:t>Ustalenie warunków, zakresu i zasad niezbędnej przebudowy strony określają</w:t>
      </w:r>
      <w:r>
        <w:rPr>
          <w:rFonts w:ascii="Arial" w:hAnsi="Arial" w:cs="Arial"/>
          <w:color w:val="auto"/>
        </w:rPr>
        <w:t xml:space="preserve">                         </w:t>
      </w:r>
      <w:r w:rsidRPr="004E1667">
        <w:rPr>
          <w:rFonts w:ascii="Arial" w:hAnsi="Arial" w:cs="Arial"/>
          <w:color w:val="auto"/>
        </w:rPr>
        <w:t xml:space="preserve"> w „Umowie w sprawie przebudowy sieci i/lub </w:t>
      </w:r>
      <w:r>
        <w:rPr>
          <w:rFonts w:ascii="Arial" w:hAnsi="Arial" w:cs="Arial"/>
          <w:color w:val="auto"/>
        </w:rPr>
        <w:t xml:space="preserve">przyłączy” </w:t>
      </w:r>
      <w:r w:rsidRPr="004E1667">
        <w:rPr>
          <w:rFonts w:ascii="Arial" w:hAnsi="Arial" w:cs="Arial"/>
          <w:color w:val="auto"/>
        </w:rPr>
        <w:t xml:space="preserve">. „Warunki techniczne </w:t>
      </w:r>
      <w:r>
        <w:rPr>
          <w:rFonts w:ascii="Arial" w:hAnsi="Arial" w:cs="Arial"/>
          <w:color w:val="auto"/>
        </w:rPr>
        <w:t>przebudowy istniejącej sieci i/lub przyłączy</w:t>
      </w:r>
      <w:r w:rsidRPr="004E1667">
        <w:rPr>
          <w:rFonts w:ascii="Arial" w:hAnsi="Arial" w:cs="Arial"/>
          <w:color w:val="auto"/>
        </w:rPr>
        <w:t>” stanowią załącznik do umowy</w:t>
      </w:r>
      <w:r>
        <w:rPr>
          <w:rFonts w:ascii="Arial" w:hAnsi="Arial" w:cs="Arial"/>
          <w:color w:val="auto"/>
        </w:rPr>
        <w:t xml:space="preserve">. </w:t>
      </w:r>
    </w:p>
    <w:p w:rsidR="00B11A24" w:rsidRDefault="00B11A24" w:rsidP="001C3E4D">
      <w:pPr>
        <w:pStyle w:val="Default"/>
        <w:numPr>
          <w:ilvl w:val="0"/>
          <w:numId w:val="38"/>
        </w:numPr>
        <w:jc w:val="both"/>
        <w:rPr>
          <w:rFonts w:ascii="Arial" w:hAnsi="Arial" w:cs="Arial"/>
          <w:color w:val="auto"/>
        </w:rPr>
      </w:pPr>
      <w:r w:rsidRPr="004E1667">
        <w:rPr>
          <w:rFonts w:ascii="Arial" w:hAnsi="Arial" w:cs="Arial"/>
          <w:color w:val="auto"/>
        </w:rPr>
        <w:t xml:space="preserve">Umowa, o której mowa w ust. 2, winna być zawarta w formie pisemnej. </w:t>
      </w:r>
    </w:p>
    <w:p w:rsidR="00B11A24" w:rsidRPr="003F3595" w:rsidRDefault="00B11A24" w:rsidP="001C3E4D">
      <w:pPr>
        <w:pStyle w:val="Default"/>
        <w:numPr>
          <w:ilvl w:val="0"/>
          <w:numId w:val="38"/>
        </w:numPr>
        <w:jc w:val="both"/>
        <w:rPr>
          <w:rFonts w:ascii="Arial" w:hAnsi="Arial" w:cs="Arial"/>
          <w:color w:val="auto"/>
        </w:rPr>
      </w:pPr>
      <w:r w:rsidRPr="003F3595">
        <w:rPr>
          <w:rFonts w:ascii="Arial" w:hAnsi="Arial" w:cs="Arial"/>
          <w:color w:val="auto"/>
        </w:rPr>
        <w:t>Postanowienia § 35 do § 40 niniejsze</w:t>
      </w:r>
      <w:r>
        <w:rPr>
          <w:rFonts w:ascii="Arial" w:hAnsi="Arial" w:cs="Arial"/>
          <w:color w:val="auto"/>
        </w:rPr>
        <w:t xml:space="preserve">go regulaminu w zakresie przebudowy istniejącej sieci i/lub przyłączy </w:t>
      </w:r>
      <w:r w:rsidRPr="003F3595">
        <w:rPr>
          <w:rFonts w:ascii="Arial" w:hAnsi="Arial" w:cs="Arial"/>
          <w:color w:val="auto"/>
        </w:rPr>
        <w:t>stosuje się odpowiednio.</w:t>
      </w:r>
      <w:r w:rsidRPr="003F3595">
        <w:rPr>
          <w:rFonts w:ascii="Arial" w:hAnsi="Arial" w:cs="Arial"/>
          <w:b/>
          <w:color w:val="auto"/>
        </w:rPr>
        <w:t xml:space="preserve"> </w:t>
      </w:r>
    </w:p>
    <w:p w:rsidR="00B11A24" w:rsidRDefault="00B11A24" w:rsidP="00DF018E">
      <w:pPr>
        <w:pStyle w:val="Default"/>
        <w:jc w:val="both"/>
        <w:rPr>
          <w:rFonts w:ascii="Arial" w:hAnsi="Arial" w:cs="Arial"/>
          <w:b/>
          <w:color w:val="auto"/>
        </w:rPr>
      </w:pPr>
    </w:p>
    <w:p w:rsidR="00B11A24" w:rsidRPr="0054043C" w:rsidRDefault="00B11A24" w:rsidP="00DF018E">
      <w:pPr>
        <w:pStyle w:val="Default"/>
        <w:jc w:val="both"/>
        <w:rPr>
          <w:rFonts w:ascii="Arial" w:hAnsi="Arial" w:cs="Arial"/>
          <w:b/>
          <w:color w:val="auto"/>
        </w:rPr>
      </w:pPr>
      <w:r w:rsidRPr="0054043C">
        <w:rPr>
          <w:rFonts w:ascii="Arial" w:hAnsi="Arial" w:cs="Arial"/>
          <w:b/>
          <w:color w:val="auto"/>
        </w:rPr>
        <w:t xml:space="preserve">Rozdział 7 </w:t>
      </w:r>
    </w:p>
    <w:p w:rsidR="00B11A24" w:rsidRPr="00997B8E" w:rsidRDefault="00B11A24" w:rsidP="00DF018E">
      <w:pPr>
        <w:pStyle w:val="Default"/>
        <w:jc w:val="both"/>
        <w:rPr>
          <w:rFonts w:ascii="Arial" w:hAnsi="Arial" w:cs="Arial"/>
          <w:b/>
          <w:bCs/>
          <w:color w:val="auto"/>
        </w:rPr>
      </w:pPr>
      <w:r w:rsidRPr="0054043C">
        <w:rPr>
          <w:rFonts w:ascii="Arial" w:hAnsi="Arial" w:cs="Arial"/>
          <w:b/>
          <w:bCs/>
          <w:color w:val="auto"/>
        </w:rPr>
        <w:t xml:space="preserve">Sposób dokonywania </w:t>
      </w:r>
      <w:r>
        <w:rPr>
          <w:rFonts w:ascii="Arial" w:hAnsi="Arial" w:cs="Arial"/>
          <w:b/>
          <w:bCs/>
          <w:color w:val="auto"/>
        </w:rPr>
        <w:t>przez P</w:t>
      </w:r>
      <w:r w:rsidRPr="0054043C">
        <w:rPr>
          <w:rFonts w:ascii="Arial" w:hAnsi="Arial" w:cs="Arial"/>
          <w:b/>
          <w:bCs/>
          <w:color w:val="auto"/>
        </w:rPr>
        <w:t xml:space="preserve">rzedsiębiorstwo </w:t>
      </w:r>
      <w:r>
        <w:rPr>
          <w:rFonts w:ascii="Arial" w:hAnsi="Arial" w:cs="Arial"/>
          <w:b/>
          <w:bCs/>
          <w:color w:val="auto"/>
        </w:rPr>
        <w:t xml:space="preserve">wodociągowo-kanalizacyjne </w:t>
      </w:r>
      <w:r w:rsidRPr="0054043C">
        <w:rPr>
          <w:rFonts w:ascii="Arial" w:hAnsi="Arial" w:cs="Arial"/>
          <w:b/>
          <w:bCs/>
          <w:color w:val="auto"/>
        </w:rPr>
        <w:t>odbi</w:t>
      </w:r>
      <w:r>
        <w:rPr>
          <w:rFonts w:ascii="Arial" w:hAnsi="Arial" w:cs="Arial"/>
          <w:b/>
          <w:bCs/>
          <w:color w:val="auto"/>
        </w:rPr>
        <w:t>oru wykonanego przyłącza.</w:t>
      </w:r>
    </w:p>
    <w:p w:rsidR="00B11A24" w:rsidRDefault="00B11A24" w:rsidP="00DF018E">
      <w:pPr>
        <w:pStyle w:val="Default"/>
        <w:jc w:val="both"/>
        <w:rPr>
          <w:rFonts w:ascii="Arial" w:hAnsi="Arial" w:cs="Arial"/>
          <w:b/>
          <w:color w:val="auto"/>
        </w:rPr>
      </w:pPr>
    </w:p>
    <w:p w:rsidR="00B11A24" w:rsidRDefault="00B11A24" w:rsidP="00DF018E">
      <w:pPr>
        <w:pStyle w:val="Default"/>
        <w:jc w:val="center"/>
        <w:rPr>
          <w:rFonts w:ascii="Arial" w:hAnsi="Arial" w:cs="Arial"/>
          <w:color w:val="auto"/>
        </w:rPr>
      </w:pPr>
      <w:r w:rsidRPr="003C076E">
        <w:rPr>
          <w:rFonts w:ascii="Arial" w:hAnsi="Arial" w:cs="Arial"/>
          <w:b/>
          <w:color w:val="auto"/>
        </w:rPr>
        <w:t>§ 4</w:t>
      </w:r>
      <w:r>
        <w:rPr>
          <w:rFonts w:ascii="Arial" w:hAnsi="Arial" w:cs="Arial"/>
          <w:b/>
          <w:color w:val="auto"/>
        </w:rPr>
        <w:t>2</w:t>
      </w:r>
      <w:r w:rsidRPr="003C076E">
        <w:rPr>
          <w:rFonts w:ascii="Arial" w:hAnsi="Arial" w:cs="Arial"/>
          <w:b/>
          <w:color w:val="auto"/>
        </w:rPr>
        <w:t>.</w:t>
      </w:r>
    </w:p>
    <w:p w:rsidR="00B11A24" w:rsidRPr="004E1667" w:rsidRDefault="00B11A24" w:rsidP="001C3E4D">
      <w:pPr>
        <w:pStyle w:val="Default"/>
        <w:numPr>
          <w:ilvl w:val="0"/>
          <w:numId w:val="65"/>
        </w:numPr>
        <w:jc w:val="both"/>
        <w:rPr>
          <w:rFonts w:ascii="Arial" w:hAnsi="Arial" w:cs="Arial"/>
          <w:color w:val="auto"/>
        </w:rPr>
      </w:pPr>
      <w:r>
        <w:rPr>
          <w:rFonts w:ascii="Arial" w:hAnsi="Arial" w:cs="Arial"/>
          <w:color w:val="auto"/>
        </w:rPr>
        <w:t xml:space="preserve">Po zakończeniu robót inwestor zgłasza gotowość do </w:t>
      </w:r>
      <w:r w:rsidRPr="004E1667">
        <w:rPr>
          <w:rFonts w:ascii="Arial" w:hAnsi="Arial" w:cs="Arial"/>
          <w:color w:val="auto"/>
        </w:rPr>
        <w:t>odbioru technicznego przyłącza</w:t>
      </w:r>
      <w:r>
        <w:rPr>
          <w:rFonts w:ascii="Arial" w:hAnsi="Arial" w:cs="Arial"/>
          <w:color w:val="auto"/>
        </w:rPr>
        <w:t xml:space="preserve">, zgłoszenie </w:t>
      </w:r>
      <w:r w:rsidRPr="004E1667">
        <w:rPr>
          <w:rFonts w:ascii="Arial" w:hAnsi="Arial" w:cs="Arial"/>
          <w:color w:val="auto"/>
        </w:rPr>
        <w:t xml:space="preserve">powinno zawierać co najmniej: </w:t>
      </w:r>
    </w:p>
    <w:p w:rsidR="00B11A24" w:rsidRPr="004E1667" w:rsidRDefault="00B11A24" w:rsidP="001C3E4D">
      <w:pPr>
        <w:pStyle w:val="Default"/>
        <w:numPr>
          <w:ilvl w:val="0"/>
          <w:numId w:val="41"/>
        </w:numPr>
        <w:jc w:val="both"/>
        <w:rPr>
          <w:rFonts w:ascii="Arial" w:hAnsi="Arial" w:cs="Arial"/>
          <w:color w:val="auto"/>
        </w:rPr>
      </w:pPr>
      <w:r w:rsidRPr="004E1667">
        <w:rPr>
          <w:rFonts w:ascii="Arial" w:hAnsi="Arial" w:cs="Arial"/>
          <w:color w:val="auto"/>
        </w:rPr>
        <w:t xml:space="preserve">dane identyfikujące inwestora i adres przyłącza, </w:t>
      </w:r>
    </w:p>
    <w:p w:rsidR="00B11A24" w:rsidRDefault="00B11A24" w:rsidP="001C3E4D">
      <w:pPr>
        <w:pStyle w:val="Default"/>
        <w:numPr>
          <w:ilvl w:val="0"/>
          <w:numId w:val="41"/>
        </w:numPr>
        <w:jc w:val="both"/>
        <w:rPr>
          <w:rFonts w:ascii="Arial" w:hAnsi="Arial" w:cs="Arial"/>
          <w:color w:val="auto"/>
        </w:rPr>
      </w:pPr>
      <w:r>
        <w:rPr>
          <w:rFonts w:ascii="Arial" w:hAnsi="Arial" w:cs="Arial"/>
          <w:color w:val="auto"/>
        </w:rPr>
        <w:t>mapę z inwentaryzacji powykonawczej wybudowanego przyłącza (przyłączy) wykonaną na koszt inwestora,</w:t>
      </w:r>
    </w:p>
    <w:p w:rsidR="00B11A24" w:rsidRPr="004E1667" w:rsidRDefault="00B11A24" w:rsidP="001C3E4D">
      <w:pPr>
        <w:pStyle w:val="Default"/>
        <w:numPr>
          <w:ilvl w:val="0"/>
          <w:numId w:val="41"/>
        </w:numPr>
        <w:jc w:val="both"/>
        <w:rPr>
          <w:rFonts w:ascii="Arial" w:hAnsi="Arial" w:cs="Arial"/>
          <w:color w:val="auto"/>
        </w:rPr>
      </w:pPr>
      <w:r>
        <w:rPr>
          <w:rFonts w:ascii="Arial" w:hAnsi="Arial" w:cs="Arial"/>
          <w:color w:val="auto"/>
        </w:rPr>
        <w:t xml:space="preserve">termin </w:t>
      </w:r>
      <w:r w:rsidRPr="004E1667">
        <w:rPr>
          <w:rFonts w:ascii="Arial" w:hAnsi="Arial" w:cs="Arial"/>
          <w:color w:val="auto"/>
        </w:rPr>
        <w:t xml:space="preserve">odbioru proponowany przez Wykonawcę, </w:t>
      </w:r>
    </w:p>
    <w:p w:rsidR="00B11A24" w:rsidRPr="004E1667" w:rsidRDefault="00B11A24" w:rsidP="001C3E4D">
      <w:pPr>
        <w:pStyle w:val="Default"/>
        <w:numPr>
          <w:ilvl w:val="0"/>
          <w:numId w:val="41"/>
        </w:numPr>
        <w:jc w:val="both"/>
        <w:rPr>
          <w:rFonts w:ascii="Arial" w:hAnsi="Arial" w:cs="Arial"/>
          <w:color w:val="auto"/>
        </w:rPr>
      </w:pPr>
      <w:r w:rsidRPr="004E1667">
        <w:rPr>
          <w:rFonts w:ascii="Arial" w:hAnsi="Arial" w:cs="Arial"/>
          <w:color w:val="auto"/>
        </w:rPr>
        <w:t xml:space="preserve">inne warunki odbioru, np. zamknięcie sieci eksploatowanej. </w:t>
      </w:r>
    </w:p>
    <w:p w:rsidR="00B11A24" w:rsidRPr="0049677D" w:rsidRDefault="00B11A24" w:rsidP="001C3E4D">
      <w:pPr>
        <w:pStyle w:val="Default"/>
        <w:numPr>
          <w:ilvl w:val="0"/>
          <w:numId w:val="65"/>
        </w:numPr>
        <w:jc w:val="both"/>
        <w:rPr>
          <w:rFonts w:ascii="Arial" w:hAnsi="Arial" w:cs="Arial"/>
        </w:rPr>
      </w:pPr>
      <w:r w:rsidRPr="0049677D">
        <w:rPr>
          <w:rFonts w:ascii="Arial" w:hAnsi="Arial" w:cs="Arial"/>
        </w:rPr>
        <w:t>Po zgłoszeniu przez osobę ubiegającą się o przyłączenie gotowości do odbioru przyłącza, Przedsiębiorstwo</w:t>
      </w:r>
      <w:r>
        <w:rPr>
          <w:rFonts w:ascii="Arial" w:hAnsi="Arial" w:cs="Arial"/>
        </w:rPr>
        <w:t xml:space="preserve"> wodociągowo-kanalizacyjne </w:t>
      </w:r>
      <w:r w:rsidRPr="0049677D">
        <w:rPr>
          <w:rFonts w:ascii="Arial" w:hAnsi="Arial" w:cs="Arial"/>
        </w:rPr>
        <w:t xml:space="preserve">dokonuje odbioru robót w ciągu trzech dni roboczych od daty zgłoszenia. </w:t>
      </w:r>
    </w:p>
    <w:p w:rsidR="00B11A24" w:rsidRPr="00B71066" w:rsidRDefault="00B11A24" w:rsidP="001C3E4D">
      <w:pPr>
        <w:pStyle w:val="Default"/>
        <w:numPr>
          <w:ilvl w:val="0"/>
          <w:numId w:val="65"/>
        </w:numPr>
        <w:jc w:val="both"/>
        <w:rPr>
          <w:rFonts w:ascii="Arial" w:hAnsi="Arial" w:cs="Arial"/>
          <w:color w:val="auto"/>
        </w:rPr>
      </w:pPr>
      <w:r w:rsidRPr="00B71066">
        <w:rPr>
          <w:rFonts w:ascii="Arial" w:hAnsi="Arial" w:cs="Arial"/>
        </w:rPr>
        <w:t>Jeżeli Przedsiębiorstwo wodociągowo-kanalizacyjne w związku z przyłączeniem do sieci  poniosło dodatkowe koszty (np. zamknięcie sieci eksploatacyjnej, koszty kilkukrotnego dojazdu), może pobierać wyn</w:t>
      </w:r>
      <w:r>
        <w:rPr>
          <w:rFonts w:ascii="Arial" w:hAnsi="Arial" w:cs="Arial"/>
        </w:rPr>
        <w:t>agrodzenie określone w cenniku P</w:t>
      </w:r>
      <w:r w:rsidRPr="00B71066">
        <w:rPr>
          <w:rFonts w:ascii="Arial" w:hAnsi="Arial" w:cs="Arial"/>
        </w:rPr>
        <w:t>rzedsiębiorstwa</w:t>
      </w:r>
      <w:r>
        <w:rPr>
          <w:rFonts w:ascii="Arial" w:hAnsi="Arial" w:cs="Arial"/>
        </w:rPr>
        <w:t xml:space="preserve"> wodociągowo-kanalizacyjnego</w:t>
      </w:r>
      <w:r w:rsidRPr="00B71066">
        <w:rPr>
          <w:rFonts w:ascii="Arial" w:hAnsi="Arial" w:cs="Arial"/>
        </w:rPr>
        <w:t xml:space="preserve"> jako usługę. </w:t>
      </w:r>
      <w:r w:rsidRPr="00B71066">
        <w:rPr>
          <w:rFonts w:ascii="Arial" w:hAnsi="Arial" w:cs="Arial"/>
          <w:color w:val="auto"/>
        </w:rPr>
        <w:t xml:space="preserve">Wynagrodzenie </w:t>
      </w:r>
      <w:r>
        <w:rPr>
          <w:rFonts w:ascii="Arial" w:hAnsi="Arial" w:cs="Arial"/>
          <w:color w:val="auto"/>
        </w:rPr>
        <w:t xml:space="preserve">to </w:t>
      </w:r>
      <w:r w:rsidRPr="00B71066">
        <w:rPr>
          <w:rFonts w:ascii="Arial" w:hAnsi="Arial" w:cs="Arial"/>
          <w:color w:val="auto"/>
        </w:rPr>
        <w:t>winno odpowiadać rzeczywiście poniesionym przez</w:t>
      </w:r>
      <w:r>
        <w:rPr>
          <w:rFonts w:ascii="Arial" w:hAnsi="Arial" w:cs="Arial"/>
          <w:color w:val="auto"/>
        </w:rPr>
        <w:t xml:space="preserve"> to</w:t>
      </w:r>
      <w:r w:rsidRPr="00B71066">
        <w:rPr>
          <w:rFonts w:ascii="Arial" w:hAnsi="Arial" w:cs="Arial"/>
          <w:color w:val="auto"/>
        </w:rPr>
        <w:t xml:space="preserve"> Przedsiębiorstwo</w:t>
      </w:r>
      <w:r>
        <w:rPr>
          <w:rFonts w:ascii="Arial" w:hAnsi="Arial" w:cs="Arial"/>
          <w:color w:val="auto"/>
        </w:rPr>
        <w:t xml:space="preserve"> </w:t>
      </w:r>
      <w:r w:rsidRPr="00B71066">
        <w:rPr>
          <w:rFonts w:ascii="Arial" w:hAnsi="Arial" w:cs="Arial"/>
          <w:color w:val="auto"/>
        </w:rPr>
        <w:t xml:space="preserve">kosztom. </w:t>
      </w:r>
    </w:p>
    <w:p w:rsidR="00B11A24" w:rsidRPr="0049677D" w:rsidRDefault="00B11A24" w:rsidP="001C3E4D">
      <w:pPr>
        <w:pStyle w:val="Default"/>
        <w:numPr>
          <w:ilvl w:val="0"/>
          <w:numId w:val="65"/>
        </w:numPr>
        <w:jc w:val="both"/>
        <w:rPr>
          <w:rFonts w:ascii="Arial" w:hAnsi="Arial" w:cs="Arial"/>
          <w:color w:val="auto"/>
        </w:rPr>
      </w:pPr>
      <w:r>
        <w:rPr>
          <w:rFonts w:ascii="Arial" w:hAnsi="Arial" w:cs="Arial"/>
          <w:color w:val="auto"/>
        </w:rPr>
        <w:t xml:space="preserve">Z odbioru technicznego  przyłącza przedstawiciel Przedsiębiorstwa wodociągowo-kanalizacyjnego sporządza protokół, który </w:t>
      </w:r>
      <w:r w:rsidRPr="0049677D">
        <w:rPr>
          <w:rFonts w:ascii="Arial" w:hAnsi="Arial" w:cs="Arial"/>
          <w:color w:val="auto"/>
        </w:rPr>
        <w:t xml:space="preserve">powinien zawierać w szczególności: </w:t>
      </w:r>
    </w:p>
    <w:p w:rsidR="00B11A24" w:rsidRPr="0049677D" w:rsidRDefault="00B11A24" w:rsidP="001C3E4D">
      <w:pPr>
        <w:pStyle w:val="Default"/>
        <w:numPr>
          <w:ilvl w:val="0"/>
          <w:numId w:val="66"/>
        </w:numPr>
        <w:jc w:val="both"/>
        <w:rPr>
          <w:rFonts w:ascii="Arial" w:hAnsi="Arial" w:cs="Arial"/>
          <w:color w:val="auto"/>
        </w:rPr>
      </w:pPr>
      <w:r w:rsidRPr="0049677D">
        <w:rPr>
          <w:rFonts w:ascii="Arial" w:hAnsi="Arial" w:cs="Arial"/>
          <w:color w:val="auto"/>
        </w:rPr>
        <w:t xml:space="preserve">adres nieruchomości do której wykonano przyłącze, </w:t>
      </w:r>
    </w:p>
    <w:p w:rsidR="00B11A24" w:rsidRPr="0049677D" w:rsidRDefault="00B11A24" w:rsidP="001C3E4D">
      <w:pPr>
        <w:pStyle w:val="Default"/>
        <w:numPr>
          <w:ilvl w:val="0"/>
          <w:numId w:val="66"/>
        </w:numPr>
        <w:jc w:val="both"/>
        <w:rPr>
          <w:rFonts w:ascii="Arial" w:hAnsi="Arial" w:cs="Arial"/>
          <w:color w:val="auto"/>
        </w:rPr>
      </w:pPr>
      <w:r w:rsidRPr="0049677D">
        <w:rPr>
          <w:rFonts w:ascii="Arial" w:hAnsi="Arial" w:cs="Arial"/>
          <w:color w:val="auto"/>
        </w:rPr>
        <w:t xml:space="preserve">imię i nazwisko (lub nazwę) Inwestora, </w:t>
      </w:r>
    </w:p>
    <w:p w:rsidR="00B11A24" w:rsidRPr="0049677D" w:rsidRDefault="00B11A24" w:rsidP="001C3E4D">
      <w:pPr>
        <w:pStyle w:val="Default"/>
        <w:numPr>
          <w:ilvl w:val="0"/>
          <w:numId w:val="66"/>
        </w:numPr>
        <w:jc w:val="both"/>
        <w:rPr>
          <w:rFonts w:ascii="Arial" w:hAnsi="Arial" w:cs="Arial"/>
          <w:color w:val="auto"/>
        </w:rPr>
      </w:pPr>
      <w:r w:rsidRPr="0049677D">
        <w:rPr>
          <w:rFonts w:ascii="Arial" w:hAnsi="Arial" w:cs="Arial"/>
          <w:color w:val="auto"/>
        </w:rPr>
        <w:t xml:space="preserve">adres zamieszkania Inwestora, </w:t>
      </w:r>
    </w:p>
    <w:p w:rsidR="00B11A24" w:rsidRPr="0049677D" w:rsidRDefault="00B11A24" w:rsidP="001C3E4D">
      <w:pPr>
        <w:pStyle w:val="Default"/>
        <w:numPr>
          <w:ilvl w:val="0"/>
          <w:numId w:val="66"/>
        </w:numPr>
        <w:jc w:val="both"/>
        <w:rPr>
          <w:rFonts w:ascii="Arial" w:hAnsi="Arial" w:cs="Arial"/>
          <w:color w:val="auto"/>
        </w:rPr>
      </w:pPr>
      <w:r w:rsidRPr="0049677D">
        <w:rPr>
          <w:rFonts w:ascii="Arial" w:hAnsi="Arial" w:cs="Arial"/>
          <w:color w:val="auto"/>
        </w:rPr>
        <w:t xml:space="preserve">datę zakończenia robót, </w:t>
      </w:r>
    </w:p>
    <w:p w:rsidR="00B11A24" w:rsidRPr="0049677D" w:rsidRDefault="00B11A24" w:rsidP="001C3E4D">
      <w:pPr>
        <w:pStyle w:val="Default"/>
        <w:numPr>
          <w:ilvl w:val="0"/>
          <w:numId w:val="66"/>
        </w:numPr>
        <w:jc w:val="both"/>
        <w:rPr>
          <w:rFonts w:ascii="Arial" w:hAnsi="Arial" w:cs="Arial"/>
          <w:color w:val="auto"/>
        </w:rPr>
      </w:pPr>
      <w:r w:rsidRPr="0049677D">
        <w:rPr>
          <w:rFonts w:ascii="Arial" w:hAnsi="Arial" w:cs="Arial"/>
          <w:color w:val="auto"/>
        </w:rPr>
        <w:t xml:space="preserve">dane techniczne przyłącza, </w:t>
      </w:r>
    </w:p>
    <w:p w:rsidR="00B11A24" w:rsidRPr="0049677D" w:rsidRDefault="00B11A24" w:rsidP="001C3E4D">
      <w:pPr>
        <w:pStyle w:val="Default"/>
        <w:numPr>
          <w:ilvl w:val="0"/>
          <w:numId w:val="66"/>
        </w:numPr>
        <w:jc w:val="both"/>
        <w:rPr>
          <w:rFonts w:ascii="Arial" w:hAnsi="Arial" w:cs="Arial"/>
          <w:color w:val="auto"/>
        </w:rPr>
      </w:pPr>
      <w:r w:rsidRPr="0049677D">
        <w:rPr>
          <w:rFonts w:ascii="Arial" w:hAnsi="Arial" w:cs="Arial"/>
          <w:color w:val="auto"/>
        </w:rPr>
        <w:t xml:space="preserve">uwagi dotyczące ewentualnych zmian dokonanych przy budowie przyłącza, </w:t>
      </w:r>
    </w:p>
    <w:p w:rsidR="00B11A24" w:rsidRPr="0049677D" w:rsidRDefault="00B11A24" w:rsidP="001C3E4D">
      <w:pPr>
        <w:pStyle w:val="Default"/>
        <w:numPr>
          <w:ilvl w:val="0"/>
          <w:numId w:val="66"/>
        </w:numPr>
        <w:jc w:val="both"/>
        <w:rPr>
          <w:rFonts w:ascii="Arial" w:hAnsi="Arial" w:cs="Arial"/>
          <w:color w:val="auto"/>
        </w:rPr>
      </w:pPr>
      <w:r w:rsidRPr="0049677D">
        <w:rPr>
          <w:rFonts w:ascii="Arial" w:hAnsi="Arial" w:cs="Arial"/>
          <w:color w:val="auto"/>
        </w:rPr>
        <w:t xml:space="preserve">podpisy przedstawicieli Inwestora, Wykonawcy i </w:t>
      </w:r>
      <w:r>
        <w:rPr>
          <w:rFonts w:ascii="Arial" w:hAnsi="Arial" w:cs="Arial"/>
          <w:color w:val="auto"/>
        </w:rPr>
        <w:t xml:space="preserve">przedstawicieli </w:t>
      </w:r>
      <w:r w:rsidRPr="0049677D">
        <w:rPr>
          <w:rFonts w:ascii="Arial" w:hAnsi="Arial" w:cs="Arial"/>
          <w:color w:val="auto"/>
        </w:rPr>
        <w:t>Przedsię</w:t>
      </w:r>
      <w:r>
        <w:rPr>
          <w:rFonts w:ascii="Arial" w:hAnsi="Arial" w:cs="Arial"/>
          <w:color w:val="auto"/>
        </w:rPr>
        <w:t>biorstwa wodociągowo-kanalizacyjnego.</w:t>
      </w:r>
      <w:r w:rsidRPr="0049677D">
        <w:rPr>
          <w:rFonts w:ascii="Arial" w:hAnsi="Arial" w:cs="Arial"/>
          <w:color w:val="auto"/>
        </w:rPr>
        <w:t xml:space="preserve"> </w:t>
      </w:r>
    </w:p>
    <w:p w:rsidR="00B11A24" w:rsidRDefault="00B11A24" w:rsidP="001C3E4D">
      <w:pPr>
        <w:pStyle w:val="Default"/>
        <w:numPr>
          <w:ilvl w:val="0"/>
          <w:numId w:val="65"/>
        </w:numPr>
        <w:jc w:val="both"/>
        <w:rPr>
          <w:rFonts w:ascii="Arial" w:hAnsi="Arial" w:cs="Arial"/>
          <w:color w:val="auto"/>
        </w:rPr>
      </w:pPr>
      <w:r w:rsidRPr="0049677D">
        <w:rPr>
          <w:rFonts w:ascii="Arial" w:hAnsi="Arial" w:cs="Arial"/>
          <w:color w:val="auto"/>
        </w:rPr>
        <w:t xml:space="preserve">Protokół </w:t>
      </w:r>
      <w:r>
        <w:rPr>
          <w:rFonts w:ascii="Arial" w:hAnsi="Arial" w:cs="Arial"/>
          <w:color w:val="auto"/>
        </w:rPr>
        <w:t xml:space="preserve">z odbioru technicznego przyłącza (przyłączy) </w:t>
      </w:r>
      <w:r w:rsidRPr="0049677D">
        <w:rPr>
          <w:rFonts w:ascii="Arial" w:hAnsi="Arial" w:cs="Arial"/>
          <w:color w:val="auto"/>
        </w:rPr>
        <w:t>podpisany przez przedstawicieli Inwestora, Wykonawcy</w:t>
      </w:r>
      <w:r>
        <w:rPr>
          <w:rFonts w:ascii="Arial" w:hAnsi="Arial" w:cs="Arial"/>
          <w:color w:val="auto"/>
        </w:rPr>
        <w:t xml:space="preserve"> </w:t>
      </w:r>
      <w:r w:rsidRPr="0049677D">
        <w:rPr>
          <w:rFonts w:ascii="Arial" w:hAnsi="Arial" w:cs="Arial"/>
          <w:color w:val="auto"/>
        </w:rPr>
        <w:t xml:space="preserve"> i Przedsiębiorstwa </w:t>
      </w:r>
      <w:r>
        <w:rPr>
          <w:rFonts w:ascii="Arial" w:hAnsi="Arial" w:cs="Arial"/>
          <w:color w:val="auto"/>
        </w:rPr>
        <w:t xml:space="preserve">wodociągowo-kanalizacyjnego </w:t>
      </w:r>
      <w:r w:rsidRPr="0049677D">
        <w:rPr>
          <w:rFonts w:ascii="Arial" w:hAnsi="Arial" w:cs="Arial"/>
          <w:color w:val="auto"/>
        </w:rPr>
        <w:t>potwierdza spełnienie warunków technicznych przyłączenia i umożliwia osobie ubiegającej się</w:t>
      </w:r>
      <w:r>
        <w:rPr>
          <w:rFonts w:ascii="Arial" w:hAnsi="Arial" w:cs="Arial"/>
          <w:color w:val="auto"/>
        </w:rPr>
        <w:t xml:space="preserve">                     </w:t>
      </w:r>
      <w:r w:rsidRPr="0049677D">
        <w:rPr>
          <w:rFonts w:ascii="Arial" w:hAnsi="Arial" w:cs="Arial"/>
          <w:color w:val="auto"/>
        </w:rPr>
        <w:t xml:space="preserve"> o przyłączenie zawarcie umowy po złożeniu pisemnego wniosku o jej zawarcie</w:t>
      </w:r>
      <w:r>
        <w:rPr>
          <w:rFonts w:ascii="Arial" w:hAnsi="Arial" w:cs="Arial"/>
          <w:color w:val="auto"/>
        </w:rPr>
        <w:t xml:space="preserve">. </w:t>
      </w:r>
    </w:p>
    <w:p w:rsidR="00B11A24" w:rsidRPr="004E1667" w:rsidRDefault="00B11A24" w:rsidP="001C3E4D">
      <w:pPr>
        <w:pStyle w:val="Default"/>
        <w:numPr>
          <w:ilvl w:val="0"/>
          <w:numId w:val="65"/>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wodociągowo-kanalizacyjne może określić w</w:t>
      </w:r>
      <w:r w:rsidRPr="004E1667">
        <w:rPr>
          <w:rFonts w:ascii="Arial" w:hAnsi="Arial" w:cs="Arial"/>
          <w:color w:val="auto"/>
        </w:rPr>
        <w:t>zory zgłoszenia</w:t>
      </w:r>
      <w:r>
        <w:rPr>
          <w:rFonts w:ascii="Arial" w:hAnsi="Arial" w:cs="Arial"/>
          <w:color w:val="auto"/>
        </w:rPr>
        <w:t xml:space="preserve"> odbioru technicznego przyłącza oraz protokołu odbioru technicznego przyłącza.</w:t>
      </w:r>
    </w:p>
    <w:p w:rsidR="00B11A24" w:rsidRPr="0049677D" w:rsidRDefault="00B11A24" w:rsidP="00DF018E">
      <w:pPr>
        <w:pStyle w:val="Default"/>
        <w:ind w:left="360"/>
        <w:jc w:val="both"/>
        <w:rPr>
          <w:rFonts w:ascii="Arial" w:hAnsi="Arial" w:cs="Arial"/>
          <w:color w:val="auto"/>
        </w:rPr>
      </w:pP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Default="00B11A24" w:rsidP="00DF018E">
      <w:pPr>
        <w:pStyle w:val="Default"/>
        <w:jc w:val="both"/>
        <w:rPr>
          <w:rFonts w:ascii="Arial" w:hAnsi="Arial" w:cs="Arial"/>
          <w:b/>
          <w:color w:val="auto"/>
        </w:rPr>
      </w:pPr>
    </w:p>
    <w:p w:rsidR="00B11A24" w:rsidRPr="0054043C" w:rsidRDefault="00B11A24" w:rsidP="00DF018E">
      <w:pPr>
        <w:pStyle w:val="Default"/>
        <w:jc w:val="both"/>
        <w:rPr>
          <w:rFonts w:ascii="Arial" w:hAnsi="Arial" w:cs="Arial"/>
          <w:b/>
          <w:color w:val="auto"/>
        </w:rPr>
      </w:pPr>
      <w:r w:rsidRPr="0054043C">
        <w:rPr>
          <w:rFonts w:ascii="Arial" w:hAnsi="Arial" w:cs="Arial"/>
          <w:b/>
          <w:color w:val="auto"/>
        </w:rPr>
        <w:t xml:space="preserve">Rozdział 8 </w:t>
      </w:r>
    </w:p>
    <w:p w:rsidR="00B11A24" w:rsidRPr="004E1667" w:rsidRDefault="00B11A24" w:rsidP="00DF018E">
      <w:pPr>
        <w:pStyle w:val="Default"/>
        <w:jc w:val="both"/>
        <w:rPr>
          <w:rFonts w:ascii="Arial" w:hAnsi="Arial" w:cs="Arial"/>
          <w:color w:val="auto"/>
        </w:rPr>
      </w:pPr>
      <w:r w:rsidRPr="0054043C">
        <w:rPr>
          <w:rFonts w:ascii="Arial" w:hAnsi="Arial" w:cs="Arial"/>
          <w:b/>
          <w:bCs/>
          <w:color w:val="auto"/>
        </w:rPr>
        <w:t>standardy obsługi odbiorców usług oraz sposób postępowania w przypadku</w:t>
      </w:r>
      <w:r w:rsidRPr="004E1667">
        <w:rPr>
          <w:rFonts w:ascii="Arial" w:hAnsi="Arial" w:cs="Arial"/>
          <w:b/>
          <w:bCs/>
          <w:color w:val="auto"/>
        </w:rPr>
        <w:t xml:space="preserve"> niedotrzymania ciągłości lub odpowiednich parametrów świadczonych usług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4</w:t>
      </w:r>
      <w:r>
        <w:rPr>
          <w:rFonts w:ascii="Arial" w:hAnsi="Arial" w:cs="Arial"/>
          <w:b/>
          <w:color w:val="auto"/>
        </w:rPr>
        <w:t>3</w:t>
      </w:r>
      <w:r w:rsidRPr="0054043C">
        <w:rPr>
          <w:rFonts w:ascii="Arial" w:hAnsi="Arial" w:cs="Arial"/>
          <w:b/>
          <w:color w:val="auto"/>
        </w:rPr>
        <w:t>.</w:t>
      </w:r>
    </w:p>
    <w:p w:rsidR="00B11A24" w:rsidRPr="004E1667" w:rsidRDefault="00B11A24" w:rsidP="001C3E4D">
      <w:pPr>
        <w:pStyle w:val="Default"/>
        <w:numPr>
          <w:ilvl w:val="0"/>
          <w:numId w:val="42"/>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jest zobowiązane do udzielania wszelkich istotnych informacji dotyczących: </w:t>
      </w:r>
    </w:p>
    <w:p w:rsidR="00B11A24" w:rsidRPr="004E1667" w:rsidRDefault="00B11A24" w:rsidP="001C3E4D">
      <w:pPr>
        <w:pStyle w:val="Default"/>
        <w:numPr>
          <w:ilvl w:val="0"/>
          <w:numId w:val="43"/>
        </w:numPr>
        <w:jc w:val="both"/>
        <w:rPr>
          <w:rFonts w:ascii="Arial" w:hAnsi="Arial" w:cs="Arial"/>
          <w:color w:val="auto"/>
        </w:rPr>
      </w:pPr>
      <w:r w:rsidRPr="004E1667">
        <w:rPr>
          <w:rFonts w:ascii="Arial" w:hAnsi="Arial" w:cs="Arial"/>
          <w:color w:val="auto"/>
        </w:rPr>
        <w:t xml:space="preserve">prawidłowego sposobu wykonywania przez Odbiorcę </w:t>
      </w:r>
      <w:r>
        <w:rPr>
          <w:rFonts w:ascii="Arial" w:hAnsi="Arial" w:cs="Arial"/>
          <w:color w:val="auto"/>
        </w:rPr>
        <w:t xml:space="preserve">usług </w:t>
      </w:r>
      <w:r w:rsidRPr="004E1667">
        <w:rPr>
          <w:rFonts w:ascii="Arial" w:hAnsi="Arial" w:cs="Arial"/>
          <w:color w:val="auto"/>
        </w:rPr>
        <w:t>umowy o zaopatrzenie</w:t>
      </w:r>
      <w:r>
        <w:rPr>
          <w:rFonts w:ascii="Arial" w:hAnsi="Arial" w:cs="Arial"/>
          <w:color w:val="auto"/>
        </w:rPr>
        <w:t xml:space="preserve">                 </w:t>
      </w:r>
      <w:r w:rsidRPr="004E1667">
        <w:rPr>
          <w:rFonts w:ascii="Arial" w:hAnsi="Arial" w:cs="Arial"/>
          <w:color w:val="auto"/>
        </w:rPr>
        <w:t xml:space="preserve"> w wodę i odprowadzanie ścieków, </w:t>
      </w:r>
    </w:p>
    <w:p w:rsidR="00B11A24" w:rsidRPr="004E1667" w:rsidRDefault="00B11A24" w:rsidP="001C3E4D">
      <w:pPr>
        <w:pStyle w:val="Default"/>
        <w:numPr>
          <w:ilvl w:val="0"/>
          <w:numId w:val="43"/>
        </w:numPr>
        <w:jc w:val="both"/>
        <w:rPr>
          <w:rFonts w:ascii="Arial" w:hAnsi="Arial" w:cs="Arial"/>
          <w:color w:val="auto"/>
        </w:rPr>
      </w:pPr>
      <w:r w:rsidRPr="004E1667">
        <w:rPr>
          <w:rFonts w:ascii="Arial" w:hAnsi="Arial" w:cs="Arial"/>
          <w:color w:val="auto"/>
        </w:rPr>
        <w:t>warunków przyłączenia się do sieci wodociągowej i kanalizacyjnej</w:t>
      </w:r>
      <w:r>
        <w:rPr>
          <w:rFonts w:ascii="Arial" w:hAnsi="Arial" w:cs="Arial"/>
          <w:color w:val="auto"/>
        </w:rPr>
        <w:t xml:space="preserve">, </w:t>
      </w:r>
      <w:r w:rsidRPr="004E1667">
        <w:rPr>
          <w:rFonts w:ascii="Arial" w:hAnsi="Arial" w:cs="Arial"/>
          <w:color w:val="auto"/>
        </w:rPr>
        <w:t xml:space="preserve"> </w:t>
      </w:r>
    </w:p>
    <w:p w:rsidR="00B11A24" w:rsidRPr="004E1667" w:rsidRDefault="00B11A24" w:rsidP="001C3E4D">
      <w:pPr>
        <w:pStyle w:val="Default"/>
        <w:numPr>
          <w:ilvl w:val="0"/>
          <w:numId w:val="43"/>
        </w:numPr>
        <w:jc w:val="both"/>
        <w:rPr>
          <w:rFonts w:ascii="Arial" w:hAnsi="Arial" w:cs="Arial"/>
          <w:color w:val="auto"/>
        </w:rPr>
      </w:pPr>
      <w:r w:rsidRPr="004E1667">
        <w:rPr>
          <w:rFonts w:ascii="Arial" w:hAnsi="Arial" w:cs="Arial"/>
          <w:color w:val="auto"/>
        </w:rPr>
        <w:t xml:space="preserve">występujących zakłóceń w dostawach wody lub w odprowadzaniu ścieków, </w:t>
      </w:r>
    </w:p>
    <w:p w:rsidR="00B11A24" w:rsidRPr="004E1667" w:rsidRDefault="00B11A24" w:rsidP="001C3E4D">
      <w:pPr>
        <w:pStyle w:val="Default"/>
        <w:numPr>
          <w:ilvl w:val="0"/>
          <w:numId w:val="43"/>
        </w:numPr>
        <w:jc w:val="both"/>
        <w:rPr>
          <w:rFonts w:ascii="Arial" w:hAnsi="Arial" w:cs="Arial"/>
          <w:color w:val="auto"/>
        </w:rPr>
      </w:pPr>
      <w:r w:rsidRPr="004E1667">
        <w:rPr>
          <w:rFonts w:ascii="Arial" w:hAnsi="Arial" w:cs="Arial"/>
          <w:color w:val="auto"/>
        </w:rPr>
        <w:t xml:space="preserve">występujących awarii urządzeń wodociągowych i urządzeń kanalizacyjnych, </w:t>
      </w:r>
    </w:p>
    <w:p w:rsidR="00B11A24" w:rsidRDefault="00B11A24" w:rsidP="001C3E4D">
      <w:pPr>
        <w:pStyle w:val="Default"/>
        <w:numPr>
          <w:ilvl w:val="0"/>
          <w:numId w:val="43"/>
        </w:numPr>
        <w:jc w:val="both"/>
        <w:rPr>
          <w:rFonts w:ascii="Arial" w:hAnsi="Arial" w:cs="Arial"/>
          <w:color w:val="auto"/>
        </w:rPr>
      </w:pPr>
      <w:r w:rsidRPr="004E1667">
        <w:rPr>
          <w:rFonts w:ascii="Arial" w:hAnsi="Arial" w:cs="Arial"/>
          <w:color w:val="auto"/>
        </w:rPr>
        <w:t xml:space="preserve">planowanych przerw w świadczeniu usług. </w:t>
      </w:r>
    </w:p>
    <w:p w:rsidR="00B11A24" w:rsidRPr="004E1667" w:rsidRDefault="00B11A24" w:rsidP="001C3E4D">
      <w:pPr>
        <w:pStyle w:val="Default"/>
        <w:numPr>
          <w:ilvl w:val="0"/>
          <w:numId w:val="42"/>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udziela informacji niezwłocznie, bezpośrednio, pisemnie lub za pośrednictwem telefonu, faksu lub elektronicznych środków przekazu. </w:t>
      </w:r>
    </w:p>
    <w:p w:rsidR="00B11A24" w:rsidRPr="004E1667" w:rsidRDefault="00B11A24" w:rsidP="001C3E4D">
      <w:pPr>
        <w:pStyle w:val="Default"/>
        <w:numPr>
          <w:ilvl w:val="0"/>
          <w:numId w:val="42"/>
        </w:numPr>
        <w:jc w:val="both"/>
        <w:rPr>
          <w:rFonts w:ascii="Arial" w:hAnsi="Arial" w:cs="Arial"/>
          <w:color w:val="auto"/>
        </w:rPr>
      </w:pPr>
      <w:r w:rsidRPr="004E1667">
        <w:rPr>
          <w:rFonts w:ascii="Arial" w:hAnsi="Arial" w:cs="Arial"/>
          <w:color w:val="auto"/>
        </w:rPr>
        <w:t xml:space="preserve">Jeżeli wniosek o udzielenie informacji został przedłożony na piśmie, Przedsiębiorstwo </w:t>
      </w:r>
      <w:r>
        <w:rPr>
          <w:rFonts w:ascii="Arial" w:hAnsi="Arial" w:cs="Arial"/>
          <w:color w:val="auto"/>
        </w:rPr>
        <w:t xml:space="preserve">wodociągowo-kanalizacyjne </w:t>
      </w:r>
      <w:r w:rsidRPr="004E1667">
        <w:rPr>
          <w:rFonts w:ascii="Arial" w:hAnsi="Arial" w:cs="Arial"/>
          <w:color w:val="auto"/>
        </w:rPr>
        <w:t xml:space="preserve">udziela odpowiedzi w tej samej formie w terminie 14 dni od wpływu wniosku chyba, że osoba zwracająca się o informację wyraźnie zaznaczyła, iż informacja ma być udzielona w jednej z form wskazanych w ust 2. </w:t>
      </w:r>
    </w:p>
    <w:p w:rsidR="00B11A24" w:rsidRPr="004E1667" w:rsidRDefault="00B11A24" w:rsidP="001C3E4D">
      <w:pPr>
        <w:pStyle w:val="Default"/>
        <w:numPr>
          <w:ilvl w:val="0"/>
          <w:numId w:val="42"/>
        </w:numPr>
        <w:jc w:val="both"/>
        <w:rPr>
          <w:rFonts w:ascii="Arial" w:hAnsi="Arial" w:cs="Arial"/>
          <w:color w:val="auto"/>
        </w:rPr>
      </w:pPr>
      <w:r w:rsidRPr="004E1667">
        <w:rPr>
          <w:rFonts w:ascii="Arial" w:hAnsi="Arial" w:cs="Arial"/>
          <w:color w:val="auto"/>
        </w:rPr>
        <w:t xml:space="preserve">Jeżeli udzielenie informacji wymaga ustaleń wymagających okresów dłuższych niż terminy wskazane w ust 2 i 3, Przedsiębiorstwo </w:t>
      </w:r>
      <w:r>
        <w:rPr>
          <w:rFonts w:ascii="Arial" w:hAnsi="Arial" w:cs="Arial"/>
          <w:color w:val="auto"/>
        </w:rPr>
        <w:t xml:space="preserve">wodociągowo-kanalizacyjne </w:t>
      </w:r>
      <w:r w:rsidRPr="004E1667">
        <w:rPr>
          <w:rFonts w:ascii="Arial" w:hAnsi="Arial" w:cs="Arial"/>
          <w:color w:val="auto"/>
        </w:rPr>
        <w:t>przed upływem terminów wskazanych w ust 2 i 3, informuje o tym fakcie osobę, która złożyła prośbę o informację i wskazuje jej ostateczny termin udzielenia odpowiedzi, zgodny</w:t>
      </w:r>
      <w:r>
        <w:rPr>
          <w:rFonts w:ascii="Arial" w:hAnsi="Arial" w:cs="Arial"/>
          <w:color w:val="auto"/>
        </w:rPr>
        <w:t xml:space="preserve">                 </w:t>
      </w:r>
      <w:r w:rsidRPr="004E1667">
        <w:rPr>
          <w:rFonts w:ascii="Arial" w:hAnsi="Arial" w:cs="Arial"/>
          <w:color w:val="auto"/>
        </w:rPr>
        <w:t xml:space="preserve"> z uregulowaniami Kodeksu Postępowania Administracyjnego.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54043C">
        <w:rPr>
          <w:rFonts w:ascii="Arial" w:hAnsi="Arial" w:cs="Arial"/>
          <w:b/>
          <w:color w:val="auto"/>
        </w:rPr>
        <w:t xml:space="preserve">§ </w:t>
      </w:r>
      <w:r>
        <w:rPr>
          <w:rFonts w:ascii="Arial" w:hAnsi="Arial" w:cs="Arial"/>
          <w:b/>
          <w:color w:val="auto"/>
        </w:rPr>
        <w:t>44</w:t>
      </w:r>
      <w:r w:rsidRPr="0054043C">
        <w:rPr>
          <w:rFonts w:ascii="Arial" w:hAnsi="Arial" w:cs="Arial"/>
          <w:b/>
          <w:color w:val="auto"/>
        </w:rPr>
        <w:t>.</w:t>
      </w:r>
    </w:p>
    <w:p w:rsidR="00B11A24" w:rsidRPr="004E1667" w:rsidRDefault="00B11A24" w:rsidP="001C3E4D">
      <w:pPr>
        <w:pStyle w:val="Default"/>
        <w:numPr>
          <w:ilvl w:val="0"/>
          <w:numId w:val="67"/>
        </w:numPr>
        <w:jc w:val="both"/>
        <w:rPr>
          <w:rFonts w:ascii="Arial" w:hAnsi="Arial" w:cs="Arial"/>
          <w:color w:val="auto"/>
        </w:rPr>
      </w:pPr>
      <w:r w:rsidRPr="004E1667">
        <w:rPr>
          <w:rFonts w:ascii="Arial" w:hAnsi="Arial" w:cs="Arial"/>
          <w:color w:val="auto"/>
        </w:rPr>
        <w:t xml:space="preserve">Każdy Odbiorca </w:t>
      </w:r>
      <w:r>
        <w:rPr>
          <w:rFonts w:ascii="Arial" w:hAnsi="Arial" w:cs="Arial"/>
          <w:color w:val="auto"/>
        </w:rPr>
        <w:t xml:space="preserve">usług </w:t>
      </w:r>
      <w:r w:rsidRPr="004E1667">
        <w:rPr>
          <w:rFonts w:ascii="Arial" w:hAnsi="Arial" w:cs="Arial"/>
          <w:color w:val="auto"/>
        </w:rPr>
        <w:t xml:space="preserve">ma prawo zgłaszania reklamacji dotyczących sposobu wykonywania przez Przedsiębiorstwo </w:t>
      </w:r>
      <w:r>
        <w:rPr>
          <w:rFonts w:ascii="Arial" w:hAnsi="Arial" w:cs="Arial"/>
          <w:color w:val="auto"/>
        </w:rPr>
        <w:t xml:space="preserve">wodociągowo-kanalizacyjne </w:t>
      </w:r>
      <w:r w:rsidRPr="004E1667">
        <w:rPr>
          <w:rFonts w:ascii="Arial" w:hAnsi="Arial" w:cs="Arial"/>
          <w:color w:val="auto"/>
        </w:rPr>
        <w:t>umowy,</w:t>
      </w:r>
      <w:r>
        <w:rPr>
          <w:rFonts w:ascii="Arial" w:hAnsi="Arial" w:cs="Arial"/>
          <w:color w:val="auto"/>
        </w:rPr>
        <w:t xml:space="preserve">                                </w:t>
      </w:r>
      <w:r w:rsidRPr="004E1667">
        <w:rPr>
          <w:rFonts w:ascii="Arial" w:hAnsi="Arial" w:cs="Arial"/>
          <w:color w:val="auto"/>
        </w:rPr>
        <w:t xml:space="preserve"> w szczególności ilości i jakości świadczonych usług oraz wysokości opłat za te usługi. </w:t>
      </w:r>
    </w:p>
    <w:p w:rsidR="00B11A24" w:rsidRPr="004E1667" w:rsidRDefault="00B11A24" w:rsidP="001C3E4D">
      <w:pPr>
        <w:pStyle w:val="Default"/>
        <w:numPr>
          <w:ilvl w:val="0"/>
          <w:numId w:val="67"/>
        </w:numPr>
        <w:jc w:val="both"/>
        <w:rPr>
          <w:rFonts w:ascii="Arial" w:hAnsi="Arial" w:cs="Arial"/>
          <w:color w:val="auto"/>
        </w:rPr>
      </w:pPr>
      <w:r w:rsidRPr="004E1667">
        <w:rPr>
          <w:rFonts w:ascii="Arial" w:hAnsi="Arial" w:cs="Arial"/>
          <w:color w:val="auto"/>
        </w:rPr>
        <w:t xml:space="preserve">Reklamacja </w:t>
      </w:r>
      <w:r>
        <w:rPr>
          <w:rFonts w:ascii="Arial" w:hAnsi="Arial" w:cs="Arial"/>
          <w:color w:val="auto"/>
        </w:rPr>
        <w:t xml:space="preserve">usług wynikających z umowy </w:t>
      </w:r>
      <w:r w:rsidRPr="004E1667">
        <w:rPr>
          <w:rFonts w:ascii="Arial" w:hAnsi="Arial" w:cs="Arial"/>
          <w:color w:val="auto"/>
        </w:rPr>
        <w:t xml:space="preserve">jest zgłaszana w formie pisemnej. </w:t>
      </w:r>
    </w:p>
    <w:p w:rsidR="00B11A24" w:rsidRPr="004E1667" w:rsidRDefault="00B11A24" w:rsidP="001C3E4D">
      <w:pPr>
        <w:pStyle w:val="Default"/>
        <w:numPr>
          <w:ilvl w:val="0"/>
          <w:numId w:val="67"/>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jest zobowiązane rozpatrzyć reklamację bez zbędnej zwłoki, w terminie nie dłuższym niż 14 dni</w:t>
      </w:r>
      <w:r>
        <w:rPr>
          <w:rFonts w:ascii="Arial" w:hAnsi="Arial" w:cs="Arial"/>
          <w:color w:val="auto"/>
        </w:rPr>
        <w:t xml:space="preserve"> od dnia wpływu reklamacji.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Pr>
          <w:rFonts w:ascii="Arial" w:hAnsi="Arial" w:cs="Arial"/>
          <w:b/>
          <w:color w:val="auto"/>
        </w:rPr>
        <w:t>§ 45</w:t>
      </w:r>
      <w:r w:rsidRPr="0054043C">
        <w:rPr>
          <w:rFonts w:ascii="Arial" w:hAnsi="Arial" w:cs="Arial"/>
          <w:b/>
          <w:color w:val="auto"/>
        </w:rPr>
        <w:t>.</w:t>
      </w:r>
    </w:p>
    <w:p w:rsidR="00B11A24" w:rsidRPr="004E1667" w:rsidRDefault="00B11A24" w:rsidP="001C3E4D">
      <w:pPr>
        <w:pStyle w:val="Default"/>
        <w:numPr>
          <w:ilvl w:val="0"/>
          <w:numId w:val="44"/>
        </w:numPr>
        <w:jc w:val="both"/>
        <w:rPr>
          <w:rFonts w:ascii="Arial" w:hAnsi="Arial" w:cs="Arial"/>
          <w:color w:val="auto"/>
        </w:rPr>
      </w:pPr>
      <w:r w:rsidRPr="004E1667">
        <w:rPr>
          <w:rFonts w:ascii="Arial" w:hAnsi="Arial" w:cs="Arial"/>
          <w:color w:val="auto"/>
        </w:rPr>
        <w:t>Przedsiębiorstwo jest zobowiązane do wyznaczenia osoby lub osób odpowiedzialnych za kontakty z Odbiorcami</w:t>
      </w:r>
      <w:r>
        <w:rPr>
          <w:rFonts w:ascii="Arial" w:hAnsi="Arial" w:cs="Arial"/>
          <w:color w:val="auto"/>
        </w:rPr>
        <w:t xml:space="preserve"> usług</w:t>
      </w:r>
      <w:r w:rsidRPr="004E1667">
        <w:rPr>
          <w:rFonts w:ascii="Arial" w:hAnsi="Arial" w:cs="Arial"/>
          <w:color w:val="auto"/>
        </w:rPr>
        <w:t xml:space="preserve"> oraz osobami ubiegającymi się o przyłączenie do sieci, w tym za przyjmowanie i rozpatrywanie reklamacji. </w:t>
      </w:r>
    </w:p>
    <w:p w:rsidR="00B11A24" w:rsidRPr="004E1667" w:rsidRDefault="00B11A24" w:rsidP="001C3E4D">
      <w:pPr>
        <w:pStyle w:val="Default"/>
        <w:numPr>
          <w:ilvl w:val="0"/>
          <w:numId w:val="44"/>
        </w:numPr>
        <w:jc w:val="both"/>
        <w:rPr>
          <w:rFonts w:ascii="Arial" w:hAnsi="Arial" w:cs="Arial"/>
          <w:color w:val="auto"/>
        </w:rPr>
      </w:pPr>
      <w:r w:rsidRPr="004E1667">
        <w:rPr>
          <w:rFonts w:ascii="Arial" w:hAnsi="Arial" w:cs="Arial"/>
          <w:color w:val="auto"/>
        </w:rPr>
        <w:t>Stosowna informacja, zawierająca co najmniej: imienne wskazanie pracowników upoważnionych do kontaktów z Odbiorcami</w:t>
      </w:r>
      <w:r>
        <w:rPr>
          <w:rFonts w:ascii="Arial" w:hAnsi="Arial" w:cs="Arial"/>
          <w:color w:val="auto"/>
        </w:rPr>
        <w:t xml:space="preserve"> usług</w:t>
      </w:r>
      <w:r w:rsidRPr="004E1667">
        <w:rPr>
          <w:rFonts w:ascii="Arial" w:hAnsi="Arial" w:cs="Arial"/>
          <w:color w:val="auto"/>
        </w:rPr>
        <w:t xml:space="preserve"> i osobami ubiegającymi się</w:t>
      </w:r>
      <w:r>
        <w:rPr>
          <w:rFonts w:ascii="Arial" w:hAnsi="Arial" w:cs="Arial"/>
          <w:color w:val="auto"/>
        </w:rPr>
        <w:t xml:space="preserve">                              </w:t>
      </w:r>
      <w:r w:rsidRPr="004E1667">
        <w:rPr>
          <w:rFonts w:ascii="Arial" w:hAnsi="Arial" w:cs="Arial"/>
          <w:color w:val="auto"/>
        </w:rPr>
        <w:t xml:space="preserve"> o przyłączenie oraz do przyjmowania i rozpatrywania reklamacji, numery telefoniczne tych osób oraz godziny ich pracy, winna być wywieszona w siedzibie Przedsiębiorstwa</w:t>
      </w:r>
      <w:r>
        <w:rPr>
          <w:rFonts w:ascii="Arial" w:hAnsi="Arial" w:cs="Arial"/>
          <w:color w:val="auto"/>
        </w:rPr>
        <w:t xml:space="preserve"> wodociągowo-kanalizacyjnego</w:t>
      </w:r>
      <w:r w:rsidRPr="004E1667">
        <w:rPr>
          <w:rFonts w:ascii="Arial" w:hAnsi="Arial" w:cs="Arial"/>
          <w:color w:val="auto"/>
        </w:rPr>
        <w:t xml:space="preserve">.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Pr>
          <w:rFonts w:ascii="Arial" w:hAnsi="Arial" w:cs="Arial"/>
          <w:b/>
          <w:color w:val="auto"/>
        </w:rPr>
        <w:t>§ 46</w:t>
      </w:r>
      <w:r w:rsidRPr="0054043C">
        <w:rPr>
          <w:rFonts w:ascii="Arial" w:hAnsi="Arial" w:cs="Arial"/>
          <w:b/>
          <w:color w:val="auto"/>
        </w:rPr>
        <w:t>.</w:t>
      </w:r>
    </w:p>
    <w:p w:rsidR="00B11A24" w:rsidRPr="004E1667" w:rsidRDefault="00B11A24" w:rsidP="001C3E4D">
      <w:pPr>
        <w:pStyle w:val="Default"/>
        <w:numPr>
          <w:ilvl w:val="0"/>
          <w:numId w:val="45"/>
        </w:numPr>
        <w:jc w:val="both"/>
        <w:rPr>
          <w:rFonts w:ascii="Arial" w:hAnsi="Arial" w:cs="Arial"/>
          <w:color w:val="auto"/>
        </w:rPr>
      </w:pPr>
      <w:r w:rsidRPr="004E1667">
        <w:rPr>
          <w:rFonts w:ascii="Arial" w:hAnsi="Arial" w:cs="Arial"/>
          <w:color w:val="auto"/>
        </w:rPr>
        <w:t xml:space="preserve">W siedzibie Przedsiębiorstwa </w:t>
      </w:r>
      <w:r>
        <w:rPr>
          <w:rFonts w:ascii="Arial" w:hAnsi="Arial" w:cs="Arial"/>
          <w:color w:val="auto"/>
        </w:rPr>
        <w:t xml:space="preserve">wodociągowo-kanalizacyjnego </w:t>
      </w:r>
      <w:r w:rsidRPr="004E1667">
        <w:rPr>
          <w:rFonts w:ascii="Arial" w:hAnsi="Arial" w:cs="Arial"/>
          <w:color w:val="auto"/>
        </w:rPr>
        <w:t xml:space="preserve">winny być udostępnione do wglądu wszystkim zainteresowanym w formie pisemnej lub elektronicznej: </w:t>
      </w:r>
    </w:p>
    <w:p w:rsidR="00B11A24" w:rsidRPr="004E1667" w:rsidRDefault="00B11A24" w:rsidP="001C3E4D">
      <w:pPr>
        <w:pStyle w:val="Default"/>
        <w:numPr>
          <w:ilvl w:val="0"/>
          <w:numId w:val="46"/>
        </w:numPr>
        <w:jc w:val="both"/>
        <w:rPr>
          <w:rFonts w:ascii="Arial" w:hAnsi="Arial" w:cs="Arial"/>
          <w:color w:val="auto"/>
        </w:rPr>
      </w:pPr>
      <w:r w:rsidRPr="004E1667">
        <w:rPr>
          <w:rFonts w:ascii="Arial" w:hAnsi="Arial" w:cs="Arial"/>
          <w:color w:val="auto"/>
        </w:rPr>
        <w:t xml:space="preserve">aktualnie obowiązujące na terenie gminy taryfy cen i stawek opłat, </w:t>
      </w:r>
    </w:p>
    <w:p w:rsidR="00B11A24" w:rsidRPr="004E1667" w:rsidRDefault="00B11A24" w:rsidP="001C3E4D">
      <w:pPr>
        <w:pStyle w:val="Default"/>
        <w:numPr>
          <w:ilvl w:val="0"/>
          <w:numId w:val="46"/>
        </w:numPr>
        <w:jc w:val="both"/>
        <w:rPr>
          <w:rFonts w:ascii="Arial" w:hAnsi="Arial" w:cs="Arial"/>
          <w:color w:val="auto"/>
        </w:rPr>
      </w:pPr>
      <w:r w:rsidRPr="004E1667">
        <w:rPr>
          <w:rFonts w:ascii="Arial" w:hAnsi="Arial" w:cs="Arial"/>
          <w:color w:val="auto"/>
        </w:rPr>
        <w:t xml:space="preserve">tekst jednolity „Regulaminu dostarczania wody i odprowadzania ścieków”, obowiązującego na terenie Gminy </w:t>
      </w:r>
      <w:r>
        <w:rPr>
          <w:rFonts w:ascii="Arial" w:hAnsi="Arial" w:cs="Arial"/>
          <w:color w:val="auto"/>
        </w:rPr>
        <w:t>Gozdowo</w:t>
      </w:r>
      <w:r w:rsidRPr="004E1667">
        <w:rPr>
          <w:rFonts w:ascii="Arial" w:hAnsi="Arial" w:cs="Arial"/>
          <w:color w:val="auto"/>
        </w:rPr>
        <w:t xml:space="preserve">, </w:t>
      </w:r>
    </w:p>
    <w:p w:rsidR="00B11A24" w:rsidRPr="004E1667" w:rsidRDefault="00B11A24" w:rsidP="001C3E4D">
      <w:pPr>
        <w:pStyle w:val="Default"/>
        <w:numPr>
          <w:ilvl w:val="0"/>
          <w:numId w:val="46"/>
        </w:numPr>
        <w:jc w:val="both"/>
        <w:rPr>
          <w:rFonts w:ascii="Arial" w:hAnsi="Arial" w:cs="Arial"/>
          <w:color w:val="auto"/>
        </w:rPr>
      </w:pPr>
      <w:r w:rsidRPr="004E1667">
        <w:rPr>
          <w:rFonts w:ascii="Arial" w:hAnsi="Arial" w:cs="Arial"/>
          <w:color w:val="auto"/>
        </w:rPr>
        <w:t xml:space="preserve">wyniki ostatnio przeprowadzonych analiz jakości wody, </w:t>
      </w:r>
    </w:p>
    <w:p w:rsidR="00B11A24" w:rsidRPr="004E1667" w:rsidRDefault="00B11A24" w:rsidP="001C3E4D">
      <w:pPr>
        <w:pStyle w:val="Default"/>
        <w:numPr>
          <w:ilvl w:val="0"/>
          <w:numId w:val="46"/>
        </w:numPr>
        <w:jc w:val="both"/>
        <w:rPr>
          <w:rFonts w:ascii="Arial" w:hAnsi="Arial" w:cs="Arial"/>
          <w:color w:val="auto"/>
        </w:rPr>
      </w:pPr>
      <w:r w:rsidRPr="004E1667">
        <w:rPr>
          <w:rFonts w:ascii="Arial" w:hAnsi="Arial" w:cs="Arial"/>
          <w:color w:val="auto"/>
        </w:rPr>
        <w:t xml:space="preserve">tekst jednolity ustawy o zbiorowym zaopatrzeniu w wodę i zbiorowym odprowadzaniu ścieków wraz z aktami wykonawczymi wydanymi na podstawie ustawy. </w:t>
      </w:r>
    </w:p>
    <w:p w:rsidR="00B11A24" w:rsidRPr="004E1667" w:rsidRDefault="00B11A24" w:rsidP="001C3E4D">
      <w:pPr>
        <w:pStyle w:val="Default"/>
        <w:numPr>
          <w:ilvl w:val="0"/>
          <w:numId w:val="45"/>
        </w:numPr>
        <w:jc w:val="both"/>
        <w:rPr>
          <w:rFonts w:ascii="Arial" w:hAnsi="Arial" w:cs="Arial"/>
          <w:color w:val="auto"/>
        </w:rPr>
      </w:pPr>
      <w:r>
        <w:rPr>
          <w:rFonts w:ascii="Arial" w:hAnsi="Arial" w:cs="Arial"/>
          <w:color w:val="auto"/>
        </w:rPr>
        <w:t xml:space="preserve">Dokumenty, o których mowa w ust. 1, Przedsiębiorstwo  publikuje na stronie internetowej, jeżeli taką stronę posiada. </w:t>
      </w:r>
    </w:p>
    <w:p w:rsidR="00B11A24" w:rsidRDefault="00B11A24" w:rsidP="00DF018E">
      <w:pPr>
        <w:pStyle w:val="Default"/>
        <w:jc w:val="both"/>
        <w:rPr>
          <w:rFonts w:ascii="Arial" w:hAnsi="Arial" w:cs="Arial"/>
          <w:b/>
          <w:color w:val="auto"/>
        </w:rPr>
      </w:pPr>
    </w:p>
    <w:p w:rsidR="00B11A24" w:rsidRDefault="00B11A24" w:rsidP="00DF018E">
      <w:pPr>
        <w:pStyle w:val="Default"/>
        <w:jc w:val="center"/>
        <w:rPr>
          <w:rFonts w:ascii="Arial" w:hAnsi="Arial" w:cs="Arial"/>
          <w:color w:val="auto"/>
        </w:rPr>
      </w:pPr>
      <w:r>
        <w:rPr>
          <w:rFonts w:ascii="Arial" w:hAnsi="Arial" w:cs="Arial"/>
          <w:b/>
          <w:color w:val="auto"/>
        </w:rPr>
        <w:t>§ 47</w:t>
      </w:r>
      <w:r w:rsidRPr="0054043C">
        <w:rPr>
          <w:rFonts w:ascii="Arial" w:hAnsi="Arial" w:cs="Arial"/>
          <w:b/>
          <w:color w:val="auto"/>
        </w:rPr>
        <w:t>.</w:t>
      </w:r>
    </w:p>
    <w:p w:rsidR="00B11A24" w:rsidRPr="004E1667" w:rsidRDefault="00B11A24" w:rsidP="001C3E4D">
      <w:pPr>
        <w:pStyle w:val="Default"/>
        <w:numPr>
          <w:ilvl w:val="0"/>
          <w:numId w:val="47"/>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ma obowiązek poinformowania Odbiorców </w:t>
      </w:r>
      <w:r>
        <w:rPr>
          <w:rFonts w:ascii="Arial" w:hAnsi="Arial" w:cs="Arial"/>
          <w:color w:val="auto"/>
        </w:rPr>
        <w:t xml:space="preserve">usług </w:t>
      </w:r>
      <w:r w:rsidRPr="004E1667">
        <w:rPr>
          <w:rFonts w:ascii="Arial" w:hAnsi="Arial" w:cs="Arial"/>
          <w:color w:val="auto"/>
        </w:rPr>
        <w:t xml:space="preserve">o planowanych przerwach lub ograniczeniach w dostawie wody, </w:t>
      </w:r>
      <w:r>
        <w:rPr>
          <w:rFonts w:ascii="Arial" w:hAnsi="Arial" w:cs="Arial"/>
          <w:color w:val="auto"/>
        </w:rPr>
        <w:t xml:space="preserve">                       </w:t>
      </w:r>
      <w:r w:rsidRPr="004E1667">
        <w:rPr>
          <w:rFonts w:ascii="Arial" w:hAnsi="Arial" w:cs="Arial"/>
          <w:color w:val="auto"/>
        </w:rPr>
        <w:t xml:space="preserve">w sposób zwyczajowo przyjęty, z wyprzedzeniem co najmniej cztero dniowym. </w:t>
      </w:r>
    </w:p>
    <w:p w:rsidR="00B11A24" w:rsidRPr="004E1667" w:rsidRDefault="00B11A24" w:rsidP="001C3E4D">
      <w:pPr>
        <w:pStyle w:val="Default"/>
        <w:numPr>
          <w:ilvl w:val="0"/>
          <w:numId w:val="47"/>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ma również obowiązek niezwłocznie poinformować Odbiorców</w:t>
      </w:r>
      <w:r>
        <w:rPr>
          <w:rFonts w:ascii="Arial" w:hAnsi="Arial" w:cs="Arial"/>
          <w:color w:val="auto"/>
        </w:rPr>
        <w:t xml:space="preserve"> usług</w:t>
      </w:r>
      <w:r w:rsidRPr="004E1667">
        <w:rPr>
          <w:rFonts w:ascii="Arial" w:hAnsi="Arial" w:cs="Arial"/>
          <w:color w:val="auto"/>
        </w:rPr>
        <w:t xml:space="preserve">, w sposób zwyczajowo przyjęty, o zaistniałych nieplanowanych przerwach lub ograniczeniach w dostawie wody, o ile czas ich trwania przekracza 6 godzin. </w:t>
      </w:r>
    </w:p>
    <w:p w:rsidR="00B11A24" w:rsidRPr="004E1667" w:rsidRDefault="00B11A24" w:rsidP="001C3E4D">
      <w:pPr>
        <w:pStyle w:val="Default"/>
        <w:numPr>
          <w:ilvl w:val="0"/>
          <w:numId w:val="47"/>
        </w:numPr>
        <w:jc w:val="both"/>
        <w:rPr>
          <w:rFonts w:ascii="Arial" w:hAnsi="Arial" w:cs="Arial"/>
          <w:color w:val="auto"/>
        </w:rPr>
      </w:pPr>
      <w:r w:rsidRPr="004E1667">
        <w:rPr>
          <w:rFonts w:ascii="Arial" w:hAnsi="Arial" w:cs="Arial"/>
          <w:color w:val="auto"/>
        </w:rPr>
        <w:t>W razie planowanej lub zaistniałej przerwy w dostawie wody przekraczającej 24 godzin Przedsiębiorstwo ma obowiązek zapewnić zastępczy punkt poboru wody i poinformować o tym fakcie Odbiorców</w:t>
      </w:r>
      <w:r>
        <w:rPr>
          <w:rFonts w:ascii="Arial" w:hAnsi="Arial" w:cs="Arial"/>
          <w:color w:val="auto"/>
        </w:rPr>
        <w:t xml:space="preserve"> usług</w:t>
      </w:r>
      <w:r w:rsidRPr="004E1667">
        <w:rPr>
          <w:rFonts w:ascii="Arial" w:hAnsi="Arial" w:cs="Arial"/>
          <w:color w:val="auto"/>
        </w:rPr>
        <w:t xml:space="preserve">, wskazując lokalizację zastępczego punktu poboru wody. </w:t>
      </w:r>
    </w:p>
    <w:p w:rsidR="00B11A24" w:rsidRDefault="00B11A24" w:rsidP="001C3E4D">
      <w:pPr>
        <w:pStyle w:val="Default"/>
        <w:numPr>
          <w:ilvl w:val="0"/>
          <w:numId w:val="47"/>
        </w:numPr>
        <w:jc w:val="both"/>
        <w:rPr>
          <w:rFonts w:ascii="Arial" w:hAnsi="Arial" w:cs="Arial"/>
          <w:color w:val="auto"/>
        </w:rPr>
      </w:pPr>
      <w:r w:rsidRPr="004E1667">
        <w:rPr>
          <w:rFonts w:ascii="Arial" w:hAnsi="Arial" w:cs="Arial"/>
          <w:color w:val="auto"/>
        </w:rPr>
        <w:t xml:space="preserve">Czasowe ograniczenie dostaw wody może nastąpić także w drodze rozporządzenia Dyrektora Regionalnego Zarządu Gospodarki Wodnej wydanego na podstawie art. 88q ustawy z dnia 18 lipca 2001r. Prawo wodne (t.j. Dz.U. z 2012r. poz. 145).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6146A3">
        <w:rPr>
          <w:rFonts w:ascii="Arial" w:hAnsi="Arial" w:cs="Arial"/>
          <w:b/>
          <w:color w:val="auto"/>
        </w:rPr>
        <w:t xml:space="preserve">§ </w:t>
      </w:r>
      <w:r>
        <w:rPr>
          <w:rFonts w:ascii="Arial" w:hAnsi="Arial" w:cs="Arial"/>
          <w:b/>
          <w:color w:val="auto"/>
        </w:rPr>
        <w:t>48</w:t>
      </w:r>
      <w:r w:rsidRPr="006146A3">
        <w:rPr>
          <w:rFonts w:ascii="Arial" w:hAnsi="Arial" w:cs="Arial"/>
          <w:b/>
          <w:color w:val="auto"/>
        </w:rPr>
        <w:t>.</w:t>
      </w:r>
    </w:p>
    <w:p w:rsidR="00B11A24" w:rsidRPr="004E1667" w:rsidRDefault="00B11A24" w:rsidP="001C3E4D">
      <w:pPr>
        <w:pStyle w:val="Default"/>
        <w:numPr>
          <w:ilvl w:val="0"/>
          <w:numId w:val="48"/>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ma prawo ograniczyć lub wstrzymać świadczenie usług wyłącznie z ważnych powodów, w szczególności, jeżeli jest to uzasadnione potrzebą ochrony życia lub zdrowia ludzkiego, środowiska naturalnego, potrzebami przeciwpożarowymi, a także przyczynami technicznymi. </w:t>
      </w:r>
    </w:p>
    <w:p w:rsidR="00B11A24" w:rsidRPr="004E1667" w:rsidRDefault="00B11A24" w:rsidP="001C3E4D">
      <w:pPr>
        <w:pStyle w:val="Default"/>
        <w:numPr>
          <w:ilvl w:val="0"/>
          <w:numId w:val="48"/>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nie ponosi odpowiedzialności za szkody powstałe w związku z wstrzymaniem lub ograniczeniem świadczenia usług, jeżeli przerwa lub ograniczenie świadczenia usług, wynikały z: </w:t>
      </w:r>
    </w:p>
    <w:p w:rsidR="00B11A24" w:rsidRPr="004E1667" w:rsidRDefault="00B11A24" w:rsidP="001C3E4D">
      <w:pPr>
        <w:pStyle w:val="Default"/>
        <w:numPr>
          <w:ilvl w:val="0"/>
          <w:numId w:val="49"/>
        </w:numPr>
        <w:jc w:val="both"/>
        <w:rPr>
          <w:rFonts w:ascii="Arial" w:hAnsi="Arial" w:cs="Arial"/>
          <w:color w:val="auto"/>
        </w:rPr>
      </w:pPr>
      <w:r w:rsidRPr="004E1667">
        <w:rPr>
          <w:rFonts w:ascii="Arial" w:hAnsi="Arial" w:cs="Arial"/>
          <w:color w:val="auto"/>
        </w:rPr>
        <w:t xml:space="preserve">działania siły wyższej, </w:t>
      </w:r>
    </w:p>
    <w:p w:rsidR="00B11A24" w:rsidRPr="004E1667" w:rsidRDefault="00B11A24" w:rsidP="001C3E4D">
      <w:pPr>
        <w:pStyle w:val="Default"/>
        <w:numPr>
          <w:ilvl w:val="0"/>
          <w:numId w:val="49"/>
        </w:numPr>
        <w:jc w:val="both"/>
        <w:rPr>
          <w:rFonts w:ascii="Arial" w:hAnsi="Arial" w:cs="Arial"/>
          <w:color w:val="auto"/>
        </w:rPr>
      </w:pPr>
      <w:r w:rsidRPr="004E1667">
        <w:rPr>
          <w:rFonts w:ascii="Arial" w:hAnsi="Arial" w:cs="Arial"/>
          <w:color w:val="auto"/>
        </w:rPr>
        <w:t>działania lub zaniechania osób lub podmiotów, w tym samego Odbiorcy</w:t>
      </w:r>
      <w:r>
        <w:rPr>
          <w:rFonts w:ascii="Arial" w:hAnsi="Arial" w:cs="Arial"/>
          <w:color w:val="auto"/>
        </w:rPr>
        <w:t xml:space="preserve"> usług, </w:t>
      </w:r>
      <w:r w:rsidRPr="004E1667">
        <w:rPr>
          <w:rFonts w:ascii="Arial" w:hAnsi="Arial" w:cs="Arial"/>
          <w:color w:val="auto"/>
        </w:rPr>
        <w:t xml:space="preserve">za które Przedsiębiorstwo </w:t>
      </w:r>
      <w:r>
        <w:rPr>
          <w:rFonts w:ascii="Arial" w:hAnsi="Arial" w:cs="Arial"/>
          <w:color w:val="auto"/>
        </w:rPr>
        <w:t xml:space="preserve">wodociągowo-kanalizacyjne </w:t>
      </w:r>
      <w:r w:rsidRPr="004E1667">
        <w:rPr>
          <w:rFonts w:ascii="Arial" w:hAnsi="Arial" w:cs="Arial"/>
          <w:color w:val="auto"/>
        </w:rPr>
        <w:t xml:space="preserve">nie ponosi odpowiedzialności, , </w:t>
      </w:r>
    </w:p>
    <w:p w:rsidR="00B11A24" w:rsidRPr="004E1667" w:rsidRDefault="00B11A24" w:rsidP="001C3E4D">
      <w:pPr>
        <w:pStyle w:val="Default"/>
        <w:numPr>
          <w:ilvl w:val="0"/>
          <w:numId w:val="49"/>
        </w:numPr>
        <w:jc w:val="both"/>
        <w:rPr>
          <w:rFonts w:ascii="Arial" w:hAnsi="Arial" w:cs="Arial"/>
          <w:color w:val="auto"/>
        </w:rPr>
      </w:pPr>
      <w:r w:rsidRPr="004E1667">
        <w:rPr>
          <w:rFonts w:ascii="Arial" w:hAnsi="Arial" w:cs="Arial"/>
          <w:color w:val="auto"/>
        </w:rPr>
        <w:t xml:space="preserve">potrzeby ochrony życia lub zdrowia ludzkiego oraz środowiska naturalnego, a także potrzeb przeciwpożarowych i ratownictwa. </w:t>
      </w:r>
    </w:p>
    <w:p w:rsidR="00B11A24" w:rsidRDefault="00B11A24" w:rsidP="00DF018E">
      <w:pPr>
        <w:pStyle w:val="Default"/>
        <w:jc w:val="both"/>
        <w:rPr>
          <w:rFonts w:ascii="Arial" w:hAnsi="Arial" w:cs="Arial"/>
          <w:color w:val="auto"/>
        </w:rPr>
      </w:pPr>
    </w:p>
    <w:p w:rsidR="00B11A24" w:rsidRPr="006146A3" w:rsidRDefault="00B11A24" w:rsidP="00DF018E">
      <w:pPr>
        <w:pStyle w:val="Default"/>
        <w:jc w:val="both"/>
        <w:rPr>
          <w:rFonts w:ascii="Arial" w:hAnsi="Arial" w:cs="Arial"/>
          <w:b/>
          <w:color w:val="auto"/>
        </w:rPr>
      </w:pPr>
      <w:r w:rsidRPr="006146A3">
        <w:rPr>
          <w:rFonts w:ascii="Arial" w:hAnsi="Arial" w:cs="Arial"/>
          <w:b/>
          <w:color w:val="auto"/>
        </w:rPr>
        <w:t xml:space="preserve">Rozdział 9 </w:t>
      </w:r>
    </w:p>
    <w:p w:rsidR="00B11A24" w:rsidRPr="006146A3" w:rsidRDefault="00B11A24" w:rsidP="00DF018E">
      <w:pPr>
        <w:pStyle w:val="Default"/>
        <w:jc w:val="both"/>
        <w:rPr>
          <w:rFonts w:ascii="Arial" w:hAnsi="Arial" w:cs="Arial"/>
          <w:b/>
          <w:color w:val="auto"/>
        </w:rPr>
      </w:pPr>
      <w:r w:rsidRPr="006146A3">
        <w:rPr>
          <w:rFonts w:ascii="Arial" w:hAnsi="Arial" w:cs="Arial"/>
          <w:b/>
          <w:bCs/>
          <w:color w:val="auto"/>
        </w:rPr>
        <w:t xml:space="preserve">Warunki dostawy wody na cele przeciwpożarowe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Pr>
          <w:rFonts w:ascii="Arial" w:hAnsi="Arial" w:cs="Arial"/>
          <w:b/>
          <w:color w:val="auto"/>
        </w:rPr>
        <w:t>§ 49</w:t>
      </w:r>
      <w:r w:rsidRPr="006146A3">
        <w:rPr>
          <w:rFonts w:ascii="Arial" w:hAnsi="Arial" w:cs="Arial"/>
          <w:b/>
          <w:color w:val="auto"/>
        </w:rPr>
        <w:t>.</w:t>
      </w:r>
    </w:p>
    <w:p w:rsidR="00B11A24" w:rsidRPr="004E1667" w:rsidRDefault="00B11A24" w:rsidP="001C3E4D">
      <w:pPr>
        <w:pStyle w:val="Default"/>
        <w:numPr>
          <w:ilvl w:val="0"/>
          <w:numId w:val="50"/>
        </w:numPr>
        <w:jc w:val="both"/>
        <w:rPr>
          <w:rFonts w:ascii="Arial" w:hAnsi="Arial" w:cs="Arial"/>
          <w:color w:val="auto"/>
        </w:rPr>
      </w:pPr>
      <w:r w:rsidRPr="004E1667">
        <w:rPr>
          <w:rFonts w:ascii="Arial" w:hAnsi="Arial" w:cs="Arial"/>
          <w:color w:val="auto"/>
        </w:rPr>
        <w:t>Woda na cele przeciwpożarowe jest dostępna z urządzeń wodociągowych posiadanych przez Przedsiębiorstwo</w:t>
      </w:r>
      <w:r>
        <w:rPr>
          <w:rFonts w:ascii="Arial" w:hAnsi="Arial" w:cs="Arial"/>
          <w:color w:val="auto"/>
        </w:rPr>
        <w:t xml:space="preserve"> wodociągowo-kanalizacyjne</w:t>
      </w:r>
      <w:r w:rsidRPr="004E1667">
        <w:rPr>
          <w:rFonts w:ascii="Arial" w:hAnsi="Arial" w:cs="Arial"/>
          <w:color w:val="auto"/>
        </w:rPr>
        <w:t xml:space="preserve">, a w szczególności z hydrantów przeciwpożarowych zainstalowanych na sieci wodociągowej. </w:t>
      </w:r>
    </w:p>
    <w:p w:rsidR="00B11A24" w:rsidRPr="004E1667" w:rsidRDefault="00B11A24" w:rsidP="001C3E4D">
      <w:pPr>
        <w:pStyle w:val="Default"/>
        <w:numPr>
          <w:ilvl w:val="0"/>
          <w:numId w:val="50"/>
        </w:numPr>
        <w:jc w:val="both"/>
        <w:rPr>
          <w:rFonts w:ascii="Arial" w:hAnsi="Arial" w:cs="Arial"/>
          <w:color w:val="auto"/>
        </w:rPr>
      </w:pPr>
      <w:r w:rsidRPr="004E1667">
        <w:rPr>
          <w:rFonts w:ascii="Arial" w:hAnsi="Arial" w:cs="Arial"/>
          <w:color w:val="auto"/>
        </w:rPr>
        <w:t xml:space="preserve">Do poboru wody na cele przeciwpożarowe z sieci będącej w posiadaniu Przedsiębiorstwa </w:t>
      </w:r>
      <w:r>
        <w:rPr>
          <w:rFonts w:ascii="Arial" w:hAnsi="Arial" w:cs="Arial"/>
          <w:color w:val="auto"/>
        </w:rPr>
        <w:t xml:space="preserve">wodociągowo-kanalizacyjnego </w:t>
      </w:r>
      <w:r w:rsidRPr="004E1667">
        <w:rPr>
          <w:rFonts w:ascii="Arial" w:hAnsi="Arial" w:cs="Arial"/>
          <w:color w:val="auto"/>
        </w:rPr>
        <w:t xml:space="preserve">uprawnione są wszystkie jednostki OSP z terenu Gminy </w:t>
      </w:r>
      <w:r>
        <w:rPr>
          <w:rFonts w:ascii="Arial" w:hAnsi="Arial" w:cs="Arial"/>
          <w:color w:val="auto"/>
        </w:rPr>
        <w:t>Gozdowo</w:t>
      </w:r>
      <w:r w:rsidRPr="004E1667">
        <w:rPr>
          <w:rFonts w:ascii="Arial" w:hAnsi="Arial" w:cs="Arial"/>
          <w:color w:val="auto"/>
        </w:rPr>
        <w:t xml:space="preserve"> oraz inne jednostki straży pożarnej biorące udział w akcji gaśniczej na terenie Gminy </w:t>
      </w:r>
      <w:r>
        <w:rPr>
          <w:rFonts w:ascii="Arial" w:hAnsi="Arial" w:cs="Arial"/>
          <w:color w:val="auto"/>
        </w:rPr>
        <w:t>Gozdowo</w:t>
      </w:r>
      <w:r w:rsidRPr="004E1667">
        <w:rPr>
          <w:rFonts w:ascii="Arial" w:hAnsi="Arial" w:cs="Arial"/>
          <w:color w:val="auto"/>
        </w:rPr>
        <w:t xml:space="preserve">. </w:t>
      </w:r>
    </w:p>
    <w:p w:rsidR="00B11A24" w:rsidRPr="004E1667" w:rsidRDefault="00B11A24" w:rsidP="001C3E4D">
      <w:pPr>
        <w:pStyle w:val="Default"/>
        <w:numPr>
          <w:ilvl w:val="0"/>
          <w:numId w:val="50"/>
        </w:numPr>
        <w:jc w:val="both"/>
        <w:rPr>
          <w:rFonts w:ascii="Arial" w:hAnsi="Arial" w:cs="Arial"/>
          <w:color w:val="auto"/>
        </w:rPr>
      </w:pPr>
      <w:r w:rsidRPr="004E1667">
        <w:rPr>
          <w:rFonts w:ascii="Arial" w:hAnsi="Arial" w:cs="Arial"/>
          <w:color w:val="auto"/>
        </w:rPr>
        <w:t xml:space="preserve">Uprawnieni do poboru wody na cele przeciwpożarowe z sieci będącej w posiadaniu Przedsiębiorstwa </w:t>
      </w:r>
      <w:r>
        <w:rPr>
          <w:rFonts w:ascii="Arial" w:hAnsi="Arial" w:cs="Arial"/>
          <w:color w:val="auto"/>
        </w:rPr>
        <w:t xml:space="preserve">wodociągowo-kanalizacyjnego </w:t>
      </w:r>
      <w:r w:rsidRPr="004E1667">
        <w:rPr>
          <w:rFonts w:ascii="Arial" w:hAnsi="Arial" w:cs="Arial"/>
          <w:color w:val="auto"/>
        </w:rPr>
        <w:t>zobowiązani są do powiadomienia Przedsiębiorstwa o miejscu pożaru niezwłocznie po otrzymaniu zgłoszenia lub rozpoczęciu akcji gaśniczej</w:t>
      </w:r>
      <w:r>
        <w:rPr>
          <w:rFonts w:ascii="Arial" w:hAnsi="Arial" w:cs="Arial"/>
          <w:color w:val="auto"/>
        </w:rPr>
        <w:t xml:space="preserve"> celem podjęcia przez to Przedsiębiorstwo niezbędnych działań zapewniających zwiększenie dostaw wody w rejon akcji gaśniczej. </w:t>
      </w:r>
    </w:p>
    <w:p w:rsidR="00B11A24" w:rsidRDefault="00B11A24" w:rsidP="001C3E4D">
      <w:pPr>
        <w:pStyle w:val="Default"/>
        <w:numPr>
          <w:ilvl w:val="0"/>
          <w:numId w:val="50"/>
        </w:numPr>
        <w:jc w:val="both"/>
        <w:rPr>
          <w:rFonts w:ascii="Arial" w:hAnsi="Arial" w:cs="Arial"/>
          <w:color w:val="auto"/>
        </w:rPr>
      </w:pPr>
      <w:r w:rsidRPr="004E1667">
        <w:rPr>
          <w:rFonts w:ascii="Arial" w:hAnsi="Arial" w:cs="Arial"/>
          <w:color w:val="auto"/>
        </w:rPr>
        <w:t xml:space="preserve">Wszystkie Jednostki Państwowej Straży </w:t>
      </w:r>
      <w:r>
        <w:rPr>
          <w:rFonts w:ascii="Arial" w:hAnsi="Arial" w:cs="Arial"/>
          <w:color w:val="auto"/>
        </w:rPr>
        <w:t>Pożarnej oraz jednostki OSP mają</w:t>
      </w:r>
      <w:r w:rsidRPr="004E1667">
        <w:rPr>
          <w:rFonts w:ascii="Arial" w:hAnsi="Arial" w:cs="Arial"/>
          <w:color w:val="auto"/>
        </w:rPr>
        <w:t xml:space="preserve"> obowiązek powiadomić Przedsiębiorstwo</w:t>
      </w:r>
      <w:r>
        <w:rPr>
          <w:rFonts w:ascii="Arial" w:hAnsi="Arial" w:cs="Arial"/>
          <w:color w:val="auto"/>
        </w:rPr>
        <w:t xml:space="preserve"> wodociągowo-</w:t>
      </w:r>
      <w:r w:rsidRPr="004E1667">
        <w:rPr>
          <w:rFonts w:ascii="Arial" w:hAnsi="Arial" w:cs="Arial"/>
          <w:color w:val="auto"/>
        </w:rPr>
        <w:t xml:space="preserve"> </w:t>
      </w:r>
      <w:r>
        <w:rPr>
          <w:rFonts w:ascii="Arial" w:hAnsi="Arial" w:cs="Arial"/>
          <w:color w:val="auto"/>
        </w:rPr>
        <w:t xml:space="preserve">kanalizacyjne </w:t>
      </w:r>
      <w:r w:rsidRPr="004E1667">
        <w:rPr>
          <w:rFonts w:ascii="Arial" w:hAnsi="Arial" w:cs="Arial"/>
          <w:color w:val="auto"/>
        </w:rPr>
        <w:t>o każdym terminie planowanych przez siebie ćwiczeń z użyciem hydrantów przeciwpożarowych.</w:t>
      </w:r>
    </w:p>
    <w:p w:rsidR="00B11A24" w:rsidRPr="004E1667" w:rsidRDefault="00B11A24" w:rsidP="001C3E4D">
      <w:pPr>
        <w:pStyle w:val="Default"/>
        <w:numPr>
          <w:ilvl w:val="0"/>
          <w:numId w:val="50"/>
        </w:numPr>
        <w:jc w:val="both"/>
        <w:rPr>
          <w:rFonts w:ascii="Arial" w:hAnsi="Arial" w:cs="Arial"/>
          <w:color w:val="auto"/>
        </w:rPr>
      </w:pPr>
      <w:r>
        <w:rPr>
          <w:rFonts w:ascii="Arial" w:hAnsi="Arial" w:cs="Arial"/>
          <w:color w:val="auto"/>
        </w:rPr>
        <w:t>Niezwłocznie</w:t>
      </w:r>
      <w:r w:rsidRPr="004E1667">
        <w:rPr>
          <w:rFonts w:ascii="Arial" w:hAnsi="Arial" w:cs="Arial"/>
          <w:color w:val="auto"/>
        </w:rPr>
        <w:t>, nie później jednak niż w pierwszy dzień roboczy po zakończeniu akcji</w:t>
      </w:r>
      <w:r>
        <w:rPr>
          <w:rFonts w:ascii="Arial" w:hAnsi="Arial" w:cs="Arial"/>
          <w:color w:val="auto"/>
        </w:rPr>
        <w:t xml:space="preserve"> gaśniczej osoba kierująca akcją gaśniczą zobowiązana jest poinformować Przedsiębiorstwo wodociągowo-kanalizacyjne o rejonie podejmowanych działań. Obowiązkiem Przedsiębiorstwa wodociągowo-kanalizacyjnego jest dokonanie sprawdzenia i zabezpieczenia hydrantów przed nieuprawnionym poborem przez osoby trzecie.</w:t>
      </w:r>
    </w:p>
    <w:p w:rsidR="00B11A24" w:rsidRDefault="00B11A24" w:rsidP="00DF018E">
      <w:pPr>
        <w:pStyle w:val="Default"/>
        <w:jc w:val="both"/>
        <w:rPr>
          <w:rFonts w:ascii="Arial" w:hAnsi="Arial" w:cs="Arial"/>
          <w:b/>
          <w:color w:val="auto"/>
        </w:rPr>
      </w:pP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b/>
          <w:color w:val="auto"/>
        </w:rPr>
      </w:pPr>
      <w:r w:rsidRPr="006146A3">
        <w:rPr>
          <w:rFonts w:ascii="Arial" w:hAnsi="Arial" w:cs="Arial"/>
          <w:b/>
          <w:color w:val="auto"/>
        </w:rPr>
        <w:t>§ 5</w:t>
      </w:r>
      <w:r>
        <w:rPr>
          <w:rFonts w:ascii="Arial" w:hAnsi="Arial" w:cs="Arial"/>
          <w:b/>
          <w:color w:val="auto"/>
        </w:rPr>
        <w:t>0</w:t>
      </w:r>
      <w:r w:rsidRPr="006146A3">
        <w:rPr>
          <w:rFonts w:ascii="Arial" w:hAnsi="Arial" w:cs="Arial"/>
          <w:b/>
          <w:color w:val="auto"/>
        </w:rPr>
        <w:t>.</w:t>
      </w:r>
    </w:p>
    <w:p w:rsidR="00B11A24" w:rsidRPr="004E1667" w:rsidRDefault="00B11A24" w:rsidP="001C3E4D">
      <w:pPr>
        <w:pStyle w:val="Default"/>
        <w:numPr>
          <w:ilvl w:val="0"/>
          <w:numId w:val="51"/>
        </w:numPr>
        <w:jc w:val="both"/>
        <w:rPr>
          <w:rFonts w:ascii="Arial" w:hAnsi="Arial" w:cs="Arial"/>
          <w:color w:val="auto"/>
        </w:rPr>
      </w:pPr>
      <w:r w:rsidRPr="004E1667">
        <w:rPr>
          <w:rFonts w:ascii="Arial" w:hAnsi="Arial" w:cs="Arial"/>
          <w:color w:val="auto"/>
        </w:rPr>
        <w:t xml:space="preserve">Zapewnienie dostawy wody na cele przeciwpożarowe może nastąpić na podstawie umowy zawieranej pomiędzy Gminą, Przedsiębiorstwem i jednostką straży pożarnej. </w:t>
      </w:r>
    </w:p>
    <w:p w:rsidR="00B11A24" w:rsidRPr="00473B03" w:rsidRDefault="00B11A24" w:rsidP="001C3E4D">
      <w:pPr>
        <w:pStyle w:val="Default"/>
        <w:numPr>
          <w:ilvl w:val="0"/>
          <w:numId w:val="51"/>
        </w:numPr>
        <w:jc w:val="both"/>
        <w:rPr>
          <w:rFonts w:ascii="Arial" w:hAnsi="Arial" w:cs="Arial"/>
          <w:color w:val="auto"/>
        </w:rPr>
      </w:pPr>
      <w:r w:rsidRPr="00473B03">
        <w:rPr>
          <w:rFonts w:ascii="Arial" w:hAnsi="Arial" w:cs="Arial"/>
          <w:color w:val="auto"/>
        </w:rPr>
        <w:t>W kalkulacji ceny za wodę pobieraną na cele przeciwpożarowe poprzez urządzenia usytuowane na terenie publicznym, Przedsiębiorstwo uwzględnia koszty utrzymania urządzeń niezbędnych dla zapewnienia wymaganych z</w:t>
      </w:r>
      <w:r>
        <w:rPr>
          <w:rFonts w:ascii="Arial" w:hAnsi="Arial" w:cs="Arial"/>
          <w:color w:val="auto"/>
        </w:rPr>
        <w:t>dolności dostawczych hydrantów.</w:t>
      </w:r>
    </w:p>
    <w:p w:rsidR="00B11A24" w:rsidRDefault="00B11A24" w:rsidP="00DF018E">
      <w:pPr>
        <w:pStyle w:val="Default"/>
        <w:jc w:val="center"/>
        <w:rPr>
          <w:rFonts w:ascii="Arial" w:hAnsi="Arial" w:cs="Arial"/>
          <w:b/>
          <w:color w:val="auto"/>
        </w:rPr>
      </w:pPr>
    </w:p>
    <w:p w:rsidR="00B11A24" w:rsidRDefault="00B11A24" w:rsidP="00DF018E">
      <w:pPr>
        <w:pStyle w:val="Default"/>
        <w:jc w:val="center"/>
        <w:rPr>
          <w:rFonts w:ascii="Arial" w:hAnsi="Arial" w:cs="Arial"/>
          <w:color w:val="auto"/>
        </w:rPr>
      </w:pPr>
      <w:r w:rsidRPr="006146A3">
        <w:rPr>
          <w:rFonts w:ascii="Arial" w:hAnsi="Arial" w:cs="Arial"/>
          <w:b/>
          <w:color w:val="auto"/>
        </w:rPr>
        <w:t>§ 5</w:t>
      </w:r>
      <w:r>
        <w:rPr>
          <w:rFonts w:ascii="Arial" w:hAnsi="Arial" w:cs="Arial"/>
          <w:b/>
          <w:color w:val="auto"/>
        </w:rPr>
        <w:t>1</w:t>
      </w:r>
      <w:r w:rsidRPr="006146A3">
        <w:rPr>
          <w:rFonts w:ascii="Arial" w:hAnsi="Arial" w:cs="Arial"/>
          <w:b/>
          <w:color w:val="auto"/>
        </w:rPr>
        <w:t>.</w:t>
      </w:r>
    </w:p>
    <w:p w:rsidR="00B11A24" w:rsidRPr="004E1667" w:rsidRDefault="00B11A24" w:rsidP="001C3E4D">
      <w:pPr>
        <w:pStyle w:val="Default"/>
        <w:numPr>
          <w:ilvl w:val="0"/>
          <w:numId w:val="52"/>
        </w:numPr>
        <w:jc w:val="both"/>
        <w:rPr>
          <w:rFonts w:ascii="Arial" w:hAnsi="Arial" w:cs="Arial"/>
          <w:color w:val="auto"/>
        </w:rPr>
      </w:pPr>
      <w:r w:rsidRPr="004E1667">
        <w:rPr>
          <w:rFonts w:ascii="Arial" w:hAnsi="Arial" w:cs="Arial"/>
          <w:color w:val="auto"/>
        </w:rPr>
        <w:t xml:space="preserve">Ilość wody pobieranej na cele przeciwpożarowe wraz z określeniem lokalizacji punktów poboru jest ustalana na podstawie pisemnych informacji składanych przez jednostkę PSP w okresach miesięcznych nie później niż do 10 dnia po zakończeniu miesiąca kalendarzowego. </w:t>
      </w:r>
    </w:p>
    <w:p w:rsidR="00B11A24" w:rsidRPr="004E1667" w:rsidRDefault="00B11A24" w:rsidP="001C3E4D">
      <w:pPr>
        <w:pStyle w:val="Default"/>
        <w:numPr>
          <w:ilvl w:val="0"/>
          <w:numId w:val="52"/>
        </w:numPr>
        <w:jc w:val="both"/>
        <w:rPr>
          <w:rFonts w:ascii="Arial" w:hAnsi="Arial" w:cs="Arial"/>
          <w:color w:val="auto"/>
        </w:rPr>
      </w:pPr>
      <w:r w:rsidRPr="004E1667">
        <w:rPr>
          <w:rFonts w:ascii="Arial" w:hAnsi="Arial" w:cs="Arial"/>
          <w:color w:val="auto"/>
        </w:rPr>
        <w:t>W informacji, o której mowa w ust. 1, jednostka PSP przekazuje również dane o ilości wody pobranej z sieci będącej w posiadaniu Przedsiębiorstwa</w:t>
      </w:r>
      <w:r>
        <w:rPr>
          <w:rFonts w:ascii="Arial" w:hAnsi="Arial" w:cs="Arial"/>
          <w:color w:val="auto"/>
        </w:rPr>
        <w:t xml:space="preserve"> wodociągowo-kanalizacyjnego</w:t>
      </w:r>
      <w:r w:rsidRPr="004E1667">
        <w:rPr>
          <w:rFonts w:ascii="Arial" w:hAnsi="Arial" w:cs="Arial"/>
          <w:color w:val="auto"/>
        </w:rPr>
        <w:t xml:space="preserve">, zużytej podczas prowadzenia ćwiczeń własnych służb. </w:t>
      </w:r>
    </w:p>
    <w:p w:rsidR="00B11A24" w:rsidRPr="004E1667" w:rsidRDefault="00B11A24" w:rsidP="001C3E4D">
      <w:pPr>
        <w:pStyle w:val="Default"/>
        <w:numPr>
          <w:ilvl w:val="0"/>
          <w:numId w:val="52"/>
        </w:numPr>
        <w:jc w:val="both"/>
        <w:rPr>
          <w:rFonts w:ascii="Arial" w:hAnsi="Arial" w:cs="Arial"/>
          <w:color w:val="auto"/>
        </w:rPr>
      </w:pPr>
      <w:r w:rsidRPr="004E1667">
        <w:rPr>
          <w:rFonts w:ascii="Arial" w:hAnsi="Arial" w:cs="Arial"/>
          <w:color w:val="auto"/>
        </w:rPr>
        <w:t>W przypadku poboru wody na cele przeciwpożarowe z instalacji wodociągowych, którymi woda jest dostarczana do innych Odbiorców</w:t>
      </w:r>
      <w:r>
        <w:rPr>
          <w:rFonts w:ascii="Arial" w:hAnsi="Arial" w:cs="Arial"/>
          <w:color w:val="auto"/>
        </w:rPr>
        <w:t xml:space="preserve"> usług</w:t>
      </w:r>
      <w:r w:rsidRPr="004E1667">
        <w:rPr>
          <w:rFonts w:ascii="Arial" w:hAnsi="Arial" w:cs="Arial"/>
          <w:color w:val="auto"/>
        </w:rPr>
        <w:t xml:space="preserve">, jednostka PSP oraz każda inna jednostka straży pożarnej przekazuje Przedsiębiorstwu informacje o ilości wody pobranej niezwłocznie po zakończeniu akcji gaśniczej. </w:t>
      </w:r>
    </w:p>
    <w:p w:rsidR="00B11A24" w:rsidRPr="004E1667" w:rsidRDefault="00B11A24" w:rsidP="001C3E4D">
      <w:pPr>
        <w:pStyle w:val="Default"/>
        <w:numPr>
          <w:ilvl w:val="0"/>
          <w:numId w:val="52"/>
        </w:numPr>
        <w:jc w:val="both"/>
        <w:rPr>
          <w:rFonts w:ascii="Arial" w:hAnsi="Arial" w:cs="Arial"/>
          <w:color w:val="auto"/>
        </w:rPr>
      </w:pPr>
      <w:r w:rsidRPr="004E1667">
        <w:rPr>
          <w:rFonts w:ascii="Arial" w:hAnsi="Arial" w:cs="Arial"/>
          <w:color w:val="auto"/>
        </w:rPr>
        <w:t xml:space="preserve">Należnościami za wodę pobraną na cele przeciwpożarowe Przedsiębiorstwo obciąża Gminę. </w:t>
      </w:r>
    </w:p>
    <w:p w:rsidR="00B11A24" w:rsidRDefault="00B11A24" w:rsidP="00DF018E">
      <w:pPr>
        <w:pStyle w:val="Default"/>
        <w:jc w:val="both"/>
        <w:rPr>
          <w:rFonts w:ascii="Arial" w:hAnsi="Arial" w:cs="Arial"/>
          <w:b/>
          <w:color w:val="auto"/>
        </w:rPr>
      </w:pPr>
    </w:p>
    <w:p w:rsidR="00B11A24" w:rsidRPr="006146A3" w:rsidRDefault="00B11A24" w:rsidP="00DF018E">
      <w:pPr>
        <w:pStyle w:val="Default"/>
        <w:jc w:val="both"/>
        <w:rPr>
          <w:rFonts w:ascii="Arial" w:hAnsi="Arial" w:cs="Arial"/>
          <w:b/>
          <w:color w:val="auto"/>
        </w:rPr>
      </w:pPr>
      <w:r w:rsidRPr="006146A3">
        <w:rPr>
          <w:rFonts w:ascii="Arial" w:hAnsi="Arial" w:cs="Arial"/>
          <w:b/>
          <w:color w:val="auto"/>
        </w:rPr>
        <w:t xml:space="preserve">Rozdział 10 </w:t>
      </w:r>
    </w:p>
    <w:p w:rsidR="00B11A24" w:rsidRDefault="00B11A24" w:rsidP="00DF018E">
      <w:pPr>
        <w:pStyle w:val="Default"/>
        <w:jc w:val="both"/>
        <w:rPr>
          <w:rFonts w:ascii="Arial" w:hAnsi="Arial" w:cs="Arial"/>
          <w:color w:val="auto"/>
        </w:rPr>
      </w:pPr>
      <w:r w:rsidRPr="004E1667">
        <w:rPr>
          <w:rFonts w:ascii="Arial" w:hAnsi="Arial" w:cs="Arial"/>
          <w:b/>
          <w:bCs/>
          <w:color w:val="auto"/>
        </w:rPr>
        <w:t xml:space="preserve">Postanowienia końcowe </w:t>
      </w:r>
    </w:p>
    <w:p w:rsidR="00B11A24" w:rsidRPr="006146A3" w:rsidRDefault="00B11A24" w:rsidP="00DF018E">
      <w:pPr>
        <w:pStyle w:val="Default"/>
        <w:jc w:val="center"/>
        <w:rPr>
          <w:rFonts w:ascii="Arial" w:hAnsi="Arial" w:cs="Arial"/>
          <w:b/>
          <w:color w:val="auto"/>
        </w:rPr>
      </w:pPr>
      <w:r w:rsidRPr="006146A3">
        <w:rPr>
          <w:rFonts w:ascii="Arial" w:hAnsi="Arial" w:cs="Arial"/>
          <w:b/>
          <w:color w:val="auto"/>
        </w:rPr>
        <w:t>§ 5</w:t>
      </w:r>
      <w:r>
        <w:rPr>
          <w:rFonts w:ascii="Arial" w:hAnsi="Arial" w:cs="Arial"/>
          <w:b/>
          <w:color w:val="auto"/>
        </w:rPr>
        <w:t>2</w:t>
      </w:r>
      <w:r w:rsidRPr="006146A3">
        <w:rPr>
          <w:rFonts w:ascii="Arial" w:hAnsi="Arial" w:cs="Arial"/>
          <w:b/>
          <w:color w:val="auto"/>
        </w:rPr>
        <w:t>.</w:t>
      </w:r>
    </w:p>
    <w:p w:rsidR="00B11A24" w:rsidRPr="004E1667" w:rsidRDefault="00B11A24" w:rsidP="001C3E4D">
      <w:pPr>
        <w:pStyle w:val="Default"/>
        <w:numPr>
          <w:ilvl w:val="0"/>
          <w:numId w:val="53"/>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 xml:space="preserve">na pisemny wniosek może umożliwić na czas określony pobór wody z hydrantu na czas prowadzonych prac inwestycyjnych przez osobę fizyczną lub prawną. </w:t>
      </w:r>
    </w:p>
    <w:p w:rsidR="00B11A24" w:rsidRDefault="00B11A24" w:rsidP="001C3E4D">
      <w:pPr>
        <w:pStyle w:val="Default"/>
        <w:numPr>
          <w:ilvl w:val="0"/>
          <w:numId w:val="53"/>
        </w:numPr>
        <w:jc w:val="both"/>
        <w:rPr>
          <w:rFonts w:ascii="Arial" w:hAnsi="Arial" w:cs="Arial"/>
          <w:color w:val="auto"/>
        </w:rPr>
      </w:pPr>
      <w:r w:rsidRPr="004E1667">
        <w:rPr>
          <w:rFonts w:ascii="Arial" w:hAnsi="Arial" w:cs="Arial"/>
          <w:color w:val="auto"/>
        </w:rPr>
        <w:t>Warunkiem dostarczania wody w sposób określony w ust. 1 jest zawarcie pisemnej umowy na dostarczanie wody przez Przedsiębiorstwo</w:t>
      </w:r>
      <w:r>
        <w:rPr>
          <w:rFonts w:ascii="Arial" w:hAnsi="Arial" w:cs="Arial"/>
          <w:color w:val="auto"/>
        </w:rPr>
        <w:t xml:space="preserve"> wodociągowo-kanalizacyjne</w:t>
      </w:r>
      <w:r w:rsidRPr="004E1667">
        <w:rPr>
          <w:rFonts w:ascii="Arial" w:hAnsi="Arial" w:cs="Arial"/>
          <w:color w:val="auto"/>
        </w:rPr>
        <w:t xml:space="preserve">. </w:t>
      </w:r>
    </w:p>
    <w:p w:rsidR="00B11A24" w:rsidRPr="004E1667" w:rsidRDefault="00B11A24" w:rsidP="001C3E4D">
      <w:pPr>
        <w:pStyle w:val="Default"/>
        <w:numPr>
          <w:ilvl w:val="0"/>
          <w:numId w:val="53"/>
        </w:numPr>
        <w:jc w:val="both"/>
        <w:rPr>
          <w:rFonts w:ascii="Arial" w:hAnsi="Arial" w:cs="Arial"/>
          <w:color w:val="auto"/>
        </w:rPr>
      </w:pPr>
      <w:r w:rsidRPr="004E1667">
        <w:rPr>
          <w:rFonts w:ascii="Arial" w:hAnsi="Arial" w:cs="Arial"/>
          <w:color w:val="auto"/>
        </w:rPr>
        <w:t xml:space="preserve">Przedsiębiorstwo </w:t>
      </w:r>
      <w:r>
        <w:rPr>
          <w:rFonts w:ascii="Arial" w:hAnsi="Arial" w:cs="Arial"/>
          <w:color w:val="auto"/>
        </w:rPr>
        <w:t xml:space="preserve">wodociągowo-kanalizacyjne </w:t>
      </w:r>
      <w:r w:rsidRPr="004E1667">
        <w:rPr>
          <w:rFonts w:ascii="Arial" w:hAnsi="Arial" w:cs="Arial"/>
          <w:color w:val="auto"/>
        </w:rPr>
        <w:t>za prace wykonane w związku</w:t>
      </w:r>
      <w:r>
        <w:rPr>
          <w:rFonts w:ascii="Arial" w:hAnsi="Arial" w:cs="Arial"/>
          <w:color w:val="auto"/>
        </w:rPr>
        <w:t xml:space="preserve">                              </w:t>
      </w:r>
      <w:r w:rsidRPr="004E1667">
        <w:rPr>
          <w:rFonts w:ascii="Arial" w:hAnsi="Arial" w:cs="Arial"/>
          <w:color w:val="auto"/>
        </w:rPr>
        <w:t xml:space="preserve"> z udostępnieniem miejsca poboru wody z hydrantu na prawo do wynagrodzenia zgodnie z cennikiem </w:t>
      </w:r>
      <w:r>
        <w:rPr>
          <w:rFonts w:ascii="Arial" w:hAnsi="Arial" w:cs="Arial"/>
          <w:color w:val="auto"/>
        </w:rPr>
        <w:t>Przedsiębiorstwa</w:t>
      </w:r>
      <w:r w:rsidRPr="004E1667">
        <w:rPr>
          <w:rFonts w:ascii="Arial" w:hAnsi="Arial" w:cs="Arial"/>
          <w:color w:val="auto"/>
        </w:rPr>
        <w:t xml:space="preserve">. </w:t>
      </w:r>
    </w:p>
    <w:p w:rsidR="00B11A24" w:rsidRPr="004E1667" w:rsidRDefault="00B11A24" w:rsidP="001C3E4D">
      <w:pPr>
        <w:pStyle w:val="Default"/>
        <w:numPr>
          <w:ilvl w:val="0"/>
          <w:numId w:val="53"/>
        </w:numPr>
        <w:jc w:val="both"/>
        <w:rPr>
          <w:rFonts w:ascii="Arial" w:hAnsi="Arial" w:cs="Arial"/>
          <w:color w:val="auto"/>
        </w:rPr>
      </w:pPr>
      <w:r w:rsidRPr="004E1667">
        <w:rPr>
          <w:rFonts w:ascii="Arial" w:hAnsi="Arial" w:cs="Arial"/>
          <w:color w:val="auto"/>
        </w:rPr>
        <w:t>Kierownik Przedsiębiorca zobowiązany jest opracować cennik Przedsiębiorstwa</w:t>
      </w:r>
      <w:r>
        <w:rPr>
          <w:rFonts w:ascii="Arial" w:hAnsi="Arial" w:cs="Arial"/>
          <w:color w:val="auto"/>
        </w:rPr>
        <w:t xml:space="preserve">                           </w:t>
      </w:r>
      <w:r w:rsidRPr="004E1667">
        <w:rPr>
          <w:rFonts w:ascii="Arial" w:hAnsi="Arial" w:cs="Arial"/>
          <w:color w:val="auto"/>
        </w:rPr>
        <w:t xml:space="preserve"> o którym mowa w mniejszym regulaminie. </w:t>
      </w:r>
      <w:r>
        <w:rPr>
          <w:rFonts w:ascii="Arial" w:hAnsi="Arial" w:cs="Arial"/>
          <w:color w:val="auto"/>
        </w:rPr>
        <w:t xml:space="preserve"> </w:t>
      </w:r>
    </w:p>
    <w:p w:rsidR="00B11A24" w:rsidRDefault="00B11A24" w:rsidP="00DF018E">
      <w:pPr>
        <w:pStyle w:val="Default"/>
        <w:jc w:val="both"/>
        <w:rPr>
          <w:rFonts w:ascii="Arial" w:hAnsi="Arial" w:cs="Arial"/>
          <w:color w:val="auto"/>
        </w:rPr>
      </w:pPr>
    </w:p>
    <w:p w:rsidR="00B11A24" w:rsidRDefault="00B11A24" w:rsidP="00DF018E">
      <w:pPr>
        <w:pStyle w:val="Default"/>
        <w:jc w:val="center"/>
        <w:rPr>
          <w:rFonts w:ascii="Arial" w:hAnsi="Arial" w:cs="Arial"/>
          <w:color w:val="auto"/>
        </w:rPr>
      </w:pPr>
      <w:r w:rsidRPr="006146A3">
        <w:rPr>
          <w:rFonts w:ascii="Arial" w:hAnsi="Arial" w:cs="Arial"/>
          <w:b/>
          <w:color w:val="auto"/>
        </w:rPr>
        <w:t>§ 5</w:t>
      </w:r>
      <w:r>
        <w:rPr>
          <w:rFonts w:ascii="Arial" w:hAnsi="Arial" w:cs="Arial"/>
          <w:b/>
          <w:color w:val="auto"/>
        </w:rPr>
        <w:t>3</w:t>
      </w:r>
      <w:r w:rsidRPr="006146A3">
        <w:rPr>
          <w:rFonts w:ascii="Arial" w:hAnsi="Arial" w:cs="Arial"/>
          <w:b/>
          <w:color w:val="auto"/>
        </w:rPr>
        <w:t>.</w:t>
      </w:r>
    </w:p>
    <w:p w:rsidR="00B11A24" w:rsidRPr="002D63B2" w:rsidRDefault="00B11A24" w:rsidP="00DF018E">
      <w:pPr>
        <w:pStyle w:val="Default"/>
        <w:jc w:val="both"/>
        <w:rPr>
          <w:rFonts w:ascii="Arial" w:hAnsi="Arial" w:cs="Arial"/>
          <w:color w:val="auto"/>
        </w:rPr>
      </w:pPr>
      <w:r>
        <w:rPr>
          <w:rFonts w:ascii="Arial" w:hAnsi="Arial" w:cs="Arial"/>
          <w:color w:val="auto"/>
        </w:rPr>
        <w:t xml:space="preserve"> W sprawach nie</w:t>
      </w:r>
      <w:r w:rsidRPr="004E1667">
        <w:rPr>
          <w:rFonts w:ascii="Arial" w:hAnsi="Arial" w:cs="Arial"/>
          <w:color w:val="auto"/>
        </w:rPr>
        <w:t>uregulowanych w Regulaminie obowiązuje ustawa z dnia 7 czerwca 2001r. o zbiorowym zaopatrzeniu w wodę i zbiorowym odprowadzaniu ścieków (Dz.</w:t>
      </w:r>
      <w:r>
        <w:rPr>
          <w:rFonts w:ascii="Arial" w:hAnsi="Arial" w:cs="Arial"/>
          <w:color w:val="auto"/>
        </w:rPr>
        <w:t xml:space="preserve"> </w:t>
      </w:r>
      <w:r w:rsidRPr="004E1667">
        <w:rPr>
          <w:rFonts w:ascii="Arial" w:hAnsi="Arial" w:cs="Arial"/>
          <w:color w:val="auto"/>
        </w:rPr>
        <w:t xml:space="preserve">U. Nr 72, poz. 747 ze zm.) wraz z przepisami wykonawczymi oraz Kodeks Cywilny. </w:t>
      </w:r>
    </w:p>
    <w:p w:rsidR="00B11A24" w:rsidRPr="004E1667" w:rsidRDefault="00B11A24" w:rsidP="00DF018E">
      <w:pPr>
        <w:jc w:val="both"/>
        <w:rPr>
          <w:rFonts w:ascii="Arial" w:hAnsi="Arial" w:cs="Arial"/>
          <w:sz w:val="24"/>
          <w:szCs w:val="24"/>
        </w:rPr>
      </w:pPr>
    </w:p>
    <w:p w:rsidR="00B11A24" w:rsidRDefault="00B11A24" w:rsidP="00DF018E">
      <w:pPr>
        <w:pStyle w:val="Default"/>
        <w:jc w:val="center"/>
        <w:rPr>
          <w:rFonts w:ascii="Arial" w:hAnsi="Arial" w:cs="Arial"/>
        </w:rPr>
      </w:pPr>
      <w:r w:rsidRPr="00364A04">
        <w:rPr>
          <w:rFonts w:ascii="Arial" w:hAnsi="Arial" w:cs="Arial"/>
          <w:b/>
        </w:rPr>
        <w:t xml:space="preserve">§ </w:t>
      </w:r>
      <w:r>
        <w:rPr>
          <w:rFonts w:ascii="Arial" w:hAnsi="Arial" w:cs="Arial"/>
          <w:b/>
        </w:rPr>
        <w:t>54</w:t>
      </w:r>
      <w:r w:rsidRPr="00364A04">
        <w:rPr>
          <w:rFonts w:ascii="Arial" w:hAnsi="Arial" w:cs="Arial"/>
          <w:b/>
        </w:rPr>
        <w:t>.</w:t>
      </w:r>
      <w:r>
        <w:rPr>
          <w:rFonts w:ascii="Arial" w:hAnsi="Arial" w:cs="Arial"/>
        </w:rPr>
        <w:t xml:space="preserve">  </w:t>
      </w:r>
    </w:p>
    <w:p w:rsidR="00B11A24" w:rsidRPr="004E1667" w:rsidRDefault="00B11A24" w:rsidP="00DF018E">
      <w:pPr>
        <w:pStyle w:val="Default"/>
        <w:jc w:val="both"/>
        <w:rPr>
          <w:rFonts w:ascii="Arial" w:hAnsi="Arial" w:cs="Arial"/>
        </w:rPr>
      </w:pPr>
      <w:r w:rsidRPr="004E1667">
        <w:rPr>
          <w:rFonts w:ascii="Arial" w:hAnsi="Arial" w:cs="Arial"/>
        </w:rPr>
        <w:t xml:space="preserve">Wykonanie uchwały powierza się Wójtowi Gminy </w:t>
      </w:r>
      <w:r>
        <w:rPr>
          <w:rFonts w:ascii="Arial" w:hAnsi="Arial" w:cs="Arial"/>
        </w:rPr>
        <w:t>Gozdowo</w:t>
      </w:r>
      <w:r w:rsidRPr="004E1667">
        <w:rPr>
          <w:rFonts w:ascii="Arial" w:hAnsi="Arial" w:cs="Arial"/>
        </w:rPr>
        <w:t xml:space="preserve">. </w:t>
      </w:r>
    </w:p>
    <w:p w:rsidR="00B11A24" w:rsidRDefault="00B11A24" w:rsidP="00DF018E">
      <w:pPr>
        <w:pStyle w:val="Default"/>
        <w:jc w:val="both"/>
        <w:rPr>
          <w:rFonts w:ascii="Arial" w:hAnsi="Arial" w:cs="Arial"/>
        </w:rPr>
      </w:pPr>
    </w:p>
    <w:p w:rsidR="00B11A24" w:rsidRDefault="00B11A24" w:rsidP="00DF018E">
      <w:pPr>
        <w:pStyle w:val="Default"/>
        <w:jc w:val="center"/>
        <w:rPr>
          <w:rFonts w:ascii="Arial" w:hAnsi="Arial" w:cs="Arial"/>
        </w:rPr>
      </w:pPr>
      <w:r w:rsidRPr="00364A04">
        <w:rPr>
          <w:rFonts w:ascii="Arial" w:hAnsi="Arial" w:cs="Arial"/>
          <w:b/>
        </w:rPr>
        <w:t xml:space="preserve">§ </w:t>
      </w:r>
      <w:r>
        <w:rPr>
          <w:rFonts w:ascii="Arial" w:hAnsi="Arial" w:cs="Arial"/>
          <w:b/>
        </w:rPr>
        <w:t>55</w:t>
      </w:r>
      <w:r w:rsidRPr="00364A04">
        <w:rPr>
          <w:rFonts w:ascii="Arial" w:hAnsi="Arial" w:cs="Arial"/>
          <w:b/>
        </w:rPr>
        <w:t>.</w:t>
      </w:r>
    </w:p>
    <w:p w:rsidR="00B11A24" w:rsidRPr="004E1667" w:rsidRDefault="00B11A24" w:rsidP="00DF018E">
      <w:pPr>
        <w:pStyle w:val="Default"/>
        <w:jc w:val="both"/>
        <w:rPr>
          <w:rFonts w:ascii="Arial" w:hAnsi="Arial" w:cs="Arial"/>
        </w:rPr>
      </w:pPr>
      <w:r w:rsidRPr="00883EF1">
        <w:rPr>
          <w:rFonts w:ascii="Arial" w:hAnsi="Arial" w:cs="Arial"/>
        </w:rPr>
        <w:t>Z dniem wejścia w życie niniejszego regulaminu traci moc uchwała Nr 225/XXXIV/2006 Rady Gminy Gozdowo z dnia 24 lutego 2006r. w sprawie uchwalenia Regulaminu dostarczania wody i odprowadzania ścieków na terenie Gminy Gozdowo.</w:t>
      </w:r>
      <w:r w:rsidRPr="004E1667">
        <w:rPr>
          <w:rFonts w:ascii="Arial" w:hAnsi="Arial" w:cs="Arial"/>
        </w:rPr>
        <w:t xml:space="preserve"> </w:t>
      </w:r>
    </w:p>
    <w:p w:rsidR="00B11A24" w:rsidRDefault="00B11A24" w:rsidP="00DF018E">
      <w:pPr>
        <w:pStyle w:val="Default"/>
        <w:jc w:val="both"/>
        <w:rPr>
          <w:rFonts w:ascii="Arial" w:hAnsi="Arial" w:cs="Arial"/>
        </w:rPr>
      </w:pPr>
    </w:p>
    <w:p w:rsidR="00B11A24" w:rsidRDefault="00B11A24" w:rsidP="00DF018E">
      <w:pPr>
        <w:pStyle w:val="Default"/>
        <w:jc w:val="center"/>
        <w:rPr>
          <w:rFonts w:ascii="Arial" w:hAnsi="Arial" w:cs="Arial"/>
        </w:rPr>
      </w:pPr>
      <w:r w:rsidRPr="00364A04">
        <w:rPr>
          <w:rFonts w:ascii="Arial" w:hAnsi="Arial" w:cs="Arial"/>
          <w:b/>
        </w:rPr>
        <w:t xml:space="preserve">§ </w:t>
      </w:r>
      <w:r>
        <w:rPr>
          <w:rFonts w:ascii="Arial" w:hAnsi="Arial" w:cs="Arial"/>
          <w:b/>
        </w:rPr>
        <w:t>56</w:t>
      </w:r>
      <w:r w:rsidRPr="00364A04">
        <w:rPr>
          <w:rFonts w:ascii="Arial" w:hAnsi="Arial" w:cs="Arial"/>
          <w:b/>
        </w:rPr>
        <w:t>.</w:t>
      </w:r>
    </w:p>
    <w:p w:rsidR="00B11A24" w:rsidRPr="004E1667" w:rsidRDefault="00B11A24" w:rsidP="00DF018E">
      <w:pPr>
        <w:pStyle w:val="Default"/>
        <w:jc w:val="both"/>
        <w:rPr>
          <w:rFonts w:ascii="Arial" w:hAnsi="Arial" w:cs="Arial"/>
        </w:rPr>
      </w:pPr>
      <w:r w:rsidRPr="004E1667">
        <w:rPr>
          <w:rFonts w:ascii="Arial" w:hAnsi="Arial" w:cs="Arial"/>
        </w:rPr>
        <w:t>Uchwała wchodzi w</w:t>
      </w:r>
      <w:r>
        <w:rPr>
          <w:rFonts w:ascii="Arial" w:hAnsi="Arial" w:cs="Arial"/>
        </w:rPr>
        <w:t xml:space="preserve"> </w:t>
      </w:r>
      <w:r w:rsidRPr="004E1667">
        <w:rPr>
          <w:rFonts w:ascii="Arial" w:hAnsi="Arial" w:cs="Arial"/>
        </w:rPr>
        <w:t xml:space="preserve">życie po upływie 14 dni od dnia ogłoszenia w Dzienniku Urzędowym Województwa Mazowieckiego. </w:t>
      </w:r>
    </w:p>
    <w:p w:rsidR="00B11A24" w:rsidRPr="004E1667" w:rsidRDefault="00B11A24" w:rsidP="00DF018E">
      <w:pPr>
        <w:jc w:val="both"/>
        <w:rPr>
          <w:rFonts w:ascii="Arial" w:hAnsi="Arial" w:cs="Arial"/>
          <w:sz w:val="24"/>
          <w:szCs w:val="24"/>
        </w:rPr>
      </w:pPr>
    </w:p>
    <w:p w:rsidR="00B11A24" w:rsidRDefault="00B11A24"/>
    <w:sectPr w:rsidR="00B11A24" w:rsidSect="001C3E4D">
      <w:footerReference w:type="default" r:id="rId7"/>
      <w:pgSz w:w="11906" w:h="16838"/>
      <w:pgMar w:top="567" w:right="707" w:bottom="56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A24" w:rsidRDefault="00B11A24" w:rsidP="00782A1F">
      <w:r>
        <w:separator/>
      </w:r>
    </w:p>
  </w:endnote>
  <w:endnote w:type="continuationSeparator" w:id="0">
    <w:p w:rsidR="00B11A24" w:rsidRDefault="00B11A24" w:rsidP="00782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24" w:rsidRPr="004800E6" w:rsidRDefault="00B11A24" w:rsidP="00DF018E">
    <w:pPr>
      <w:pStyle w:val="Footer"/>
      <w:jc w:val="right"/>
      <w:rPr>
        <w:sz w:val="16"/>
      </w:rPr>
    </w:pPr>
    <w:r w:rsidRPr="004800E6">
      <w:rPr>
        <w:rFonts w:ascii="Cambria" w:hAnsi="Cambria"/>
        <w:sz w:val="22"/>
        <w:szCs w:val="28"/>
      </w:rPr>
      <w:t xml:space="preserve">str. </w:t>
    </w:r>
    <w:r w:rsidRPr="004800E6">
      <w:rPr>
        <w:sz w:val="16"/>
      </w:rPr>
      <w:fldChar w:fldCharType="begin"/>
    </w:r>
    <w:r w:rsidRPr="004800E6">
      <w:rPr>
        <w:sz w:val="16"/>
      </w:rPr>
      <w:instrText xml:space="preserve"> PAGE    \* MERGEFORMAT </w:instrText>
    </w:r>
    <w:r w:rsidRPr="004800E6">
      <w:rPr>
        <w:sz w:val="16"/>
      </w:rPr>
      <w:fldChar w:fldCharType="separate"/>
    </w:r>
    <w:r w:rsidRPr="00EB1240">
      <w:rPr>
        <w:rFonts w:ascii="Cambria" w:hAnsi="Cambria"/>
        <w:noProof/>
        <w:sz w:val="22"/>
        <w:szCs w:val="28"/>
      </w:rPr>
      <w:t>11</w:t>
    </w:r>
    <w:r w:rsidRPr="004800E6">
      <w:rPr>
        <w:sz w:val="16"/>
      </w:rPr>
      <w:fldChar w:fldCharType="end"/>
    </w:r>
  </w:p>
  <w:p w:rsidR="00B11A24" w:rsidRDefault="00B11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A24" w:rsidRDefault="00B11A24" w:rsidP="00782A1F">
      <w:r>
        <w:separator/>
      </w:r>
    </w:p>
  </w:footnote>
  <w:footnote w:type="continuationSeparator" w:id="0">
    <w:p w:rsidR="00B11A24" w:rsidRDefault="00B11A24" w:rsidP="00782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F39"/>
    <w:multiLevelType w:val="hybridMultilevel"/>
    <w:tmpl w:val="51CA1C5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665E0B"/>
    <w:multiLevelType w:val="hybridMultilevel"/>
    <w:tmpl w:val="439284E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2CC0A8F"/>
    <w:multiLevelType w:val="hybridMultilevel"/>
    <w:tmpl w:val="A81A83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4A140A4"/>
    <w:multiLevelType w:val="hybridMultilevel"/>
    <w:tmpl w:val="3C48EBC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63E2B45"/>
    <w:multiLevelType w:val="hybridMultilevel"/>
    <w:tmpl w:val="056448B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6DB2014"/>
    <w:multiLevelType w:val="hybridMultilevel"/>
    <w:tmpl w:val="B622D59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8C6443B"/>
    <w:multiLevelType w:val="hybridMultilevel"/>
    <w:tmpl w:val="3B7A326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099E2E04"/>
    <w:multiLevelType w:val="hybridMultilevel"/>
    <w:tmpl w:val="134A3F9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CBD63A0"/>
    <w:multiLevelType w:val="hybridMultilevel"/>
    <w:tmpl w:val="83A4BC7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0472FBC"/>
    <w:multiLevelType w:val="hybridMultilevel"/>
    <w:tmpl w:val="0930F5E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1D549A4"/>
    <w:multiLevelType w:val="singleLevel"/>
    <w:tmpl w:val="0CEC1F94"/>
    <w:lvl w:ilvl="0">
      <w:start w:val="1"/>
      <w:numFmt w:val="decimal"/>
      <w:lvlText w:val="%1)"/>
      <w:lvlJc w:val="left"/>
      <w:pPr>
        <w:tabs>
          <w:tab w:val="num" w:pos="644"/>
        </w:tabs>
        <w:ind w:left="567" w:hanging="283"/>
      </w:pPr>
      <w:rPr>
        <w:rFonts w:cs="Times New Roman"/>
      </w:rPr>
    </w:lvl>
  </w:abstractNum>
  <w:abstractNum w:abstractNumId="11">
    <w:nsid w:val="12625D08"/>
    <w:multiLevelType w:val="singleLevel"/>
    <w:tmpl w:val="0CEC1F94"/>
    <w:lvl w:ilvl="0">
      <w:start w:val="1"/>
      <w:numFmt w:val="decimal"/>
      <w:lvlText w:val="%1)"/>
      <w:lvlJc w:val="left"/>
      <w:pPr>
        <w:tabs>
          <w:tab w:val="num" w:pos="644"/>
        </w:tabs>
        <w:ind w:left="567" w:hanging="283"/>
      </w:pPr>
      <w:rPr>
        <w:rFonts w:cs="Times New Roman"/>
      </w:rPr>
    </w:lvl>
  </w:abstractNum>
  <w:abstractNum w:abstractNumId="12">
    <w:nsid w:val="16B55E95"/>
    <w:multiLevelType w:val="hybridMultilevel"/>
    <w:tmpl w:val="6D723B0C"/>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13">
    <w:nsid w:val="187B63D8"/>
    <w:multiLevelType w:val="hybridMultilevel"/>
    <w:tmpl w:val="318E609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1B926DD1"/>
    <w:multiLevelType w:val="hybridMultilevel"/>
    <w:tmpl w:val="5AF61A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C3421A6"/>
    <w:multiLevelType w:val="hybridMultilevel"/>
    <w:tmpl w:val="243A0C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206A29E4"/>
    <w:multiLevelType w:val="hybridMultilevel"/>
    <w:tmpl w:val="71D45F8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36F0647"/>
    <w:multiLevelType w:val="hybridMultilevel"/>
    <w:tmpl w:val="566CF66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4312BD7"/>
    <w:multiLevelType w:val="hybridMultilevel"/>
    <w:tmpl w:val="07A22D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55B4094"/>
    <w:multiLevelType w:val="hybridMultilevel"/>
    <w:tmpl w:val="49F2478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82D6EBC"/>
    <w:multiLevelType w:val="hybridMultilevel"/>
    <w:tmpl w:val="D6FC204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289D5A9B"/>
    <w:multiLevelType w:val="hybridMultilevel"/>
    <w:tmpl w:val="87A2F5A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2B307A0E"/>
    <w:multiLevelType w:val="hybridMultilevel"/>
    <w:tmpl w:val="8D14B97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2DA84991"/>
    <w:multiLevelType w:val="hybridMultilevel"/>
    <w:tmpl w:val="19C29A9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2ED01F2E"/>
    <w:multiLevelType w:val="hybridMultilevel"/>
    <w:tmpl w:val="9D30B49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31C350C7"/>
    <w:multiLevelType w:val="hybridMultilevel"/>
    <w:tmpl w:val="3C48EBC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326B7797"/>
    <w:multiLevelType w:val="hybridMultilevel"/>
    <w:tmpl w:val="4CA27BB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340448DB"/>
    <w:multiLevelType w:val="hybridMultilevel"/>
    <w:tmpl w:val="76B43D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345901B5"/>
    <w:multiLevelType w:val="singleLevel"/>
    <w:tmpl w:val="0CEC1F94"/>
    <w:lvl w:ilvl="0">
      <w:start w:val="1"/>
      <w:numFmt w:val="decimal"/>
      <w:lvlText w:val="%1)"/>
      <w:lvlJc w:val="left"/>
      <w:pPr>
        <w:tabs>
          <w:tab w:val="num" w:pos="644"/>
        </w:tabs>
        <w:ind w:left="567" w:hanging="283"/>
      </w:pPr>
      <w:rPr>
        <w:rFonts w:cs="Times New Roman"/>
      </w:rPr>
    </w:lvl>
  </w:abstractNum>
  <w:abstractNum w:abstractNumId="29">
    <w:nsid w:val="37AA30A9"/>
    <w:multiLevelType w:val="hybridMultilevel"/>
    <w:tmpl w:val="122C841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385427C0"/>
    <w:multiLevelType w:val="hybridMultilevel"/>
    <w:tmpl w:val="7A604AE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3BF13A3B"/>
    <w:multiLevelType w:val="hybridMultilevel"/>
    <w:tmpl w:val="5760604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3DD72CCE"/>
    <w:multiLevelType w:val="singleLevel"/>
    <w:tmpl w:val="533A6FA6"/>
    <w:lvl w:ilvl="0">
      <w:start w:val="1"/>
      <w:numFmt w:val="decimal"/>
      <w:lvlText w:val="%1."/>
      <w:lvlJc w:val="left"/>
      <w:pPr>
        <w:tabs>
          <w:tab w:val="num" w:pos="360"/>
        </w:tabs>
        <w:ind w:left="360" w:hanging="360"/>
      </w:pPr>
      <w:rPr>
        <w:rFonts w:cs="Times New Roman"/>
      </w:rPr>
    </w:lvl>
  </w:abstractNum>
  <w:abstractNum w:abstractNumId="33">
    <w:nsid w:val="3E44020C"/>
    <w:multiLevelType w:val="hybridMultilevel"/>
    <w:tmpl w:val="16FC194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E476C82"/>
    <w:multiLevelType w:val="hybridMultilevel"/>
    <w:tmpl w:val="1C5434F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40CA48CA"/>
    <w:multiLevelType w:val="hybridMultilevel"/>
    <w:tmpl w:val="79623AE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40EC5925"/>
    <w:multiLevelType w:val="hybridMultilevel"/>
    <w:tmpl w:val="3DD6C7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41C32041"/>
    <w:multiLevelType w:val="hybridMultilevel"/>
    <w:tmpl w:val="DB70D5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3D21697"/>
    <w:multiLevelType w:val="hybridMultilevel"/>
    <w:tmpl w:val="18083A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46E053DF"/>
    <w:multiLevelType w:val="hybridMultilevel"/>
    <w:tmpl w:val="5E3A616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47246C86"/>
    <w:multiLevelType w:val="hybridMultilevel"/>
    <w:tmpl w:val="328C96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4875763B"/>
    <w:multiLevelType w:val="hybridMultilevel"/>
    <w:tmpl w:val="2FD089D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4A3470E7"/>
    <w:multiLevelType w:val="hybridMultilevel"/>
    <w:tmpl w:val="495252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4C563C06"/>
    <w:multiLevelType w:val="hybridMultilevel"/>
    <w:tmpl w:val="C21AFF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4D4E7CED"/>
    <w:multiLevelType w:val="hybridMultilevel"/>
    <w:tmpl w:val="80FA8F7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4E4040DD"/>
    <w:multiLevelType w:val="hybridMultilevel"/>
    <w:tmpl w:val="605C215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E21A9B0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E6A0513"/>
    <w:multiLevelType w:val="hybridMultilevel"/>
    <w:tmpl w:val="A424935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4F5C43D3"/>
    <w:multiLevelType w:val="hybridMultilevel"/>
    <w:tmpl w:val="94E0C2EE"/>
    <w:lvl w:ilvl="0" w:tplc="0415000F">
      <w:start w:val="1"/>
      <w:numFmt w:val="decimal"/>
      <w:lvlText w:val="%1."/>
      <w:lvlJc w:val="left"/>
      <w:pPr>
        <w:ind w:left="360" w:hanging="360"/>
      </w:pPr>
      <w:rPr>
        <w:rFonts w:cs="Times New Roman" w:hint="default"/>
      </w:rPr>
    </w:lvl>
    <w:lvl w:ilvl="1" w:tplc="D6306B8C">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4FA53D71"/>
    <w:multiLevelType w:val="hybridMultilevel"/>
    <w:tmpl w:val="B3AC695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51C951CB"/>
    <w:multiLevelType w:val="hybridMultilevel"/>
    <w:tmpl w:val="5394AF2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5494757A"/>
    <w:multiLevelType w:val="singleLevel"/>
    <w:tmpl w:val="533A6FA6"/>
    <w:lvl w:ilvl="0">
      <w:start w:val="1"/>
      <w:numFmt w:val="decimal"/>
      <w:lvlText w:val="%1."/>
      <w:lvlJc w:val="left"/>
      <w:pPr>
        <w:tabs>
          <w:tab w:val="num" w:pos="360"/>
        </w:tabs>
        <w:ind w:left="360" w:hanging="360"/>
      </w:pPr>
      <w:rPr>
        <w:rFonts w:cs="Times New Roman"/>
      </w:rPr>
    </w:lvl>
  </w:abstractNum>
  <w:abstractNum w:abstractNumId="51">
    <w:nsid w:val="549817FD"/>
    <w:multiLevelType w:val="hybridMultilevel"/>
    <w:tmpl w:val="6966F22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5A3B493F"/>
    <w:multiLevelType w:val="hybridMultilevel"/>
    <w:tmpl w:val="7CD69E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D2A5712"/>
    <w:multiLevelType w:val="hybridMultilevel"/>
    <w:tmpl w:val="09A6867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E7627AD"/>
    <w:multiLevelType w:val="hybridMultilevel"/>
    <w:tmpl w:val="C1E4EE8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5EE4119E"/>
    <w:multiLevelType w:val="hybridMultilevel"/>
    <w:tmpl w:val="0B9CBA7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5FD122CD"/>
    <w:multiLevelType w:val="hybridMultilevel"/>
    <w:tmpl w:val="9798346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nsid w:val="60323259"/>
    <w:multiLevelType w:val="hybridMultilevel"/>
    <w:tmpl w:val="37FC0D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61636B49"/>
    <w:multiLevelType w:val="hybridMultilevel"/>
    <w:tmpl w:val="2B7CBB6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628D08A8"/>
    <w:multiLevelType w:val="hybridMultilevel"/>
    <w:tmpl w:val="3412EFC2"/>
    <w:lvl w:ilvl="0" w:tplc="67E093A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nsid w:val="6EB8584D"/>
    <w:multiLevelType w:val="hybridMultilevel"/>
    <w:tmpl w:val="AA306D0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E21A9B0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F5B4B28"/>
    <w:multiLevelType w:val="hybridMultilevel"/>
    <w:tmpl w:val="26F6EEB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nsid w:val="72ED3A2D"/>
    <w:multiLevelType w:val="hybridMultilevel"/>
    <w:tmpl w:val="3B023F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3B8285B"/>
    <w:multiLevelType w:val="hybridMultilevel"/>
    <w:tmpl w:val="A8A8BE6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74983DBF"/>
    <w:multiLevelType w:val="hybridMultilevel"/>
    <w:tmpl w:val="04DEF8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74C611DE"/>
    <w:multiLevelType w:val="hybridMultilevel"/>
    <w:tmpl w:val="688AEE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9563377"/>
    <w:multiLevelType w:val="hybridMultilevel"/>
    <w:tmpl w:val="3946AE1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7AB65E83"/>
    <w:multiLevelType w:val="hybridMultilevel"/>
    <w:tmpl w:val="442A5AE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7EAE1A42"/>
    <w:multiLevelType w:val="hybridMultilevel"/>
    <w:tmpl w:val="0FEE92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F0536D8"/>
    <w:multiLevelType w:val="hybridMultilevel"/>
    <w:tmpl w:val="86A872E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65"/>
  </w:num>
  <w:num w:numId="2">
    <w:abstractNumId w:val="2"/>
  </w:num>
  <w:num w:numId="3">
    <w:abstractNumId w:val="57"/>
  </w:num>
  <w:num w:numId="4">
    <w:abstractNumId w:val="62"/>
  </w:num>
  <w:num w:numId="5">
    <w:abstractNumId w:val="39"/>
  </w:num>
  <w:num w:numId="6">
    <w:abstractNumId w:val="19"/>
  </w:num>
  <w:num w:numId="7">
    <w:abstractNumId w:val="47"/>
  </w:num>
  <w:num w:numId="8">
    <w:abstractNumId w:val="60"/>
  </w:num>
  <w:num w:numId="9">
    <w:abstractNumId w:val="31"/>
  </w:num>
  <w:num w:numId="10">
    <w:abstractNumId w:val="44"/>
  </w:num>
  <w:num w:numId="11">
    <w:abstractNumId w:val="27"/>
  </w:num>
  <w:num w:numId="12">
    <w:abstractNumId w:val="1"/>
  </w:num>
  <w:num w:numId="13">
    <w:abstractNumId w:val="41"/>
  </w:num>
  <w:num w:numId="14">
    <w:abstractNumId w:val="8"/>
  </w:num>
  <w:num w:numId="15">
    <w:abstractNumId w:val="40"/>
  </w:num>
  <w:num w:numId="16">
    <w:abstractNumId w:val="0"/>
  </w:num>
  <w:num w:numId="17">
    <w:abstractNumId w:val="20"/>
  </w:num>
  <w:num w:numId="18">
    <w:abstractNumId w:val="58"/>
  </w:num>
  <w:num w:numId="19">
    <w:abstractNumId w:val="36"/>
  </w:num>
  <w:num w:numId="20">
    <w:abstractNumId w:val="15"/>
  </w:num>
  <w:num w:numId="21">
    <w:abstractNumId w:val="63"/>
  </w:num>
  <w:num w:numId="22">
    <w:abstractNumId w:val="49"/>
  </w:num>
  <w:num w:numId="23">
    <w:abstractNumId w:val="51"/>
  </w:num>
  <w:num w:numId="24">
    <w:abstractNumId w:val="54"/>
  </w:num>
  <w:num w:numId="25">
    <w:abstractNumId w:val="9"/>
  </w:num>
  <w:num w:numId="26">
    <w:abstractNumId w:val="43"/>
  </w:num>
  <w:num w:numId="27">
    <w:abstractNumId w:val="61"/>
  </w:num>
  <w:num w:numId="28">
    <w:abstractNumId w:val="67"/>
  </w:num>
  <w:num w:numId="29">
    <w:abstractNumId w:val="42"/>
  </w:num>
  <w:num w:numId="30">
    <w:abstractNumId w:val="46"/>
  </w:num>
  <w:num w:numId="31">
    <w:abstractNumId w:val="52"/>
  </w:num>
  <w:num w:numId="32">
    <w:abstractNumId w:val="7"/>
  </w:num>
  <w:num w:numId="33">
    <w:abstractNumId w:val="38"/>
  </w:num>
  <w:num w:numId="34">
    <w:abstractNumId w:val="5"/>
  </w:num>
  <w:num w:numId="35">
    <w:abstractNumId w:val="56"/>
  </w:num>
  <w:num w:numId="36">
    <w:abstractNumId w:val="22"/>
  </w:num>
  <w:num w:numId="37">
    <w:abstractNumId w:val="25"/>
  </w:num>
  <w:num w:numId="38">
    <w:abstractNumId w:val="34"/>
  </w:num>
  <w:num w:numId="39">
    <w:abstractNumId w:val="4"/>
  </w:num>
  <w:num w:numId="40">
    <w:abstractNumId w:val="45"/>
  </w:num>
  <w:num w:numId="41">
    <w:abstractNumId w:val="37"/>
  </w:num>
  <w:num w:numId="42">
    <w:abstractNumId w:val="24"/>
  </w:num>
  <w:num w:numId="43">
    <w:abstractNumId w:val="18"/>
  </w:num>
  <w:num w:numId="44">
    <w:abstractNumId w:val="48"/>
  </w:num>
  <w:num w:numId="45">
    <w:abstractNumId w:val="16"/>
  </w:num>
  <w:num w:numId="46">
    <w:abstractNumId w:val="33"/>
  </w:num>
  <w:num w:numId="47">
    <w:abstractNumId w:val="66"/>
  </w:num>
  <w:num w:numId="48">
    <w:abstractNumId w:val="23"/>
  </w:num>
  <w:num w:numId="49">
    <w:abstractNumId w:val="68"/>
  </w:num>
  <w:num w:numId="50">
    <w:abstractNumId w:val="26"/>
  </w:num>
  <w:num w:numId="51">
    <w:abstractNumId w:val="35"/>
  </w:num>
  <w:num w:numId="52">
    <w:abstractNumId w:val="69"/>
  </w:num>
  <w:num w:numId="53">
    <w:abstractNumId w:val="21"/>
  </w:num>
  <w:num w:numId="54">
    <w:abstractNumId w:val="29"/>
  </w:num>
  <w:num w:numId="55">
    <w:abstractNumId w:val="30"/>
  </w:num>
  <w:num w:numId="56">
    <w:abstractNumId w:val="55"/>
  </w:num>
  <w:num w:numId="57">
    <w:abstractNumId w:val="17"/>
  </w:num>
  <w:num w:numId="58">
    <w:abstractNumId w:val="10"/>
  </w:num>
  <w:num w:numId="59">
    <w:abstractNumId w:val="50"/>
    <w:lvlOverride w:ilvl="0">
      <w:startOverride w:val="1"/>
    </w:lvlOverride>
  </w:num>
  <w:num w:numId="60">
    <w:abstractNumId w:val="11"/>
    <w:lvlOverride w:ilvl="0">
      <w:startOverride w:val="1"/>
    </w:lvlOverride>
  </w:num>
  <w:num w:numId="61">
    <w:abstractNumId w:val="28"/>
    <w:lvlOverride w:ilvl="0">
      <w:startOverride w:val="1"/>
    </w:lvlOverride>
  </w:num>
  <w:num w:numId="62">
    <w:abstractNumId w:val="32"/>
  </w:num>
  <w:num w:numId="63">
    <w:abstractNumId w:val="13"/>
  </w:num>
  <w:num w:numId="64">
    <w:abstractNumId w:val="59"/>
  </w:num>
  <w:num w:numId="65">
    <w:abstractNumId w:val="6"/>
  </w:num>
  <w:num w:numId="66">
    <w:abstractNumId w:val="14"/>
  </w:num>
  <w:num w:numId="67">
    <w:abstractNumId w:val="64"/>
  </w:num>
  <w:num w:numId="68">
    <w:abstractNumId w:val="12"/>
  </w:num>
  <w:num w:numId="69">
    <w:abstractNumId w:val="53"/>
  </w:num>
  <w:num w:numId="70">
    <w:abstractNumId w:val="3"/>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18E"/>
    <w:rsid w:val="00076EDA"/>
    <w:rsid w:val="00095ECB"/>
    <w:rsid w:val="001149E5"/>
    <w:rsid w:val="00124711"/>
    <w:rsid w:val="001A470B"/>
    <w:rsid w:val="001C3E4D"/>
    <w:rsid w:val="0024479C"/>
    <w:rsid w:val="00244CE2"/>
    <w:rsid w:val="002774D0"/>
    <w:rsid w:val="0028211C"/>
    <w:rsid w:val="002C529D"/>
    <w:rsid w:val="002D63B2"/>
    <w:rsid w:val="0034771A"/>
    <w:rsid w:val="00364A04"/>
    <w:rsid w:val="00366295"/>
    <w:rsid w:val="003C076E"/>
    <w:rsid w:val="003F3595"/>
    <w:rsid w:val="00420A8E"/>
    <w:rsid w:val="00473B03"/>
    <w:rsid w:val="004800E6"/>
    <w:rsid w:val="0049677D"/>
    <w:rsid w:val="004B31AB"/>
    <w:rsid w:val="004E1667"/>
    <w:rsid w:val="004E2877"/>
    <w:rsid w:val="00533F29"/>
    <w:rsid w:val="0054043C"/>
    <w:rsid w:val="00547546"/>
    <w:rsid w:val="00554138"/>
    <w:rsid w:val="00567296"/>
    <w:rsid w:val="005A62BB"/>
    <w:rsid w:val="00604F39"/>
    <w:rsid w:val="006146A3"/>
    <w:rsid w:val="00633801"/>
    <w:rsid w:val="00782A1F"/>
    <w:rsid w:val="00827FA7"/>
    <w:rsid w:val="00883EF1"/>
    <w:rsid w:val="008E73CC"/>
    <w:rsid w:val="008F5B0C"/>
    <w:rsid w:val="00963910"/>
    <w:rsid w:val="00973506"/>
    <w:rsid w:val="0099333D"/>
    <w:rsid w:val="00997B8E"/>
    <w:rsid w:val="009B106E"/>
    <w:rsid w:val="00A154D2"/>
    <w:rsid w:val="00A43459"/>
    <w:rsid w:val="00A80FFE"/>
    <w:rsid w:val="00AD627D"/>
    <w:rsid w:val="00B11A24"/>
    <w:rsid w:val="00B270E6"/>
    <w:rsid w:val="00B507E4"/>
    <w:rsid w:val="00B71066"/>
    <w:rsid w:val="00C24E27"/>
    <w:rsid w:val="00C350F9"/>
    <w:rsid w:val="00C72C33"/>
    <w:rsid w:val="00C72CA2"/>
    <w:rsid w:val="00CD059D"/>
    <w:rsid w:val="00D03BE9"/>
    <w:rsid w:val="00D754E8"/>
    <w:rsid w:val="00DB120B"/>
    <w:rsid w:val="00DE3412"/>
    <w:rsid w:val="00DF018E"/>
    <w:rsid w:val="00E506F7"/>
    <w:rsid w:val="00EB1240"/>
    <w:rsid w:val="00ED358F"/>
    <w:rsid w:val="00F0335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8E"/>
    <w:pPr>
      <w:widowControl w:val="0"/>
      <w:autoSpaceDE w:val="0"/>
      <w:autoSpaceDN w:val="0"/>
      <w:adjustRightInd w:val="0"/>
    </w:pPr>
    <w:rPr>
      <w:rFonts w:ascii="Verdana" w:eastAsia="Times New Roman" w:hAnsi="Verdana" w:cs="Times New Roman"/>
      <w:sz w:val="20"/>
      <w:szCs w:val="20"/>
    </w:rPr>
  </w:style>
  <w:style w:type="paragraph" w:styleId="Heading2">
    <w:name w:val="heading 2"/>
    <w:basedOn w:val="Normal"/>
    <w:next w:val="Normal"/>
    <w:link w:val="Heading2Char"/>
    <w:uiPriority w:val="99"/>
    <w:qFormat/>
    <w:rsid w:val="00DF018E"/>
    <w:pPr>
      <w:keepNext/>
      <w:jc w:val="center"/>
      <w:outlineLvl w:val="1"/>
    </w:pPr>
    <w:rPr>
      <w:rFonts w:ascii="Times New Roman" w:hAnsi="Times New Roman"/>
      <w:b/>
      <w:sz w:val="26"/>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F018E"/>
    <w:rPr>
      <w:rFonts w:ascii="Times New Roman" w:hAnsi="Times New Roman" w:cs="Times New Roman"/>
      <w:b/>
      <w:sz w:val="26"/>
      <w:lang w:eastAsia="pl-PL"/>
    </w:rPr>
  </w:style>
  <w:style w:type="paragraph" w:styleId="ListParagraph">
    <w:name w:val="List Paragraph"/>
    <w:basedOn w:val="Normal"/>
    <w:uiPriority w:val="99"/>
    <w:qFormat/>
    <w:rsid w:val="00DF018E"/>
    <w:pPr>
      <w:ind w:left="720"/>
      <w:contextualSpacing/>
    </w:pPr>
  </w:style>
  <w:style w:type="paragraph" w:customStyle="1" w:styleId="Default">
    <w:name w:val="Default"/>
    <w:uiPriority w:val="99"/>
    <w:rsid w:val="00DF018E"/>
    <w:pPr>
      <w:autoSpaceDE w:val="0"/>
      <w:autoSpaceDN w:val="0"/>
      <w:adjustRightInd w:val="0"/>
    </w:pPr>
    <w:rPr>
      <w:rFonts w:ascii="Times New Roman" w:hAnsi="Times New Roman" w:cs="Times New Roman"/>
      <w:color w:val="000000"/>
      <w:sz w:val="24"/>
      <w:szCs w:val="24"/>
      <w:lang w:eastAsia="en-US"/>
    </w:rPr>
  </w:style>
  <w:style w:type="paragraph" w:styleId="Title">
    <w:name w:val="Title"/>
    <w:basedOn w:val="Normal"/>
    <w:link w:val="TitleChar"/>
    <w:uiPriority w:val="99"/>
    <w:qFormat/>
    <w:rsid w:val="00DF018E"/>
    <w:pPr>
      <w:jc w:val="center"/>
    </w:pPr>
    <w:rPr>
      <w:rFonts w:ascii="Times New Roman" w:hAnsi="Times New Roman"/>
      <w:b/>
      <w:sz w:val="36"/>
      <w:szCs w:val="24"/>
      <w:u w:val="single"/>
    </w:rPr>
  </w:style>
  <w:style w:type="character" w:customStyle="1" w:styleId="TitleChar">
    <w:name w:val="Title Char"/>
    <w:basedOn w:val="DefaultParagraphFont"/>
    <w:link w:val="Title"/>
    <w:uiPriority w:val="99"/>
    <w:locked/>
    <w:rsid w:val="00DF018E"/>
    <w:rPr>
      <w:rFonts w:ascii="Times New Roman" w:hAnsi="Times New Roman" w:cs="Times New Roman"/>
      <w:b/>
      <w:sz w:val="36"/>
      <w:u w:val="single"/>
      <w:lang w:eastAsia="pl-PL"/>
    </w:rPr>
  </w:style>
  <w:style w:type="paragraph" w:styleId="BodyText3">
    <w:name w:val="Body Text 3"/>
    <w:basedOn w:val="Normal"/>
    <w:link w:val="BodyText3Char"/>
    <w:uiPriority w:val="99"/>
    <w:rsid w:val="00DF018E"/>
    <w:pPr>
      <w:widowControl/>
      <w:autoSpaceDE/>
      <w:autoSpaceDN/>
      <w:adjustRightInd/>
      <w:jc w:val="both"/>
    </w:pPr>
    <w:rPr>
      <w:rFonts w:ascii="Times New Roman" w:hAnsi="Times New Roman"/>
      <w:sz w:val="26"/>
      <w:szCs w:val="24"/>
    </w:rPr>
  </w:style>
  <w:style w:type="character" w:customStyle="1" w:styleId="BodyText3Char">
    <w:name w:val="Body Text 3 Char"/>
    <w:basedOn w:val="DefaultParagraphFont"/>
    <w:link w:val="BodyText3"/>
    <w:uiPriority w:val="99"/>
    <w:locked/>
    <w:rsid w:val="00DF018E"/>
    <w:rPr>
      <w:rFonts w:ascii="Times New Roman" w:hAnsi="Times New Roman" w:cs="Times New Roman"/>
      <w:sz w:val="26"/>
      <w:lang w:eastAsia="pl-PL"/>
    </w:rPr>
  </w:style>
  <w:style w:type="paragraph" w:styleId="BalloonText">
    <w:name w:val="Balloon Text"/>
    <w:basedOn w:val="Normal"/>
    <w:link w:val="BalloonTextChar"/>
    <w:uiPriority w:val="99"/>
    <w:semiHidden/>
    <w:rsid w:val="00DF01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18E"/>
    <w:rPr>
      <w:rFonts w:ascii="Tahoma" w:hAnsi="Tahoma" w:cs="Tahoma"/>
      <w:sz w:val="16"/>
      <w:szCs w:val="16"/>
      <w:lang w:eastAsia="pl-PL"/>
    </w:rPr>
  </w:style>
  <w:style w:type="paragraph" w:styleId="Header">
    <w:name w:val="header"/>
    <w:basedOn w:val="Normal"/>
    <w:link w:val="HeaderChar"/>
    <w:uiPriority w:val="99"/>
    <w:semiHidden/>
    <w:rsid w:val="00DF018E"/>
    <w:pPr>
      <w:tabs>
        <w:tab w:val="center" w:pos="4536"/>
        <w:tab w:val="right" w:pos="9072"/>
      </w:tabs>
    </w:pPr>
  </w:style>
  <w:style w:type="character" w:customStyle="1" w:styleId="HeaderChar">
    <w:name w:val="Header Char"/>
    <w:basedOn w:val="DefaultParagraphFont"/>
    <w:link w:val="Header"/>
    <w:uiPriority w:val="99"/>
    <w:semiHidden/>
    <w:locked/>
    <w:rsid w:val="00DF018E"/>
    <w:rPr>
      <w:rFonts w:ascii="Verdana" w:hAnsi="Verdana" w:cs="Times New Roman"/>
      <w:sz w:val="20"/>
      <w:szCs w:val="20"/>
      <w:lang w:eastAsia="pl-PL"/>
    </w:rPr>
  </w:style>
  <w:style w:type="paragraph" w:styleId="Footer">
    <w:name w:val="footer"/>
    <w:basedOn w:val="Normal"/>
    <w:link w:val="FooterChar"/>
    <w:uiPriority w:val="99"/>
    <w:rsid w:val="00DF018E"/>
    <w:pPr>
      <w:tabs>
        <w:tab w:val="center" w:pos="4536"/>
        <w:tab w:val="right" w:pos="9072"/>
      </w:tabs>
    </w:pPr>
  </w:style>
  <w:style w:type="character" w:customStyle="1" w:styleId="FooterChar">
    <w:name w:val="Footer Char"/>
    <w:basedOn w:val="DefaultParagraphFont"/>
    <w:link w:val="Footer"/>
    <w:uiPriority w:val="99"/>
    <w:locked/>
    <w:rsid w:val="00DF018E"/>
    <w:rPr>
      <w:rFonts w:ascii="Verdana" w:hAnsi="Verdana"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16</Pages>
  <Words>7108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Szef</dc:creator>
  <cp:keywords/>
  <dc:description/>
  <cp:lastModifiedBy>Urząd Gminy w Gozdowie</cp:lastModifiedBy>
  <cp:revision>4</cp:revision>
  <cp:lastPrinted>2013-11-12T07:44:00Z</cp:lastPrinted>
  <dcterms:created xsi:type="dcterms:W3CDTF">2013-11-06T06:31:00Z</dcterms:created>
  <dcterms:modified xsi:type="dcterms:W3CDTF">2013-11-12T07:53:00Z</dcterms:modified>
</cp:coreProperties>
</file>