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E7" w:rsidRPr="00295488" w:rsidRDefault="00275253" w:rsidP="00D77DD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5488">
        <w:rPr>
          <w:rFonts w:ascii="Times New Roman" w:hAnsi="Times New Roman" w:cs="Times New Roman"/>
          <w:b/>
          <w:sz w:val="24"/>
          <w:szCs w:val="24"/>
          <w:u w:val="single"/>
        </w:rPr>
        <w:t xml:space="preserve">UCHWAŁA </w:t>
      </w:r>
      <w:r w:rsidR="00742AC9" w:rsidRPr="0029548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295488">
        <w:rPr>
          <w:rFonts w:ascii="Times New Roman" w:hAnsi="Times New Roman" w:cs="Times New Roman"/>
          <w:b/>
          <w:sz w:val="24"/>
          <w:szCs w:val="24"/>
          <w:u w:val="single"/>
        </w:rPr>
        <w:t xml:space="preserve">Nr </w:t>
      </w:r>
      <w:r w:rsidR="00295488" w:rsidRPr="00295488">
        <w:rPr>
          <w:rFonts w:ascii="Times New Roman" w:hAnsi="Times New Roman" w:cs="Times New Roman"/>
          <w:b/>
          <w:sz w:val="24"/>
          <w:szCs w:val="24"/>
          <w:u w:val="single"/>
        </w:rPr>
        <w:t xml:space="preserve">XXIV/183/17 </w:t>
      </w:r>
    </w:p>
    <w:p w:rsidR="00275253" w:rsidRPr="00295488" w:rsidRDefault="00275253" w:rsidP="00D77D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488">
        <w:rPr>
          <w:rFonts w:ascii="Times New Roman" w:hAnsi="Times New Roman" w:cs="Times New Roman"/>
          <w:b/>
          <w:sz w:val="24"/>
          <w:szCs w:val="24"/>
        </w:rPr>
        <w:t xml:space="preserve">Rady Gminy Gozdowo </w:t>
      </w:r>
    </w:p>
    <w:p w:rsidR="00275253" w:rsidRPr="00295488" w:rsidRDefault="00742AC9" w:rsidP="00D77D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488">
        <w:rPr>
          <w:rFonts w:ascii="Times New Roman" w:hAnsi="Times New Roman" w:cs="Times New Roman"/>
          <w:b/>
          <w:sz w:val="24"/>
          <w:szCs w:val="24"/>
        </w:rPr>
        <w:t xml:space="preserve">z dnia  10 lutego  </w:t>
      </w:r>
      <w:r w:rsidR="00295488" w:rsidRPr="00295488">
        <w:rPr>
          <w:rFonts w:ascii="Times New Roman" w:hAnsi="Times New Roman" w:cs="Times New Roman"/>
          <w:b/>
          <w:sz w:val="24"/>
          <w:szCs w:val="24"/>
        </w:rPr>
        <w:t xml:space="preserve">2017r. </w:t>
      </w:r>
    </w:p>
    <w:p w:rsidR="00275253" w:rsidRPr="00295488" w:rsidRDefault="00275253" w:rsidP="00275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488">
        <w:rPr>
          <w:rFonts w:ascii="Times New Roman" w:hAnsi="Times New Roman" w:cs="Times New Roman"/>
          <w:b/>
          <w:sz w:val="24"/>
          <w:szCs w:val="24"/>
        </w:rPr>
        <w:t>w sprawie projektu dostosowania sieci szkół podstawowych i gimnaz</w:t>
      </w:r>
      <w:r w:rsidR="00742AC9" w:rsidRPr="00295488">
        <w:rPr>
          <w:rFonts w:ascii="Times New Roman" w:hAnsi="Times New Roman" w:cs="Times New Roman"/>
          <w:b/>
          <w:sz w:val="24"/>
          <w:szCs w:val="24"/>
        </w:rPr>
        <w:t>jum do nowego ustroju szkolnego</w:t>
      </w:r>
    </w:p>
    <w:p w:rsidR="00742AC9" w:rsidRPr="00295488" w:rsidRDefault="00742AC9" w:rsidP="0029548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488">
        <w:rPr>
          <w:rFonts w:ascii="Times New Roman" w:hAnsi="Times New Roman" w:cs="Times New Roman"/>
          <w:sz w:val="24"/>
          <w:szCs w:val="24"/>
        </w:rPr>
        <w:t>Na podstawie art. 18 ust.2 pkt.</w:t>
      </w:r>
      <w:r w:rsidR="00275253" w:rsidRPr="00295488">
        <w:rPr>
          <w:rFonts w:ascii="Times New Roman" w:hAnsi="Times New Roman" w:cs="Times New Roman"/>
          <w:sz w:val="24"/>
          <w:szCs w:val="24"/>
        </w:rPr>
        <w:t xml:space="preserve">15 ustawy z dnia 8 marca 1990 roku </w:t>
      </w:r>
      <w:r w:rsidRPr="00295488">
        <w:rPr>
          <w:rFonts w:ascii="Times New Roman" w:hAnsi="Times New Roman" w:cs="Times New Roman"/>
          <w:sz w:val="24"/>
          <w:szCs w:val="24"/>
        </w:rPr>
        <w:t xml:space="preserve">  </w:t>
      </w:r>
      <w:r w:rsidR="00295488">
        <w:rPr>
          <w:rFonts w:ascii="Times New Roman" w:hAnsi="Times New Roman" w:cs="Times New Roman"/>
          <w:sz w:val="24"/>
          <w:szCs w:val="24"/>
        </w:rPr>
        <w:t xml:space="preserve">   </w:t>
      </w:r>
      <w:r w:rsidR="00275253" w:rsidRPr="00295488">
        <w:rPr>
          <w:rFonts w:ascii="Times New Roman" w:hAnsi="Times New Roman" w:cs="Times New Roman"/>
          <w:sz w:val="24"/>
          <w:szCs w:val="24"/>
        </w:rPr>
        <w:t>o samorządzie gminnym (Dz. U. z</w:t>
      </w:r>
      <w:r w:rsidR="00C00C61" w:rsidRPr="00295488">
        <w:rPr>
          <w:rFonts w:ascii="Times New Roman" w:hAnsi="Times New Roman" w:cs="Times New Roman"/>
          <w:sz w:val="24"/>
          <w:szCs w:val="24"/>
        </w:rPr>
        <w:t xml:space="preserve"> 2016 roku, poz. 446 z </w:t>
      </w:r>
      <w:proofErr w:type="spellStart"/>
      <w:r w:rsidR="00C00C61" w:rsidRPr="00295488">
        <w:rPr>
          <w:rFonts w:ascii="Times New Roman" w:hAnsi="Times New Roman" w:cs="Times New Roman"/>
          <w:sz w:val="24"/>
          <w:szCs w:val="24"/>
        </w:rPr>
        <w:t>póź</w:t>
      </w:r>
      <w:r w:rsidR="00275253" w:rsidRPr="0029548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00C61" w:rsidRPr="00295488">
        <w:rPr>
          <w:rFonts w:ascii="Times New Roman" w:hAnsi="Times New Roman" w:cs="Times New Roman"/>
          <w:sz w:val="24"/>
          <w:szCs w:val="24"/>
        </w:rPr>
        <w:t xml:space="preserve">. </w:t>
      </w:r>
      <w:r w:rsidR="00275253" w:rsidRPr="00295488">
        <w:rPr>
          <w:rFonts w:ascii="Times New Roman" w:hAnsi="Times New Roman" w:cs="Times New Roman"/>
          <w:sz w:val="24"/>
          <w:szCs w:val="24"/>
        </w:rPr>
        <w:t xml:space="preserve"> zm. </w:t>
      </w:r>
      <w:r w:rsidR="00C00C61" w:rsidRPr="00295488">
        <w:rPr>
          <w:rFonts w:ascii="Times New Roman" w:hAnsi="Times New Roman" w:cs="Times New Roman"/>
          <w:sz w:val="24"/>
          <w:szCs w:val="24"/>
        </w:rPr>
        <w:t xml:space="preserve">) oraz art. 206 ust.1 – 4 ustawy </w:t>
      </w:r>
      <w:r w:rsidRPr="00295488">
        <w:rPr>
          <w:rFonts w:ascii="Times New Roman" w:hAnsi="Times New Roman" w:cs="Times New Roman"/>
          <w:sz w:val="24"/>
          <w:szCs w:val="24"/>
        </w:rPr>
        <w:t xml:space="preserve">  </w:t>
      </w:r>
      <w:r w:rsidR="00C00C61" w:rsidRPr="00295488">
        <w:rPr>
          <w:rFonts w:ascii="Times New Roman" w:hAnsi="Times New Roman" w:cs="Times New Roman"/>
          <w:sz w:val="24"/>
          <w:szCs w:val="24"/>
        </w:rPr>
        <w:t>z dnia</w:t>
      </w:r>
      <w:r w:rsidRPr="00295488">
        <w:rPr>
          <w:rFonts w:ascii="Times New Roman" w:hAnsi="Times New Roman" w:cs="Times New Roman"/>
          <w:sz w:val="24"/>
          <w:szCs w:val="24"/>
        </w:rPr>
        <w:t xml:space="preserve"> </w:t>
      </w:r>
      <w:r w:rsidR="00C00C61" w:rsidRPr="00295488">
        <w:rPr>
          <w:rFonts w:ascii="Times New Roman" w:hAnsi="Times New Roman" w:cs="Times New Roman"/>
          <w:sz w:val="24"/>
          <w:szCs w:val="24"/>
        </w:rPr>
        <w:t xml:space="preserve"> 14 grudnia </w:t>
      </w:r>
      <w:r w:rsidRPr="00295488">
        <w:rPr>
          <w:rFonts w:ascii="Times New Roman" w:hAnsi="Times New Roman" w:cs="Times New Roman"/>
          <w:sz w:val="24"/>
          <w:szCs w:val="24"/>
        </w:rPr>
        <w:t xml:space="preserve"> </w:t>
      </w:r>
      <w:r w:rsidR="00C00C61" w:rsidRPr="00295488">
        <w:rPr>
          <w:rFonts w:ascii="Times New Roman" w:hAnsi="Times New Roman" w:cs="Times New Roman"/>
          <w:sz w:val="24"/>
          <w:szCs w:val="24"/>
        </w:rPr>
        <w:t>2016 roku Przepisy wprowadzające ustawę – Prawo</w:t>
      </w:r>
      <w:r w:rsidRPr="00295488">
        <w:rPr>
          <w:rFonts w:ascii="Times New Roman" w:hAnsi="Times New Roman" w:cs="Times New Roman"/>
          <w:sz w:val="24"/>
          <w:szCs w:val="24"/>
        </w:rPr>
        <w:t xml:space="preserve"> </w:t>
      </w:r>
      <w:r w:rsidR="00C00C61" w:rsidRPr="00295488">
        <w:rPr>
          <w:rFonts w:ascii="Times New Roman" w:hAnsi="Times New Roman" w:cs="Times New Roman"/>
          <w:sz w:val="24"/>
          <w:szCs w:val="24"/>
        </w:rPr>
        <w:t xml:space="preserve"> oświatowe (Dz. U. z 2017 roku poz. 60 ) uchwala się</w:t>
      </w:r>
      <w:r w:rsidRPr="00295488">
        <w:rPr>
          <w:rFonts w:ascii="Times New Roman" w:hAnsi="Times New Roman" w:cs="Times New Roman"/>
          <w:sz w:val="24"/>
          <w:szCs w:val="24"/>
        </w:rPr>
        <w:t>,</w:t>
      </w:r>
      <w:r w:rsidR="00C00C61" w:rsidRPr="00295488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B40292" w:rsidRPr="00295488" w:rsidRDefault="00195C98" w:rsidP="00742A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488">
        <w:rPr>
          <w:rFonts w:ascii="Times New Roman" w:hAnsi="Times New Roman" w:cs="Times New Roman"/>
          <w:sz w:val="24"/>
          <w:szCs w:val="24"/>
        </w:rPr>
        <w:t>§1</w:t>
      </w:r>
      <w:r w:rsidR="00742AC9" w:rsidRPr="00295488">
        <w:rPr>
          <w:rFonts w:ascii="Times New Roman" w:hAnsi="Times New Roman" w:cs="Times New Roman"/>
          <w:sz w:val="24"/>
          <w:szCs w:val="24"/>
        </w:rPr>
        <w:t>.1</w:t>
      </w:r>
      <w:r w:rsidR="00B40292" w:rsidRPr="00295488">
        <w:rPr>
          <w:rFonts w:ascii="Times New Roman" w:hAnsi="Times New Roman" w:cs="Times New Roman"/>
          <w:sz w:val="24"/>
          <w:szCs w:val="24"/>
        </w:rPr>
        <w:t>. Ustala się plan sieci publicznych szkół podstawowych prowadzonych przez Gminę Gozdowo, a także granice obwodów publicznych szkół podstawowych prowadzonych przez Gminę Gozdowo na  okres  od 1 września 2017 roku do 31 sierpnia 2019 roku,  który stanowi załącznik Nr 1 do uchwały.</w:t>
      </w:r>
    </w:p>
    <w:p w:rsidR="00B40292" w:rsidRPr="00295488" w:rsidRDefault="00B40292" w:rsidP="00742A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488">
        <w:rPr>
          <w:rFonts w:ascii="Times New Roman" w:hAnsi="Times New Roman" w:cs="Times New Roman"/>
          <w:sz w:val="24"/>
          <w:szCs w:val="24"/>
        </w:rPr>
        <w:t>2. Ustala się plan sieci publicznych gimnazjów prowadzonych przez Gminę Gozdowo oraz granice ich obwodów na okres od 1 września 2017 roku do 31 sierpnia 2019 roku, który stanowi załącznik Nr 2 do uchwały.</w:t>
      </w:r>
    </w:p>
    <w:p w:rsidR="00B40292" w:rsidRPr="00295488" w:rsidRDefault="00B40292" w:rsidP="00742A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488">
        <w:rPr>
          <w:rFonts w:ascii="Times New Roman" w:hAnsi="Times New Roman" w:cs="Times New Roman"/>
          <w:sz w:val="24"/>
          <w:szCs w:val="24"/>
        </w:rPr>
        <w:t xml:space="preserve">3. </w:t>
      </w:r>
      <w:r w:rsidR="00E84B78" w:rsidRPr="00295488">
        <w:rPr>
          <w:rFonts w:ascii="Times New Roman" w:hAnsi="Times New Roman" w:cs="Times New Roman"/>
          <w:sz w:val="24"/>
          <w:szCs w:val="24"/>
        </w:rPr>
        <w:t>Ustala się projekt planu sieci publicznych ośmioletnich szkół</w:t>
      </w:r>
      <w:r w:rsidR="00422510" w:rsidRPr="00295488">
        <w:rPr>
          <w:rFonts w:ascii="Times New Roman" w:hAnsi="Times New Roman" w:cs="Times New Roman"/>
          <w:sz w:val="24"/>
          <w:szCs w:val="24"/>
        </w:rPr>
        <w:t xml:space="preserve"> </w:t>
      </w:r>
      <w:r w:rsidR="00E84B78" w:rsidRPr="00295488">
        <w:rPr>
          <w:rFonts w:ascii="Times New Roman" w:hAnsi="Times New Roman" w:cs="Times New Roman"/>
          <w:sz w:val="24"/>
          <w:szCs w:val="24"/>
        </w:rPr>
        <w:t>podstawowych</w:t>
      </w:r>
      <w:r w:rsidR="00422510" w:rsidRPr="00295488">
        <w:rPr>
          <w:rFonts w:ascii="Times New Roman" w:hAnsi="Times New Roman" w:cs="Times New Roman"/>
          <w:sz w:val="24"/>
          <w:szCs w:val="24"/>
        </w:rPr>
        <w:t xml:space="preserve"> prowadzonych przez gminę Gozdowo, a także granice obwodów publicznych ośmioletnich szkół podstawowych prowadzonych przez gminę Gozdowo, </w:t>
      </w:r>
      <w:r w:rsidR="00742AC9" w:rsidRPr="00295488">
        <w:rPr>
          <w:rFonts w:ascii="Times New Roman" w:hAnsi="Times New Roman" w:cs="Times New Roman"/>
          <w:sz w:val="24"/>
          <w:szCs w:val="24"/>
        </w:rPr>
        <w:t xml:space="preserve">  </w:t>
      </w:r>
      <w:r w:rsidR="00422510" w:rsidRPr="00295488">
        <w:rPr>
          <w:rFonts w:ascii="Times New Roman" w:hAnsi="Times New Roman" w:cs="Times New Roman"/>
          <w:sz w:val="24"/>
          <w:szCs w:val="24"/>
        </w:rPr>
        <w:t>od 1 września 2019 roku, który stanowi załącznik Nr 3 do niniejszej uchwały.</w:t>
      </w:r>
    </w:p>
    <w:p w:rsidR="009837DD" w:rsidRPr="00295488" w:rsidRDefault="009837DD" w:rsidP="00742A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488">
        <w:rPr>
          <w:rFonts w:ascii="Times New Roman" w:hAnsi="Times New Roman" w:cs="Times New Roman"/>
          <w:sz w:val="24"/>
          <w:szCs w:val="24"/>
        </w:rPr>
        <w:t>§ 2</w:t>
      </w:r>
      <w:r w:rsidR="00742AC9" w:rsidRPr="00295488">
        <w:rPr>
          <w:rFonts w:ascii="Times New Roman" w:hAnsi="Times New Roman" w:cs="Times New Roman"/>
          <w:sz w:val="24"/>
          <w:szCs w:val="24"/>
        </w:rPr>
        <w:t xml:space="preserve">. </w:t>
      </w:r>
      <w:r w:rsidRPr="00295488">
        <w:rPr>
          <w:rFonts w:ascii="Times New Roman" w:hAnsi="Times New Roman" w:cs="Times New Roman"/>
          <w:sz w:val="24"/>
          <w:szCs w:val="24"/>
        </w:rPr>
        <w:t>Uchwała podlega podaniu do</w:t>
      </w:r>
      <w:r w:rsidR="00742AC9" w:rsidRPr="00295488">
        <w:rPr>
          <w:rFonts w:ascii="Times New Roman" w:hAnsi="Times New Roman" w:cs="Times New Roman"/>
          <w:sz w:val="24"/>
          <w:szCs w:val="24"/>
        </w:rPr>
        <w:t xml:space="preserve"> publicznej wiadomości poprzez za</w:t>
      </w:r>
      <w:r w:rsidRPr="00295488">
        <w:rPr>
          <w:rFonts w:ascii="Times New Roman" w:hAnsi="Times New Roman" w:cs="Times New Roman"/>
          <w:sz w:val="24"/>
          <w:szCs w:val="24"/>
        </w:rPr>
        <w:t>mieszczenie na tablicy ogłoszeń w siedzibie Urzędu Gminy w Gozdowie, a także na stronie Biuletynu Informacji Publicznej.</w:t>
      </w:r>
    </w:p>
    <w:p w:rsidR="009837DD" w:rsidRPr="00295488" w:rsidRDefault="009837DD" w:rsidP="00742A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5488">
        <w:rPr>
          <w:rFonts w:ascii="Times New Roman" w:hAnsi="Times New Roman" w:cs="Times New Roman"/>
          <w:sz w:val="24"/>
          <w:szCs w:val="24"/>
        </w:rPr>
        <w:t>§ 3</w:t>
      </w:r>
      <w:r w:rsidR="00742AC9" w:rsidRPr="00295488">
        <w:rPr>
          <w:rFonts w:ascii="Times New Roman" w:hAnsi="Times New Roman" w:cs="Times New Roman"/>
          <w:sz w:val="24"/>
          <w:szCs w:val="24"/>
        </w:rPr>
        <w:t xml:space="preserve">. </w:t>
      </w:r>
      <w:r w:rsidRPr="00295488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742AC9" w:rsidRPr="00295488" w:rsidRDefault="00742AC9" w:rsidP="009837DD">
      <w:pPr>
        <w:rPr>
          <w:rFonts w:ascii="Times New Roman" w:hAnsi="Times New Roman" w:cs="Times New Roman"/>
          <w:sz w:val="24"/>
          <w:szCs w:val="24"/>
        </w:rPr>
      </w:pPr>
    </w:p>
    <w:p w:rsidR="009837DD" w:rsidRPr="00295488" w:rsidRDefault="009837DD" w:rsidP="00742AC9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95488">
        <w:rPr>
          <w:rFonts w:ascii="Times New Roman" w:hAnsi="Times New Roman" w:cs="Times New Roman"/>
          <w:sz w:val="24"/>
          <w:szCs w:val="24"/>
        </w:rPr>
        <w:t>Przewodniczący Rady</w:t>
      </w:r>
      <w:r w:rsidR="00742AC9" w:rsidRPr="00295488">
        <w:rPr>
          <w:rFonts w:ascii="Times New Roman" w:hAnsi="Times New Roman" w:cs="Times New Roman"/>
          <w:sz w:val="24"/>
          <w:szCs w:val="24"/>
        </w:rPr>
        <w:t xml:space="preserve"> </w:t>
      </w:r>
      <w:r w:rsidRPr="00295488">
        <w:rPr>
          <w:rFonts w:ascii="Times New Roman" w:hAnsi="Times New Roman" w:cs="Times New Roman"/>
          <w:sz w:val="24"/>
          <w:szCs w:val="24"/>
        </w:rPr>
        <w:t xml:space="preserve">Gminy </w:t>
      </w:r>
    </w:p>
    <w:p w:rsidR="00742AC9" w:rsidRPr="00295488" w:rsidRDefault="00742AC9" w:rsidP="00742AC9">
      <w:pPr>
        <w:jc w:val="center"/>
        <w:rPr>
          <w:rFonts w:ascii="Times New Roman" w:hAnsi="Times New Roman" w:cs="Times New Roman"/>
          <w:sz w:val="24"/>
          <w:szCs w:val="24"/>
        </w:rPr>
      </w:pPr>
      <w:r w:rsidRPr="0029548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95488">
        <w:rPr>
          <w:rFonts w:ascii="Times New Roman" w:hAnsi="Times New Roman" w:cs="Times New Roman"/>
          <w:sz w:val="24"/>
          <w:szCs w:val="24"/>
        </w:rPr>
        <w:t>/-/</w:t>
      </w:r>
      <w:r w:rsidRPr="00295488">
        <w:rPr>
          <w:rFonts w:ascii="Times New Roman" w:hAnsi="Times New Roman" w:cs="Times New Roman"/>
          <w:sz w:val="24"/>
          <w:szCs w:val="24"/>
        </w:rPr>
        <w:t xml:space="preserve">  Grzegorz </w:t>
      </w:r>
      <w:proofErr w:type="spellStart"/>
      <w:r w:rsidRPr="00295488">
        <w:rPr>
          <w:rFonts w:ascii="Times New Roman" w:hAnsi="Times New Roman" w:cs="Times New Roman"/>
          <w:sz w:val="24"/>
          <w:szCs w:val="24"/>
        </w:rPr>
        <w:t>Ratkowski</w:t>
      </w:r>
      <w:proofErr w:type="spellEnd"/>
    </w:p>
    <w:p w:rsidR="00295488" w:rsidRDefault="00295488" w:rsidP="009837DD">
      <w:pPr>
        <w:jc w:val="right"/>
        <w:rPr>
          <w:rFonts w:ascii="Arial" w:hAnsi="Arial" w:cs="Arial"/>
          <w:sz w:val="24"/>
          <w:szCs w:val="24"/>
        </w:rPr>
      </w:pPr>
    </w:p>
    <w:p w:rsidR="00295488" w:rsidRDefault="00295488" w:rsidP="009837DD">
      <w:pPr>
        <w:jc w:val="right"/>
        <w:rPr>
          <w:rFonts w:ascii="Arial" w:hAnsi="Arial" w:cs="Arial"/>
          <w:sz w:val="24"/>
          <w:szCs w:val="24"/>
        </w:rPr>
      </w:pPr>
    </w:p>
    <w:p w:rsidR="008630F6" w:rsidRPr="00742AC9" w:rsidRDefault="008630F6" w:rsidP="009837DD">
      <w:pPr>
        <w:jc w:val="right"/>
        <w:rPr>
          <w:rFonts w:ascii="Arial" w:hAnsi="Arial" w:cs="Arial"/>
          <w:sz w:val="24"/>
          <w:szCs w:val="24"/>
        </w:rPr>
      </w:pPr>
      <w:r w:rsidRPr="00742AC9">
        <w:rPr>
          <w:rFonts w:ascii="Arial" w:hAnsi="Arial" w:cs="Arial"/>
          <w:sz w:val="24"/>
          <w:szCs w:val="24"/>
        </w:rPr>
        <w:lastRenderedPageBreak/>
        <w:t xml:space="preserve">Załącznik Nr 1 </w:t>
      </w:r>
    </w:p>
    <w:p w:rsidR="00742AC9" w:rsidRDefault="00742AC9" w:rsidP="00742AC9">
      <w:pPr>
        <w:ind w:left="-709"/>
        <w:jc w:val="center"/>
        <w:rPr>
          <w:rFonts w:ascii="Arial" w:hAnsi="Arial" w:cs="Arial"/>
          <w:b/>
          <w:sz w:val="24"/>
          <w:szCs w:val="24"/>
        </w:rPr>
      </w:pPr>
    </w:p>
    <w:p w:rsidR="008630F6" w:rsidRDefault="00742AC9" w:rsidP="00742AC9">
      <w:pPr>
        <w:ind w:left="-709"/>
        <w:jc w:val="center"/>
        <w:rPr>
          <w:rFonts w:ascii="Arial" w:hAnsi="Arial" w:cs="Arial"/>
          <w:b/>
          <w:sz w:val="24"/>
          <w:szCs w:val="24"/>
        </w:rPr>
      </w:pPr>
      <w:r w:rsidRPr="00742AC9">
        <w:rPr>
          <w:rFonts w:ascii="Arial" w:hAnsi="Arial" w:cs="Arial"/>
          <w:b/>
          <w:sz w:val="24"/>
          <w:szCs w:val="24"/>
        </w:rPr>
        <w:t>P</w:t>
      </w:r>
      <w:r w:rsidR="008630F6" w:rsidRPr="00742AC9">
        <w:rPr>
          <w:rFonts w:ascii="Arial" w:hAnsi="Arial" w:cs="Arial"/>
          <w:b/>
          <w:sz w:val="24"/>
          <w:szCs w:val="24"/>
        </w:rPr>
        <w:t>lan sieci publicznych szkół podstawowych, a także granice obwodów publicznych szkół podstawowych prowadzonych przez Gminę Gozdowo na  okres  od 1 września 2017 roku do 31 sierpnia 2019 roku:</w:t>
      </w:r>
    </w:p>
    <w:p w:rsidR="00742AC9" w:rsidRPr="00742AC9" w:rsidRDefault="00742AC9" w:rsidP="00742AC9">
      <w:pPr>
        <w:ind w:left="-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550"/>
        <w:gridCol w:w="3136"/>
        <w:gridCol w:w="2977"/>
        <w:gridCol w:w="3827"/>
      </w:tblGrid>
      <w:tr w:rsidR="00E478A6" w:rsidTr="004C5A9C">
        <w:tc>
          <w:tcPr>
            <w:tcW w:w="550" w:type="dxa"/>
          </w:tcPr>
          <w:p w:rsidR="008630F6" w:rsidRDefault="008630F6" w:rsidP="00863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36" w:type="dxa"/>
          </w:tcPr>
          <w:p w:rsidR="008630F6" w:rsidRDefault="008630F6" w:rsidP="00863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Szkoły</w:t>
            </w:r>
          </w:p>
        </w:tc>
        <w:tc>
          <w:tcPr>
            <w:tcW w:w="2977" w:type="dxa"/>
          </w:tcPr>
          <w:p w:rsidR="008630F6" w:rsidRDefault="008630F6" w:rsidP="00863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siedziby szkoły</w:t>
            </w:r>
          </w:p>
        </w:tc>
        <w:tc>
          <w:tcPr>
            <w:tcW w:w="3827" w:type="dxa"/>
          </w:tcPr>
          <w:p w:rsidR="008630F6" w:rsidRDefault="008630F6" w:rsidP="00863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Granice obwodu szkoły:</w:t>
            </w:r>
          </w:p>
          <w:p w:rsidR="008630F6" w:rsidRDefault="008630F6" w:rsidP="00863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8A6" w:rsidTr="004C5A9C">
        <w:tc>
          <w:tcPr>
            <w:tcW w:w="550" w:type="dxa"/>
          </w:tcPr>
          <w:p w:rsidR="008630F6" w:rsidRDefault="008630F6" w:rsidP="00863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3136" w:type="dxa"/>
          </w:tcPr>
          <w:p w:rsidR="008630F6" w:rsidRDefault="008630F6" w:rsidP="00863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Szkoła Podstawowa im. Marii Konopnickiej w Gozdowie</w:t>
            </w:r>
          </w:p>
        </w:tc>
        <w:tc>
          <w:tcPr>
            <w:tcW w:w="2977" w:type="dxa"/>
          </w:tcPr>
          <w:p w:rsidR="008630F6" w:rsidRDefault="008630F6" w:rsidP="00863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Gozdowo ul. Krystyna Gozdawy 21, 09-213 Gozdowo</w:t>
            </w:r>
          </w:p>
        </w:tc>
        <w:tc>
          <w:tcPr>
            <w:tcW w:w="3827" w:type="dxa"/>
          </w:tcPr>
          <w:p w:rsidR="008630F6" w:rsidRDefault="004C5A9C" w:rsidP="004C5A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Antoniewo, Białuty, Bonisław, Bronoszewice, Czachowo, Czachorowo,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Czarnominek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Dzięgielewo, Gnaty, Golejewo, Gozdowo, Głuchowo, Kolczyn, Kolonia Przybyszewo, Kowalewo Boguszyce, Kowalewo Podborne, Kowalewo Skorupki,</w:t>
            </w:r>
            <w:r w:rsidR="00BF44F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Lisewo</w:t>
            </w:r>
            <w:r w:rsidR="0058142C">
              <w:rPr>
                <w:rFonts w:ascii="Arial" w:hAnsi="Arial" w:cs="Arial"/>
                <w:sz w:val="24"/>
                <w:szCs w:val="24"/>
              </w:rPr>
              <w:t xml:space="preserve"> Duże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58142C">
              <w:rPr>
                <w:rFonts w:ascii="Arial" w:hAnsi="Arial" w:cs="Arial"/>
                <w:sz w:val="24"/>
                <w:szCs w:val="24"/>
              </w:rPr>
              <w:t xml:space="preserve"> Lisewo Małe,</w:t>
            </w:r>
            <w:r>
              <w:rPr>
                <w:rFonts w:ascii="Arial" w:hAnsi="Arial" w:cs="Arial"/>
                <w:sz w:val="24"/>
                <w:szCs w:val="24"/>
              </w:rPr>
              <w:t xml:space="preserve"> Łysakowo, Rempin, Rękawczyn, Rycharcice,</w:t>
            </w:r>
            <w:r w:rsidR="0058142C">
              <w:rPr>
                <w:rFonts w:ascii="Arial" w:hAnsi="Arial" w:cs="Arial"/>
                <w:sz w:val="24"/>
                <w:szCs w:val="24"/>
              </w:rPr>
              <w:t xml:space="preserve"> Węgrzynowo,</w:t>
            </w:r>
            <w:r>
              <w:rPr>
                <w:rFonts w:ascii="Arial" w:hAnsi="Arial" w:cs="Arial"/>
                <w:sz w:val="24"/>
                <w:szCs w:val="24"/>
              </w:rPr>
              <w:t xml:space="preserve"> Stradzewo, Zakrzewko</w:t>
            </w:r>
          </w:p>
        </w:tc>
      </w:tr>
      <w:tr w:rsidR="00E478A6" w:rsidTr="004C5A9C">
        <w:tc>
          <w:tcPr>
            <w:tcW w:w="550" w:type="dxa"/>
          </w:tcPr>
          <w:p w:rsidR="008630F6" w:rsidRDefault="00E478A6" w:rsidP="00863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3136" w:type="dxa"/>
          </w:tcPr>
          <w:p w:rsidR="008630F6" w:rsidRDefault="00E478A6" w:rsidP="00863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Szkoła Podstawowa im. Kardynała Stefana Wyszyńskiego w Lelicach</w:t>
            </w:r>
          </w:p>
          <w:p w:rsidR="00E478A6" w:rsidRDefault="00E478A6" w:rsidP="00863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30F6" w:rsidRDefault="00E478A6" w:rsidP="00863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Lelice ul. Szkolna 1,   09-213 Gozdowo</w:t>
            </w:r>
          </w:p>
        </w:tc>
        <w:tc>
          <w:tcPr>
            <w:tcW w:w="3827" w:type="dxa"/>
          </w:tcPr>
          <w:p w:rsidR="008630F6" w:rsidRDefault="00E94359" w:rsidP="00863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Bombalic</w:t>
            </w:r>
            <w:r w:rsidR="0058142C">
              <w:rPr>
                <w:rFonts w:ascii="Arial" w:hAnsi="Arial" w:cs="Arial"/>
                <w:sz w:val="24"/>
                <w:szCs w:val="24"/>
              </w:rPr>
              <w:t xml:space="preserve">e, </w:t>
            </w:r>
            <w:proofErr w:type="spellStart"/>
            <w:r w:rsidR="0058142C">
              <w:rPr>
                <w:rFonts w:ascii="Arial" w:hAnsi="Arial" w:cs="Arial"/>
                <w:sz w:val="24"/>
                <w:szCs w:val="24"/>
              </w:rPr>
              <w:t>Cetlin</w:t>
            </w:r>
            <w:proofErr w:type="spellEnd"/>
            <w:r w:rsidR="0058142C">
              <w:rPr>
                <w:rFonts w:ascii="Arial" w:hAnsi="Arial" w:cs="Arial"/>
                <w:sz w:val="24"/>
                <w:szCs w:val="24"/>
              </w:rPr>
              <w:t>, Lelice, Miodusy, Rogie</w:t>
            </w:r>
            <w:r>
              <w:rPr>
                <w:rFonts w:ascii="Arial" w:hAnsi="Arial" w:cs="Arial"/>
                <w:sz w:val="24"/>
                <w:szCs w:val="24"/>
              </w:rPr>
              <w:t xml:space="preserve">nice,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Rogieniczki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Reczewo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 Zbójno</w:t>
            </w:r>
          </w:p>
        </w:tc>
      </w:tr>
      <w:tr w:rsidR="00E478A6" w:rsidTr="004C5A9C">
        <w:tc>
          <w:tcPr>
            <w:tcW w:w="550" w:type="dxa"/>
          </w:tcPr>
          <w:p w:rsidR="008630F6" w:rsidRDefault="00C54EC7" w:rsidP="00863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36" w:type="dxa"/>
          </w:tcPr>
          <w:p w:rsidR="008630F6" w:rsidRDefault="00C54EC7" w:rsidP="00863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Szkoła Podstawowa w Ostrowach</w:t>
            </w:r>
          </w:p>
        </w:tc>
        <w:tc>
          <w:tcPr>
            <w:tcW w:w="2977" w:type="dxa"/>
          </w:tcPr>
          <w:p w:rsidR="008630F6" w:rsidRDefault="00C54EC7" w:rsidP="00863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Ostrowy 2, 09-213 Gozdowo</w:t>
            </w:r>
          </w:p>
        </w:tc>
        <w:tc>
          <w:tcPr>
            <w:tcW w:w="3827" w:type="dxa"/>
          </w:tcPr>
          <w:p w:rsidR="008630F6" w:rsidRDefault="00E94359" w:rsidP="00863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Kozice</w:t>
            </w:r>
            <w:r w:rsidR="0051630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Smorzewo, Kuniewo, Kurowo, Kurówko, Lisice Folwark, Ostrowy, Wilkowo</w:t>
            </w:r>
          </w:p>
        </w:tc>
      </w:tr>
    </w:tbl>
    <w:p w:rsidR="008630F6" w:rsidRDefault="008630F6" w:rsidP="008630F6">
      <w:pPr>
        <w:jc w:val="both"/>
        <w:rPr>
          <w:rFonts w:ascii="Arial" w:hAnsi="Arial" w:cs="Arial"/>
          <w:sz w:val="24"/>
          <w:szCs w:val="24"/>
        </w:rPr>
      </w:pPr>
    </w:p>
    <w:p w:rsidR="008630F6" w:rsidRDefault="008630F6" w:rsidP="009837DD">
      <w:pPr>
        <w:jc w:val="right"/>
        <w:rPr>
          <w:rFonts w:ascii="Arial" w:hAnsi="Arial" w:cs="Arial"/>
          <w:sz w:val="24"/>
          <w:szCs w:val="24"/>
        </w:rPr>
      </w:pPr>
    </w:p>
    <w:p w:rsidR="008630F6" w:rsidRDefault="008630F6" w:rsidP="009837DD">
      <w:pPr>
        <w:jc w:val="right"/>
        <w:rPr>
          <w:rFonts w:ascii="Arial" w:hAnsi="Arial" w:cs="Arial"/>
          <w:sz w:val="24"/>
          <w:szCs w:val="24"/>
        </w:rPr>
      </w:pPr>
    </w:p>
    <w:p w:rsidR="00994CD6" w:rsidRDefault="00994CD6" w:rsidP="009837DD">
      <w:pPr>
        <w:jc w:val="right"/>
        <w:rPr>
          <w:rFonts w:ascii="Arial" w:hAnsi="Arial" w:cs="Arial"/>
          <w:sz w:val="24"/>
          <w:szCs w:val="24"/>
        </w:rPr>
      </w:pPr>
    </w:p>
    <w:p w:rsidR="00994CD6" w:rsidRDefault="00994CD6" w:rsidP="009837DD">
      <w:pPr>
        <w:jc w:val="right"/>
        <w:rPr>
          <w:rFonts w:ascii="Arial" w:hAnsi="Arial" w:cs="Arial"/>
          <w:sz w:val="24"/>
          <w:szCs w:val="24"/>
        </w:rPr>
      </w:pPr>
    </w:p>
    <w:p w:rsidR="00994CD6" w:rsidRDefault="00994CD6" w:rsidP="009837DD">
      <w:pPr>
        <w:jc w:val="right"/>
        <w:rPr>
          <w:rFonts w:ascii="Arial" w:hAnsi="Arial" w:cs="Arial"/>
          <w:sz w:val="24"/>
          <w:szCs w:val="24"/>
        </w:rPr>
      </w:pPr>
    </w:p>
    <w:p w:rsidR="00994CD6" w:rsidRDefault="00994CD6" w:rsidP="009837DD">
      <w:pPr>
        <w:jc w:val="right"/>
        <w:rPr>
          <w:rFonts w:ascii="Arial" w:hAnsi="Arial" w:cs="Arial"/>
          <w:sz w:val="24"/>
          <w:szCs w:val="24"/>
        </w:rPr>
      </w:pPr>
    </w:p>
    <w:p w:rsidR="00994CD6" w:rsidRDefault="00994CD6" w:rsidP="009837DD">
      <w:pPr>
        <w:jc w:val="right"/>
        <w:rPr>
          <w:rFonts w:ascii="Arial" w:hAnsi="Arial" w:cs="Arial"/>
          <w:sz w:val="24"/>
          <w:szCs w:val="24"/>
        </w:rPr>
      </w:pPr>
    </w:p>
    <w:p w:rsidR="00994CD6" w:rsidRDefault="00994CD6" w:rsidP="009837DD">
      <w:pPr>
        <w:jc w:val="right"/>
        <w:rPr>
          <w:rFonts w:ascii="Arial" w:hAnsi="Arial" w:cs="Arial"/>
          <w:sz w:val="24"/>
          <w:szCs w:val="24"/>
        </w:rPr>
      </w:pPr>
    </w:p>
    <w:p w:rsidR="00994CD6" w:rsidRDefault="00994CD6" w:rsidP="009837DD">
      <w:pPr>
        <w:jc w:val="right"/>
        <w:rPr>
          <w:rFonts w:ascii="Arial" w:hAnsi="Arial" w:cs="Arial"/>
          <w:sz w:val="24"/>
          <w:szCs w:val="24"/>
        </w:rPr>
      </w:pPr>
    </w:p>
    <w:p w:rsidR="00994CD6" w:rsidRDefault="00994CD6" w:rsidP="009837DD">
      <w:pPr>
        <w:jc w:val="right"/>
        <w:rPr>
          <w:rFonts w:ascii="Arial" w:hAnsi="Arial" w:cs="Arial"/>
          <w:sz w:val="24"/>
          <w:szCs w:val="24"/>
        </w:rPr>
      </w:pPr>
    </w:p>
    <w:p w:rsidR="00994CD6" w:rsidRDefault="00994CD6" w:rsidP="00742AC9">
      <w:pPr>
        <w:ind w:left="6372" w:firstLine="708"/>
        <w:rPr>
          <w:rFonts w:ascii="Arial" w:hAnsi="Arial" w:cs="Arial"/>
          <w:sz w:val="24"/>
          <w:szCs w:val="24"/>
        </w:rPr>
      </w:pPr>
      <w:r w:rsidRPr="00742AC9">
        <w:rPr>
          <w:rFonts w:ascii="Arial" w:hAnsi="Arial" w:cs="Arial"/>
          <w:sz w:val="24"/>
          <w:szCs w:val="24"/>
        </w:rPr>
        <w:lastRenderedPageBreak/>
        <w:t>Załącznik Nr 2</w:t>
      </w:r>
    </w:p>
    <w:p w:rsidR="00742AC9" w:rsidRPr="00742AC9" w:rsidRDefault="00742AC9" w:rsidP="00742AC9">
      <w:pPr>
        <w:ind w:left="6372" w:firstLine="708"/>
        <w:rPr>
          <w:rFonts w:ascii="Arial" w:hAnsi="Arial" w:cs="Arial"/>
          <w:sz w:val="24"/>
          <w:szCs w:val="24"/>
        </w:rPr>
      </w:pPr>
    </w:p>
    <w:p w:rsidR="00994CD6" w:rsidRPr="00742AC9" w:rsidRDefault="00742AC9" w:rsidP="00742AC9">
      <w:pPr>
        <w:ind w:left="-709"/>
        <w:jc w:val="center"/>
        <w:rPr>
          <w:rFonts w:ascii="Arial" w:hAnsi="Arial" w:cs="Arial"/>
          <w:b/>
          <w:sz w:val="24"/>
          <w:szCs w:val="24"/>
        </w:rPr>
      </w:pPr>
      <w:r w:rsidRPr="00742AC9">
        <w:rPr>
          <w:rFonts w:ascii="Arial" w:hAnsi="Arial" w:cs="Arial"/>
          <w:b/>
          <w:sz w:val="24"/>
          <w:szCs w:val="24"/>
        </w:rPr>
        <w:t>P</w:t>
      </w:r>
      <w:r w:rsidR="00994CD6" w:rsidRPr="00742AC9">
        <w:rPr>
          <w:rFonts w:ascii="Arial" w:hAnsi="Arial" w:cs="Arial"/>
          <w:b/>
          <w:sz w:val="24"/>
          <w:szCs w:val="24"/>
        </w:rPr>
        <w:t>lan sieci publicznych gimnazjów, a także granice obwodów publicznych gimnazjów prowadzonych przez Gminę Gozdowo na  okres  od 1 września 2017 roku do 31 sierpnia 2019 roku:</w:t>
      </w:r>
    </w:p>
    <w:p w:rsidR="00994CD6" w:rsidRDefault="00994CD6" w:rsidP="009837DD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550"/>
        <w:gridCol w:w="3136"/>
        <w:gridCol w:w="2977"/>
        <w:gridCol w:w="3827"/>
      </w:tblGrid>
      <w:tr w:rsidR="00994CD6" w:rsidTr="002C66E3">
        <w:tc>
          <w:tcPr>
            <w:tcW w:w="550" w:type="dxa"/>
          </w:tcPr>
          <w:p w:rsidR="00994CD6" w:rsidRDefault="00994CD6" w:rsidP="002C66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36" w:type="dxa"/>
          </w:tcPr>
          <w:p w:rsidR="00994CD6" w:rsidRDefault="00994CD6" w:rsidP="002C66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Szkoły</w:t>
            </w:r>
          </w:p>
        </w:tc>
        <w:tc>
          <w:tcPr>
            <w:tcW w:w="2977" w:type="dxa"/>
          </w:tcPr>
          <w:p w:rsidR="00994CD6" w:rsidRDefault="00994CD6" w:rsidP="002C66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siedziby szkoły</w:t>
            </w:r>
          </w:p>
        </w:tc>
        <w:tc>
          <w:tcPr>
            <w:tcW w:w="3827" w:type="dxa"/>
          </w:tcPr>
          <w:p w:rsidR="00994CD6" w:rsidRDefault="00994CD6" w:rsidP="002C66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Granice obwodu szkoły:</w:t>
            </w:r>
          </w:p>
          <w:p w:rsidR="00994CD6" w:rsidRDefault="00994CD6" w:rsidP="002C66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300" w:rsidTr="002C66E3">
        <w:tc>
          <w:tcPr>
            <w:tcW w:w="550" w:type="dxa"/>
          </w:tcPr>
          <w:p w:rsidR="00516300" w:rsidRDefault="00516300" w:rsidP="002C66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3136" w:type="dxa"/>
          </w:tcPr>
          <w:p w:rsidR="00516300" w:rsidRDefault="00516300" w:rsidP="002C66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Publiczne Gimnazjum im. Jana Pawła II w Gozdowie</w:t>
            </w:r>
          </w:p>
        </w:tc>
        <w:tc>
          <w:tcPr>
            <w:tcW w:w="2977" w:type="dxa"/>
          </w:tcPr>
          <w:p w:rsidR="00516300" w:rsidRDefault="00516300" w:rsidP="002C66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Gozdowo ul. Krystyna Gozdawy 21, 09-213 Gozdowo</w:t>
            </w:r>
          </w:p>
        </w:tc>
        <w:tc>
          <w:tcPr>
            <w:tcW w:w="3827" w:type="dxa"/>
          </w:tcPr>
          <w:p w:rsidR="00516300" w:rsidRDefault="00516300" w:rsidP="00FD0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Antoniewo, Białuty, Bonisław, Bronoszewice, Czachowo, Czachorowo,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Czarnominek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Dzięgielewo, Gnaty, Golejewo, Gozdowo, Głuchowo, Kolczyn, Kolonia Przybyszewo, Kowalewo Boguszyce, Kowalewo Podborne, Kowalewo Skorupki, Lisewo Duże, Lisewo Małe, Łysakowo, Rempin, Rękawczyn, Rycharcice, Węgrzynowo, Stradzewo, Zakrzewko, Bombalice,</w:t>
            </w:r>
            <w:r w:rsidR="00742A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42AC9">
              <w:rPr>
                <w:rFonts w:ascii="Arial" w:hAnsi="Arial" w:cs="Arial"/>
                <w:sz w:val="24"/>
                <w:szCs w:val="24"/>
              </w:rPr>
              <w:t>Cetlin</w:t>
            </w:r>
            <w:proofErr w:type="spellEnd"/>
            <w:r w:rsidR="00742AC9">
              <w:rPr>
                <w:rFonts w:ascii="Arial" w:hAnsi="Arial" w:cs="Arial"/>
                <w:sz w:val="24"/>
                <w:szCs w:val="24"/>
              </w:rPr>
              <w:t>, Lelice, Miodusy, Rogie</w:t>
            </w:r>
            <w:r>
              <w:rPr>
                <w:rFonts w:ascii="Arial" w:hAnsi="Arial" w:cs="Arial"/>
                <w:sz w:val="24"/>
                <w:szCs w:val="24"/>
              </w:rPr>
              <w:t xml:space="preserve">nice,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Rogieniczki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Reczewo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 Zbójno, Kozice, Smorzewo, Kuniewo, Kurowo, Kurówko, Lisice Folwark, Ostrowy, Wilkowo</w:t>
            </w:r>
          </w:p>
        </w:tc>
      </w:tr>
    </w:tbl>
    <w:p w:rsidR="00994CD6" w:rsidRDefault="00994CD6" w:rsidP="009837DD">
      <w:pPr>
        <w:jc w:val="right"/>
        <w:rPr>
          <w:rFonts w:ascii="Arial" w:hAnsi="Arial" w:cs="Arial"/>
          <w:sz w:val="24"/>
          <w:szCs w:val="24"/>
        </w:rPr>
      </w:pPr>
    </w:p>
    <w:p w:rsidR="00D271D7" w:rsidRDefault="00D271D7" w:rsidP="009837DD">
      <w:pPr>
        <w:jc w:val="right"/>
        <w:rPr>
          <w:rFonts w:ascii="Arial" w:hAnsi="Arial" w:cs="Arial"/>
          <w:sz w:val="24"/>
          <w:szCs w:val="24"/>
        </w:rPr>
      </w:pPr>
    </w:p>
    <w:p w:rsidR="00D271D7" w:rsidRDefault="00D271D7" w:rsidP="009837DD">
      <w:pPr>
        <w:jc w:val="right"/>
        <w:rPr>
          <w:rFonts w:ascii="Arial" w:hAnsi="Arial" w:cs="Arial"/>
          <w:sz w:val="24"/>
          <w:szCs w:val="24"/>
        </w:rPr>
      </w:pPr>
    </w:p>
    <w:p w:rsidR="00D271D7" w:rsidRDefault="00D271D7" w:rsidP="009837DD">
      <w:pPr>
        <w:jc w:val="right"/>
        <w:rPr>
          <w:rFonts w:ascii="Arial" w:hAnsi="Arial" w:cs="Arial"/>
          <w:sz w:val="24"/>
          <w:szCs w:val="24"/>
        </w:rPr>
      </w:pPr>
    </w:p>
    <w:p w:rsidR="00D271D7" w:rsidRDefault="00D271D7" w:rsidP="009837DD">
      <w:pPr>
        <w:jc w:val="right"/>
        <w:rPr>
          <w:rFonts w:ascii="Arial" w:hAnsi="Arial" w:cs="Arial"/>
          <w:sz w:val="24"/>
          <w:szCs w:val="24"/>
        </w:rPr>
      </w:pPr>
    </w:p>
    <w:p w:rsidR="00D271D7" w:rsidRDefault="00D271D7" w:rsidP="009837DD">
      <w:pPr>
        <w:jc w:val="right"/>
        <w:rPr>
          <w:rFonts w:ascii="Arial" w:hAnsi="Arial" w:cs="Arial"/>
          <w:sz w:val="24"/>
          <w:szCs w:val="24"/>
        </w:rPr>
      </w:pPr>
    </w:p>
    <w:p w:rsidR="00D271D7" w:rsidRDefault="00D271D7" w:rsidP="009837DD">
      <w:pPr>
        <w:jc w:val="right"/>
        <w:rPr>
          <w:rFonts w:ascii="Arial" w:hAnsi="Arial" w:cs="Arial"/>
          <w:sz w:val="24"/>
          <w:szCs w:val="24"/>
        </w:rPr>
      </w:pPr>
    </w:p>
    <w:p w:rsidR="00D271D7" w:rsidRDefault="00D271D7" w:rsidP="009837DD">
      <w:pPr>
        <w:jc w:val="right"/>
        <w:rPr>
          <w:rFonts w:ascii="Arial" w:hAnsi="Arial" w:cs="Arial"/>
          <w:sz w:val="24"/>
          <w:szCs w:val="24"/>
        </w:rPr>
      </w:pPr>
    </w:p>
    <w:p w:rsidR="00D271D7" w:rsidRDefault="00D271D7" w:rsidP="009837DD">
      <w:pPr>
        <w:jc w:val="right"/>
        <w:rPr>
          <w:rFonts w:ascii="Arial" w:hAnsi="Arial" w:cs="Arial"/>
          <w:sz w:val="24"/>
          <w:szCs w:val="24"/>
        </w:rPr>
      </w:pPr>
    </w:p>
    <w:p w:rsidR="00D271D7" w:rsidRDefault="00D271D7" w:rsidP="009837DD">
      <w:pPr>
        <w:jc w:val="right"/>
        <w:rPr>
          <w:rFonts w:ascii="Arial" w:hAnsi="Arial" w:cs="Arial"/>
          <w:sz w:val="24"/>
          <w:szCs w:val="24"/>
        </w:rPr>
      </w:pPr>
    </w:p>
    <w:p w:rsidR="00D271D7" w:rsidRDefault="00D271D7" w:rsidP="00742AC9">
      <w:pPr>
        <w:rPr>
          <w:rFonts w:ascii="Arial" w:hAnsi="Arial" w:cs="Arial"/>
          <w:sz w:val="24"/>
          <w:szCs w:val="24"/>
        </w:rPr>
      </w:pPr>
    </w:p>
    <w:p w:rsidR="00D271D7" w:rsidRDefault="00D271D7" w:rsidP="009837DD">
      <w:pPr>
        <w:jc w:val="right"/>
        <w:rPr>
          <w:rFonts w:ascii="Arial" w:hAnsi="Arial" w:cs="Arial"/>
          <w:sz w:val="24"/>
          <w:szCs w:val="24"/>
        </w:rPr>
      </w:pPr>
    </w:p>
    <w:p w:rsidR="00D271D7" w:rsidRPr="00742AC9" w:rsidRDefault="00D271D7" w:rsidP="00D271D7">
      <w:pPr>
        <w:jc w:val="right"/>
        <w:rPr>
          <w:rFonts w:ascii="Arial" w:hAnsi="Arial" w:cs="Arial"/>
          <w:sz w:val="24"/>
          <w:szCs w:val="24"/>
        </w:rPr>
      </w:pPr>
      <w:r w:rsidRPr="00742AC9">
        <w:rPr>
          <w:rFonts w:ascii="Arial" w:hAnsi="Arial" w:cs="Arial"/>
          <w:sz w:val="24"/>
          <w:szCs w:val="24"/>
        </w:rPr>
        <w:lastRenderedPageBreak/>
        <w:t xml:space="preserve">Załącznik Nr 3 </w:t>
      </w:r>
    </w:p>
    <w:p w:rsidR="00742AC9" w:rsidRDefault="00742AC9" w:rsidP="00742AC9">
      <w:pPr>
        <w:ind w:left="-709"/>
        <w:jc w:val="center"/>
        <w:rPr>
          <w:rFonts w:ascii="Arial" w:hAnsi="Arial" w:cs="Arial"/>
          <w:b/>
          <w:sz w:val="24"/>
          <w:szCs w:val="24"/>
        </w:rPr>
      </w:pPr>
    </w:p>
    <w:p w:rsidR="00742AC9" w:rsidRDefault="00742AC9" w:rsidP="00742AC9">
      <w:pPr>
        <w:ind w:left="-709"/>
        <w:jc w:val="center"/>
        <w:rPr>
          <w:rFonts w:ascii="Arial" w:hAnsi="Arial" w:cs="Arial"/>
          <w:b/>
          <w:sz w:val="24"/>
          <w:szCs w:val="24"/>
        </w:rPr>
      </w:pPr>
    </w:p>
    <w:p w:rsidR="00D271D7" w:rsidRDefault="00742AC9" w:rsidP="00742AC9">
      <w:pPr>
        <w:ind w:left="-709"/>
        <w:jc w:val="center"/>
        <w:rPr>
          <w:rFonts w:ascii="Arial" w:hAnsi="Arial" w:cs="Arial"/>
          <w:b/>
          <w:sz w:val="24"/>
          <w:szCs w:val="24"/>
        </w:rPr>
      </w:pPr>
      <w:r w:rsidRPr="00742AC9">
        <w:rPr>
          <w:rFonts w:ascii="Arial" w:hAnsi="Arial" w:cs="Arial"/>
          <w:b/>
          <w:sz w:val="24"/>
          <w:szCs w:val="24"/>
        </w:rPr>
        <w:t>P</w:t>
      </w:r>
      <w:r w:rsidR="00D271D7" w:rsidRPr="00742AC9">
        <w:rPr>
          <w:rFonts w:ascii="Arial" w:hAnsi="Arial" w:cs="Arial"/>
          <w:b/>
          <w:sz w:val="24"/>
          <w:szCs w:val="24"/>
        </w:rPr>
        <w:t>lan sieci publicznych ośmioletnich szkół podstawowych, a także granice obwodów publicznych ośmioletnich szkół podstawowych prowadzonych przez Gminę Gozdowo         od 1 września 2019 roku:</w:t>
      </w:r>
    </w:p>
    <w:p w:rsidR="00742AC9" w:rsidRPr="00742AC9" w:rsidRDefault="00742AC9" w:rsidP="00742AC9">
      <w:pPr>
        <w:ind w:left="-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550"/>
        <w:gridCol w:w="3136"/>
        <w:gridCol w:w="2977"/>
        <w:gridCol w:w="3827"/>
      </w:tblGrid>
      <w:tr w:rsidR="00D271D7" w:rsidTr="002C66E3">
        <w:tc>
          <w:tcPr>
            <w:tcW w:w="550" w:type="dxa"/>
          </w:tcPr>
          <w:p w:rsidR="00D271D7" w:rsidRDefault="00D271D7" w:rsidP="002C66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36" w:type="dxa"/>
          </w:tcPr>
          <w:p w:rsidR="00D271D7" w:rsidRDefault="00D271D7" w:rsidP="002C66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Szkoły</w:t>
            </w:r>
          </w:p>
        </w:tc>
        <w:tc>
          <w:tcPr>
            <w:tcW w:w="2977" w:type="dxa"/>
          </w:tcPr>
          <w:p w:rsidR="00D271D7" w:rsidRDefault="00D271D7" w:rsidP="002C66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siedziby szkoły</w:t>
            </w:r>
          </w:p>
        </w:tc>
        <w:tc>
          <w:tcPr>
            <w:tcW w:w="3827" w:type="dxa"/>
          </w:tcPr>
          <w:p w:rsidR="00D271D7" w:rsidRDefault="00D271D7" w:rsidP="002C66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Granice obwodu szkoły:</w:t>
            </w:r>
          </w:p>
          <w:p w:rsidR="00D271D7" w:rsidRDefault="00D271D7" w:rsidP="002C66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71D7" w:rsidTr="002C66E3">
        <w:tc>
          <w:tcPr>
            <w:tcW w:w="550" w:type="dxa"/>
          </w:tcPr>
          <w:p w:rsidR="00D271D7" w:rsidRDefault="00D271D7" w:rsidP="002C66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3136" w:type="dxa"/>
          </w:tcPr>
          <w:p w:rsidR="00D271D7" w:rsidRDefault="00D271D7" w:rsidP="002C66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Szkoła Podstawowa im. Marii Konopnickiej w Gozdowie</w:t>
            </w:r>
          </w:p>
        </w:tc>
        <w:tc>
          <w:tcPr>
            <w:tcW w:w="2977" w:type="dxa"/>
          </w:tcPr>
          <w:p w:rsidR="00D271D7" w:rsidRDefault="00D271D7" w:rsidP="002C66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Gozdowo ul. Krystyna Gozdawy 21, 09-213 Gozdowo</w:t>
            </w:r>
          </w:p>
        </w:tc>
        <w:tc>
          <w:tcPr>
            <w:tcW w:w="3827" w:type="dxa"/>
          </w:tcPr>
          <w:p w:rsidR="00D271D7" w:rsidRDefault="00657774" w:rsidP="002C66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Antoniewo, Białuty, Bonisław, Bronoszewice, Czachowo, Czachorowo,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Czarnominek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Dzięgielewo, Gnaty, Golejewo, Gozdowo, Głuchowo, Kolczyn, Kolonia Przybyszewo, Kowalewo Boguszyce, Kowalewo Podborne, Kowalewo Skorupki, Lisewo Duże, Lisewo Małe, Łysakowo, Rempin, Rękawczyn, Rycharcice, Węgrzynowo, Stradzewo, Zakrzewko</w:t>
            </w:r>
          </w:p>
        </w:tc>
      </w:tr>
      <w:tr w:rsidR="00D271D7" w:rsidTr="002C66E3">
        <w:tc>
          <w:tcPr>
            <w:tcW w:w="550" w:type="dxa"/>
          </w:tcPr>
          <w:p w:rsidR="00D271D7" w:rsidRDefault="00D271D7" w:rsidP="002C66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3136" w:type="dxa"/>
          </w:tcPr>
          <w:p w:rsidR="00D271D7" w:rsidRDefault="00D271D7" w:rsidP="002C66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Szkoła Podstawowa im. Kardynała Stefana Wyszyńskiego w Lelicach</w:t>
            </w:r>
          </w:p>
          <w:p w:rsidR="00D271D7" w:rsidRDefault="00D271D7" w:rsidP="002C66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71D7" w:rsidRDefault="00D271D7" w:rsidP="002C66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Lelice ul. Szkolna 1,   09-213 Gozdowo</w:t>
            </w:r>
          </w:p>
        </w:tc>
        <w:tc>
          <w:tcPr>
            <w:tcW w:w="3827" w:type="dxa"/>
          </w:tcPr>
          <w:p w:rsidR="00D271D7" w:rsidRDefault="00657774" w:rsidP="002C66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Bombalice,</w:t>
            </w:r>
            <w:r w:rsidR="00742A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42AC9">
              <w:rPr>
                <w:rFonts w:ascii="Arial" w:hAnsi="Arial" w:cs="Arial"/>
                <w:sz w:val="24"/>
                <w:szCs w:val="24"/>
              </w:rPr>
              <w:t>Cetlin</w:t>
            </w:r>
            <w:proofErr w:type="spellEnd"/>
            <w:r w:rsidR="00742AC9">
              <w:rPr>
                <w:rFonts w:ascii="Arial" w:hAnsi="Arial" w:cs="Arial"/>
                <w:sz w:val="24"/>
                <w:szCs w:val="24"/>
              </w:rPr>
              <w:t>, Lelice, Miodusy, Rogie</w:t>
            </w:r>
            <w:r>
              <w:rPr>
                <w:rFonts w:ascii="Arial" w:hAnsi="Arial" w:cs="Arial"/>
                <w:sz w:val="24"/>
                <w:szCs w:val="24"/>
              </w:rPr>
              <w:t xml:space="preserve">nice,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Rogieniczki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Reczewo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 Zbójno</w:t>
            </w:r>
          </w:p>
        </w:tc>
      </w:tr>
      <w:tr w:rsidR="00D271D7" w:rsidTr="002C66E3">
        <w:tc>
          <w:tcPr>
            <w:tcW w:w="550" w:type="dxa"/>
          </w:tcPr>
          <w:p w:rsidR="00D271D7" w:rsidRDefault="00D271D7" w:rsidP="002C66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36" w:type="dxa"/>
          </w:tcPr>
          <w:p w:rsidR="00D271D7" w:rsidRDefault="00D271D7" w:rsidP="002C66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Szkoła Podstawowa w Ostrowach</w:t>
            </w:r>
          </w:p>
        </w:tc>
        <w:tc>
          <w:tcPr>
            <w:tcW w:w="2977" w:type="dxa"/>
          </w:tcPr>
          <w:p w:rsidR="00D271D7" w:rsidRDefault="00D271D7" w:rsidP="002C66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Ostrowy 2, 09-213 Gozdowo</w:t>
            </w:r>
          </w:p>
        </w:tc>
        <w:tc>
          <w:tcPr>
            <w:tcW w:w="3827" w:type="dxa"/>
          </w:tcPr>
          <w:p w:rsidR="00D271D7" w:rsidRDefault="00657774" w:rsidP="002C66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Kozice, Smorzewo, Kuniewo, Kurowo, Kurówko, Lisice Folwark, Ostrowy, Wilkowo</w:t>
            </w:r>
          </w:p>
        </w:tc>
      </w:tr>
    </w:tbl>
    <w:p w:rsidR="00D271D7" w:rsidRDefault="00D271D7" w:rsidP="00D271D7">
      <w:pPr>
        <w:jc w:val="both"/>
        <w:rPr>
          <w:rFonts w:ascii="Arial" w:hAnsi="Arial" w:cs="Arial"/>
          <w:sz w:val="24"/>
          <w:szCs w:val="24"/>
        </w:rPr>
      </w:pPr>
    </w:p>
    <w:p w:rsidR="005E0313" w:rsidRDefault="005E0313" w:rsidP="005E0313">
      <w:pPr>
        <w:jc w:val="center"/>
        <w:rPr>
          <w:rFonts w:ascii="Arial" w:hAnsi="Arial" w:cs="Arial"/>
          <w:b/>
          <w:sz w:val="24"/>
          <w:szCs w:val="24"/>
        </w:rPr>
      </w:pPr>
    </w:p>
    <w:p w:rsidR="005E0313" w:rsidRDefault="005E0313" w:rsidP="005E0313">
      <w:pPr>
        <w:jc w:val="center"/>
        <w:rPr>
          <w:rFonts w:ascii="Arial" w:hAnsi="Arial" w:cs="Arial"/>
          <w:b/>
          <w:sz w:val="24"/>
          <w:szCs w:val="24"/>
        </w:rPr>
      </w:pPr>
    </w:p>
    <w:p w:rsidR="005E0313" w:rsidRDefault="005E0313" w:rsidP="005E0313">
      <w:pPr>
        <w:jc w:val="center"/>
        <w:rPr>
          <w:rFonts w:ascii="Arial" w:hAnsi="Arial" w:cs="Arial"/>
          <w:b/>
          <w:sz w:val="24"/>
          <w:szCs w:val="24"/>
        </w:rPr>
      </w:pPr>
    </w:p>
    <w:p w:rsidR="005E0313" w:rsidRDefault="005E0313" w:rsidP="005E0313">
      <w:pPr>
        <w:jc w:val="center"/>
        <w:rPr>
          <w:rFonts w:ascii="Arial" w:hAnsi="Arial" w:cs="Arial"/>
          <w:b/>
          <w:sz w:val="24"/>
          <w:szCs w:val="24"/>
        </w:rPr>
      </w:pPr>
    </w:p>
    <w:p w:rsidR="005E0313" w:rsidRDefault="005E0313" w:rsidP="005E0313">
      <w:pPr>
        <w:jc w:val="center"/>
        <w:rPr>
          <w:rFonts w:ascii="Arial" w:hAnsi="Arial" w:cs="Arial"/>
          <w:b/>
          <w:sz w:val="24"/>
          <w:szCs w:val="24"/>
        </w:rPr>
      </w:pPr>
    </w:p>
    <w:p w:rsidR="005E0313" w:rsidRDefault="005E0313" w:rsidP="005E0313">
      <w:pPr>
        <w:jc w:val="center"/>
        <w:rPr>
          <w:rFonts w:ascii="Arial" w:hAnsi="Arial" w:cs="Arial"/>
          <w:b/>
          <w:sz w:val="24"/>
          <w:szCs w:val="24"/>
        </w:rPr>
      </w:pPr>
    </w:p>
    <w:p w:rsidR="005E0313" w:rsidRDefault="005E0313" w:rsidP="005E0313">
      <w:pPr>
        <w:jc w:val="center"/>
        <w:rPr>
          <w:rFonts w:ascii="Arial" w:hAnsi="Arial" w:cs="Arial"/>
          <w:b/>
          <w:sz w:val="24"/>
          <w:szCs w:val="24"/>
        </w:rPr>
      </w:pPr>
    </w:p>
    <w:p w:rsidR="005E0313" w:rsidRDefault="005E0313" w:rsidP="005E0313">
      <w:pPr>
        <w:jc w:val="center"/>
        <w:rPr>
          <w:rFonts w:ascii="Arial" w:hAnsi="Arial" w:cs="Arial"/>
          <w:b/>
          <w:sz w:val="24"/>
          <w:szCs w:val="24"/>
        </w:rPr>
      </w:pPr>
    </w:p>
    <w:p w:rsidR="005E0313" w:rsidRDefault="005E0313" w:rsidP="005E0313">
      <w:pPr>
        <w:jc w:val="center"/>
        <w:rPr>
          <w:rFonts w:ascii="Arial" w:hAnsi="Arial" w:cs="Arial"/>
          <w:b/>
          <w:sz w:val="24"/>
          <w:szCs w:val="24"/>
        </w:rPr>
      </w:pPr>
    </w:p>
    <w:p w:rsidR="005E0313" w:rsidRDefault="005E0313" w:rsidP="005E03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UZASADNIENIE</w:t>
      </w:r>
      <w:bookmarkStart w:id="0" w:name="_GoBack"/>
      <w:bookmarkEnd w:id="0"/>
    </w:p>
    <w:p w:rsidR="005E0313" w:rsidRDefault="005E0313" w:rsidP="005E031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E0313" w:rsidRDefault="005E0313" w:rsidP="005E03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Od </w:t>
      </w:r>
      <w:r w:rsidRPr="00A134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stycznia 2017 roku weszła w życie ustawa z dnia 14 grudnia 2016 roku przepisy wprowadzając ustawę – Prawo oświatowe. Zgodnie z tą ustawą szkoły działające na podstawie ustawy o systemie oświaty przekształcają się w nowe typy szkół działających na podstawie ustawy z dnia 14 grudnia 2016 roku Prawo oświatowe. </w:t>
      </w:r>
    </w:p>
    <w:p w:rsidR="005E0313" w:rsidRDefault="005E0313" w:rsidP="005E03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1 września 2017 roku przekształceniu z mocy ustawy podlegają szkoła podstawowa 6 letnia na 8 letnią szkołę podstawową oraz od 1 września 2017 roku rozpoczyna się wygaszanie gimnazjów.</w:t>
      </w:r>
    </w:p>
    <w:p w:rsidR="005E0313" w:rsidRDefault="005E0313" w:rsidP="005E03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Ustawodawca zobowiązał jednostki</w:t>
      </w:r>
      <w:r w:rsidRPr="008B5F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samorządu terytorialnego prowadzące placówki oświatowe do podjęcia uchwały w sprawie projektu dostosowania  sieci szkół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i obwodów do nowego ustroju szkolnego </w:t>
      </w:r>
      <w:r w:rsidRPr="00CD0B33">
        <w:rPr>
          <w:rFonts w:ascii="Arial" w:hAnsi="Arial" w:cs="Arial"/>
          <w:sz w:val="24"/>
          <w:szCs w:val="24"/>
        </w:rPr>
        <w:t>art. 206 ust.1 – 4 ustawy z dnia 14 grudnia 2016 roku Przepisy wprowadzające ustawę – Prawo oświatowe</w:t>
      </w:r>
      <w:r>
        <w:rPr>
          <w:rFonts w:ascii="Arial" w:hAnsi="Arial" w:cs="Arial"/>
          <w:sz w:val="24"/>
          <w:szCs w:val="24"/>
        </w:rPr>
        <w:t>.</w:t>
      </w:r>
    </w:p>
    <w:p w:rsidR="005E0313" w:rsidRPr="00A1346A" w:rsidRDefault="005E0313" w:rsidP="005E031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Uchwała ma charakter intencyjny i stanowi podstawę zasięgnięcia  obligatoryjnych opinii Kuratora Oświaty oraz  związków zawodowych. Opinia Kuratora Oświaty jest wiążąca i odnosi się do oceny zgodności z prawem  rozwiązań zaproponowanych </w:t>
      </w:r>
      <w:r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>w tej uchwale oraz oceny zapewnienia dzieciom i młodzieży realizacji obowiązku szkolnego i obowiązku nauki.</w:t>
      </w:r>
    </w:p>
    <w:p w:rsidR="00D271D7" w:rsidRPr="00CD0B33" w:rsidRDefault="00D271D7" w:rsidP="009837DD">
      <w:pPr>
        <w:jc w:val="right"/>
        <w:rPr>
          <w:rFonts w:ascii="Arial" w:hAnsi="Arial" w:cs="Arial"/>
          <w:sz w:val="24"/>
          <w:szCs w:val="24"/>
        </w:rPr>
      </w:pPr>
    </w:p>
    <w:sectPr w:rsidR="00D271D7" w:rsidRPr="00CD0B33" w:rsidSect="009837D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D3"/>
    <w:rsid w:val="000B7C46"/>
    <w:rsid w:val="00195C98"/>
    <w:rsid w:val="00275253"/>
    <w:rsid w:val="00295488"/>
    <w:rsid w:val="004129A5"/>
    <w:rsid w:val="00422510"/>
    <w:rsid w:val="004960B2"/>
    <w:rsid w:val="004C5A9C"/>
    <w:rsid w:val="00516300"/>
    <w:rsid w:val="00531BE7"/>
    <w:rsid w:val="00543BBD"/>
    <w:rsid w:val="0058142C"/>
    <w:rsid w:val="005E0313"/>
    <w:rsid w:val="00657774"/>
    <w:rsid w:val="00742AC9"/>
    <w:rsid w:val="007A1381"/>
    <w:rsid w:val="008630F6"/>
    <w:rsid w:val="008A4C4A"/>
    <w:rsid w:val="009837DD"/>
    <w:rsid w:val="00994CD6"/>
    <w:rsid w:val="009C1497"/>
    <w:rsid w:val="00B40292"/>
    <w:rsid w:val="00BF44FD"/>
    <w:rsid w:val="00C00C61"/>
    <w:rsid w:val="00C16A99"/>
    <w:rsid w:val="00C54EC7"/>
    <w:rsid w:val="00CD0B33"/>
    <w:rsid w:val="00D271D7"/>
    <w:rsid w:val="00D77DD3"/>
    <w:rsid w:val="00E30AE8"/>
    <w:rsid w:val="00E478A6"/>
    <w:rsid w:val="00E84B78"/>
    <w:rsid w:val="00E9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99C0B-9D4C-4EE1-BEFB-40DEE7BF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30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2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FC12A50-5496-489F-BFF4-A5B388F9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Ewa Kolankiewicz</cp:lastModifiedBy>
  <cp:revision>6</cp:revision>
  <cp:lastPrinted>2017-02-09T13:34:00Z</cp:lastPrinted>
  <dcterms:created xsi:type="dcterms:W3CDTF">2017-02-02T09:00:00Z</dcterms:created>
  <dcterms:modified xsi:type="dcterms:W3CDTF">2017-02-09T13:34:00Z</dcterms:modified>
</cp:coreProperties>
</file>