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5A" w:rsidRPr="00D9515A" w:rsidRDefault="00D9515A" w:rsidP="00D9515A">
      <w:pPr>
        <w:numPr>
          <w:ilvl w:val="0"/>
          <w:numId w:val="2"/>
        </w:numPr>
        <w:spacing w:line="252" w:lineRule="auto"/>
        <w:ind w:left="284" w:hanging="284"/>
        <w:contextualSpacing/>
        <w:jc w:val="both"/>
        <w:rPr>
          <w:rFonts w:ascii="Arial" w:eastAsia="Times New Roman" w:hAnsi="Arial" w:cs="Arial"/>
          <w:b/>
          <w:sz w:val="20"/>
          <w:szCs w:val="20"/>
        </w:rPr>
      </w:pPr>
      <w:r w:rsidRPr="00D9515A">
        <w:rPr>
          <w:rFonts w:ascii="Arial" w:eastAsia="Times New Roman" w:hAnsi="Arial" w:cs="Arial"/>
          <w:b/>
          <w:sz w:val="20"/>
          <w:szCs w:val="20"/>
        </w:rPr>
        <w:t>Przedmiot zamówienia</w:t>
      </w:r>
    </w:p>
    <w:p w:rsidR="00D9515A" w:rsidRPr="00D9515A" w:rsidRDefault="00D9515A" w:rsidP="00D9515A">
      <w:pPr>
        <w:spacing w:line="252" w:lineRule="auto"/>
        <w:ind w:left="284"/>
        <w:contextualSpacing/>
        <w:jc w:val="both"/>
        <w:rPr>
          <w:rFonts w:ascii="Arial" w:eastAsia="Times New Roman" w:hAnsi="Arial" w:cs="Arial"/>
          <w:b/>
          <w:sz w:val="20"/>
          <w:szCs w:val="20"/>
        </w:rPr>
      </w:pPr>
    </w:p>
    <w:p w:rsidR="00D9515A" w:rsidRPr="00D9515A" w:rsidRDefault="00D9515A" w:rsidP="00D9515A">
      <w:pPr>
        <w:numPr>
          <w:ilvl w:val="0"/>
          <w:numId w:val="3"/>
        </w:numPr>
        <w:spacing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Dane podstawowe</w:t>
      </w:r>
    </w:p>
    <w:p w:rsidR="00D9515A" w:rsidRPr="00D9515A" w:rsidRDefault="00D9515A" w:rsidP="00D9515A">
      <w:pPr>
        <w:spacing w:after="200" w:line="252" w:lineRule="auto"/>
        <w:ind w:firstLine="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Wspólny Słownik Zamówień Publicznych (CPV):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90.50.00.00 Usługi związane z odpadami komunalnymi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90.51.40.00 Usługi recyklingu odpadów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90.51.10.00 Usługi wywozu odpadów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90.51.20.00 Usługi transportu odpadów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90.51.31.00 Usługi wywozu odpadów pochodzących z gospodarstw domowych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90.53.30.00 Usługi gospodarki odpadami </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Zamówienie obejmuje odbiór, transport i zagospodarowanie wskazanych w opisie przedmiotu zamówienia odpadów komunalnych z nieruchomości zamieszkałych położonych na terenie Gminy Gozdowo oraz PSZOK, w sposób zapewniający osiągnięcie poziomu przygotowania do ponownego użycia i recyklingu odpadów komunalnych określonego w art. 3b ust. 1 pkt 2) ustawy o utrzymaniu czystości i porządku w gminach z dnia 13 września 1996r.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2021r. poz. 888), oraz ograniczenie masy odpadów komunalnych ulegających biodegradacji, przekazywanych do składowania, zgodnie z postanowieniami ww. ustawy, zapisami Wojewódzkiego Planu Gospodarki Odpadami przyjętego uchwałą Sejmiku Województwa Mazowieckiego Nr 3/19 z dnia 22 stycznia 2019 r. w sprawie uchwalenia Wojewódzkiego Planu Gospodarki Odpadami (WPGO) dla Mazowsza 2024 wraz ze zmianami, oraz zgodnie z obowiązującym w czasie trwania umowy Regulaminem utrzymania czystości i porządku na terenie Gminy Gozdowo.</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Realizacja przedmiotu umowy na każdym jej etapie musi być zgodna z obowiązującym porządkiem prawnym dotyczącym gospodarki odpadami.</w:t>
      </w:r>
    </w:p>
    <w:p w:rsidR="00D9515A" w:rsidRPr="00D9515A" w:rsidRDefault="00D9515A" w:rsidP="00D9515A">
      <w:pPr>
        <w:numPr>
          <w:ilvl w:val="0"/>
          <w:numId w:val="3"/>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Charakterystyka gminy i ilości zebranych odpadów</w:t>
      </w:r>
    </w:p>
    <w:p w:rsidR="00D9515A" w:rsidRPr="00D9515A" w:rsidRDefault="00D9515A" w:rsidP="00D9515A">
      <w:pPr>
        <w:numPr>
          <w:ilvl w:val="1"/>
          <w:numId w:val="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Szacowana ilość nieruchomości wynosi – 1579</w:t>
      </w:r>
    </w:p>
    <w:p w:rsidR="00D9515A" w:rsidRPr="00D9515A" w:rsidRDefault="00D9515A" w:rsidP="00D9515A">
      <w:pPr>
        <w:numPr>
          <w:ilvl w:val="1"/>
          <w:numId w:val="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Liczba mieszkańców objętych odbiorem odpadów komunalnych na dzień 26.10.2021</w:t>
      </w:r>
      <w:proofErr w:type="gramStart"/>
      <w:r w:rsidRPr="00D9515A">
        <w:rPr>
          <w:rFonts w:ascii="Arial" w:eastAsia="Times New Roman" w:hAnsi="Arial" w:cs="Arial"/>
          <w:sz w:val="20"/>
          <w:szCs w:val="20"/>
        </w:rPr>
        <w:t>r</w:t>
      </w:r>
      <w:proofErr w:type="gramEnd"/>
      <w:r w:rsidRPr="00D9515A">
        <w:rPr>
          <w:rFonts w:ascii="Arial" w:eastAsia="Times New Roman" w:hAnsi="Arial" w:cs="Arial"/>
          <w:sz w:val="20"/>
          <w:szCs w:val="20"/>
        </w:rPr>
        <w:t>. – 5 084</w:t>
      </w:r>
    </w:p>
    <w:p w:rsidR="00D9515A" w:rsidRPr="00D9515A" w:rsidRDefault="00D9515A" w:rsidP="00D9515A">
      <w:pPr>
        <w:numPr>
          <w:ilvl w:val="1"/>
          <w:numId w:val="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Szacowana liczba budynków wielorodzinnych - 10</w:t>
      </w:r>
    </w:p>
    <w:p w:rsidR="00D9515A" w:rsidRPr="00D9515A" w:rsidRDefault="00D9515A" w:rsidP="00D9515A">
      <w:pPr>
        <w:numPr>
          <w:ilvl w:val="1"/>
          <w:numId w:val="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Szacowana ilość gospodarstw domowych z utrudnionym dojazdem (nawierzchnia i szerokość drogi) - 15</w:t>
      </w:r>
    </w:p>
    <w:p w:rsidR="00D9515A" w:rsidRPr="00D9515A" w:rsidRDefault="00D9515A" w:rsidP="00D9515A">
      <w:pPr>
        <w:numPr>
          <w:ilvl w:val="1"/>
          <w:numId w:val="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Powierzchnia gminy 126,7 km</w:t>
      </w:r>
      <w:r w:rsidRPr="00D9515A">
        <w:rPr>
          <w:rFonts w:ascii="Arial" w:eastAsia="Times New Roman" w:hAnsi="Arial" w:cs="Arial"/>
          <w:sz w:val="20"/>
          <w:szCs w:val="20"/>
          <w:vertAlign w:val="superscript"/>
        </w:rPr>
        <w:t>2</w:t>
      </w:r>
    </w:p>
    <w:p w:rsidR="00D9515A" w:rsidRPr="00D9515A" w:rsidRDefault="00D9515A" w:rsidP="00D9515A">
      <w:pPr>
        <w:spacing w:after="200" w:line="252" w:lineRule="auto"/>
        <w:ind w:left="709"/>
        <w:contextualSpacing/>
        <w:jc w:val="both"/>
        <w:rPr>
          <w:rFonts w:ascii="Arial" w:eastAsia="Times New Roman" w:hAnsi="Arial" w:cs="Arial"/>
          <w:sz w:val="20"/>
          <w:szCs w:val="20"/>
        </w:rPr>
      </w:pPr>
      <w:r w:rsidRPr="00D9515A">
        <w:rPr>
          <w:rFonts w:ascii="Arial" w:eastAsia="Times New Roman" w:hAnsi="Arial" w:cs="Arial"/>
          <w:sz w:val="20"/>
          <w:szCs w:val="20"/>
        </w:rPr>
        <w:t xml:space="preserve">Szacunkowa roczna ilość zebranych odpadów: </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03 01 niesegregowane (zmieszane) odpady komunalne </w:t>
      </w:r>
      <w:r w:rsidRPr="00D9515A">
        <w:rPr>
          <w:rFonts w:ascii="Arial" w:eastAsia="Times New Roman" w:hAnsi="Arial" w:cs="Arial"/>
          <w:sz w:val="20"/>
          <w:szCs w:val="20"/>
        </w:rPr>
        <w:br/>
        <w:t>– 660,12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15 01 01, 15 01 06, 15 01 07, 20 01 01, 20 01 39, 20 02 01 (segregowane odpady komunalne) – 240,43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02 01 odpady ulegające biodegradacji – 116,08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16 01 03 zużyte opony – 14,04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03 07 odpady wielkogabarytowe – ok. 8,00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01 23* urządzenia zawierające freony – 1,8350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01 35* zużyte urządzenia elektryczne i elektroniczne inne niż wymienione w 20 01 21 i 20 01 23 zawierające niebezpieczne składniki – 1,348 Mg,</w:t>
      </w:r>
    </w:p>
    <w:p w:rsidR="00D9515A" w:rsidRPr="00D9515A" w:rsidRDefault="00D9515A" w:rsidP="00D9515A">
      <w:pPr>
        <w:numPr>
          <w:ilvl w:val="0"/>
          <w:numId w:val="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kod</w:t>
      </w:r>
      <w:proofErr w:type="gramEnd"/>
      <w:r w:rsidRPr="00D9515A">
        <w:rPr>
          <w:rFonts w:ascii="Arial" w:eastAsia="Times New Roman" w:hAnsi="Arial" w:cs="Arial"/>
          <w:sz w:val="20"/>
          <w:szCs w:val="20"/>
        </w:rPr>
        <w:t xml:space="preserve"> odpadu 20 01 36 zużyte urządzenia elektryczne i elektroniczne inne niż wymienione w 20 01 21, 20 01 23 i 20 01 35 – 1,9150 Mg.</w:t>
      </w:r>
    </w:p>
    <w:p w:rsidR="00D9515A" w:rsidRPr="00D9515A" w:rsidRDefault="00D9515A" w:rsidP="00D9515A">
      <w:pPr>
        <w:spacing w:after="200" w:line="252" w:lineRule="auto"/>
        <w:contextualSpacing/>
        <w:jc w:val="both"/>
        <w:rPr>
          <w:rFonts w:ascii="Arial" w:eastAsia="Times New Roman" w:hAnsi="Arial" w:cs="Arial"/>
          <w:sz w:val="20"/>
          <w:szCs w:val="20"/>
        </w:rPr>
      </w:pPr>
      <w:r w:rsidRPr="00D9515A">
        <w:rPr>
          <w:rFonts w:ascii="Arial" w:eastAsia="Times New Roman" w:hAnsi="Arial" w:cs="Arial"/>
          <w:sz w:val="20"/>
          <w:szCs w:val="20"/>
        </w:rPr>
        <w:t>UWAGA: Ze względu na specyficzny rodzaj zamówienia oraz obowiązek obioru, każdej ilości odpadów z nieruchomości zamieszkałych i PSZOK Zamawiający nie jest w stanie przewidzieć zmian jakie mogą nastąpić podczas wykonania zamówienia, zatem nie istnieje możliwość podania maksymalnych ilości odpadów poszczególnych frakcji jakie wykonawca musi odebrać i zagospodarować w trakcie trwania realizacji usługi. Ze względu na procesy migracyjne ludności Zamawiający nie jest również w stanie przewidzieć ilości nieruchomości objętych odbiorem odpadów. Zmiany ilości odbieranych odpadów mogą ulegać zarówno obniżeniu jak i wzrostowi, dlatego po stronie wykonawcy ciąży obowiązek i ryzyko skalkulowania wszystkich kosztów.</w:t>
      </w:r>
    </w:p>
    <w:p w:rsidR="00D9515A" w:rsidRPr="00D9515A" w:rsidRDefault="00D9515A" w:rsidP="00D9515A">
      <w:pPr>
        <w:numPr>
          <w:ilvl w:val="0"/>
          <w:numId w:val="3"/>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Wymagane pojazdy do świadczenia usług</w:t>
      </w:r>
    </w:p>
    <w:p w:rsidR="00D9515A" w:rsidRPr="00D9515A" w:rsidRDefault="00D9515A" w:rsidP="00D9515A">
      <w:pPr>
        <w:numPr>
          <w:ilvl w:val="1"/>
          <w:numId w:val="6"/>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Wielkość i rodzaj samochodów odbierających odpady należy dostosować do parametrów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(Dz.U. z 2013r poz</w:t>
      </w:r>
      <w:proofErr w:type="gramStart"/>
      <w:r w:rsidRPr="00D9515A">
        <w:rPr>
          <w:rFonts w:ascii="Arial" w:eastAsia="Times New Roman" w:hAnsi="Arial" w:cs="Arial"/>
          <w:sz w:val="20"/>
          <w:szCs w:val="20"/>
        </w:rPr>
        <w:t>. 122). Za</w:t>
      </w:r>
      <w:proofErr w:type="gramEnd"/>
      <w:r w:rsidRPr="00D9515A">
        <w:rPr>
          <w:rFonts w:ascii="Arial" w:eastAsia="Times New Roman" w:hAnsi="Arial" w:cs="Arial"/>
          <w:sz w:val="20"/>
          <w:szCs w:val="20"/>
        </w:rPr>
        <w:t xml:space="preserve"> wszelkie uszkodzenia mienia spowodowane przez </w:t>
      </w:r>
      <w:r w:rsidRPr="00D9515A">
        <w:rPr>
          <w:rFonts w:ascii="Arial" w:eastAsia="Times New Roman" w:hAnsi="Arial" w:cs="Arial"/>
          <w:sz w:val="20"/>
          <w:szCs w:val="20"/>
        </w:rPr>
        <w:lastRenderedPageBreak/>
        <w:t>pojazdy użyte podczas realizacji usługi (np. uszkodzenie ogrodzenia, uszkodzenia asfaltu itp.) odpowiada wykonawca.</w:t>
      </w:r>
    </w:p>
    <w:p w:rsidR="00D9515A" w:rsidRPr="00D9515A" w:rsidRDefault="00D9515A" w:rsidP="00D9515A">
      <w:pPr>
        <w:numPr>
          <w:ilvl w:val="1"/>
          <w:numId w:val="6"/>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Pojazdy muszą być zabezpieczone przed niekontrolowanym wydostawaniem się na zewnątrz odpadów podczas ich załadunku i transportu. </w:t>
      </w:r>
    </w:p>
    <w:p w:rsidR="00D9515A" w:rsidRPr="00D9515A" w:rsidRDefault="00D9515A" w:rsidP="00D9515A">
      <w:pPr>
        <w:numPr>
          <w:ilvl w:val="1"/>
          <w:numId w:val="6"/>
        </w:numPr>
        <w:spacing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Wymagania dotyczące pojazdów:</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muszą być poddawane okresowemu myciu i dezynfekcji z częstotliwością gwarantującą właściwy stan sanitarny, nie rzadziej niż raz na miesiąc,  </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konstrukcja</w:t>
      </w:r>
      <w:proofErr w:type="gramEnd"/>
      <w:r w:rsidRPr="00D9515A">
        <w:rPr>
          <w:rFonts w:ascii="Arial" w:eastAsia="Times New Roman" w:hAnsi="Arial" w:cs="Arial"/>
          <w:sz w:val="20"/>
          <w:szCs w:val="20"/>
        </w:rPr>
        <w:t xml:space="preserve"> pojazdów zabezpieczająca przed rozwiewaniem i rozpylaniem przewożonych odpadów oraz minimalizująca oddziaływania czynników atmosferycznych na odpady,</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wyposażone w sygnalizację ostrzegawczą,</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wyposażone w: </w:t>
      </w:r>
    </w:p>
    <w:p w:rsidR="00D9515A" w:rsidRPr="00D9515A" w:rsidRDefault="00D9515A" w:rsidP="00D9515A">
      <w:pPr>
        <w:numPr>
          <w:ilvl w:val="0"/>
          <w:numId w:val="7"/>
        </w:numPr>
        <w:spacing w:after="200" w:line="252" w:lineRule="auto"/>
        <w:ind w:left="1276" w:hanging="283"/>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system</w:t>
      </w:r>
      <w:proofErr w:type="gramEnd"/>
      <w:r w:rsidRPr="00D9515A">
        <w:rPr>
          <w:rFonts w:ascii="Arial" w:eastAsia="Times New Roman" w:hAnsi="Arial" w:cs="Arial"/>
          <w:sz w:val="20"/>
          <w:szCs w:val="20"/>
        </w:rPr>
        <w:t xml:space="preserve"> monitoringu bazującego na systemie pozycjonowania satelitarnego, umożliwiający trwałe zapisywanie, przechowywanie i odczytywanie danych o położeniu pojazdu i miejscach postojów umożliwiających weryfikacje tych danych przez Zamawiającego;</w:t>
      </w:r>
    </w:p>
    <w:p w:rsidR="00D9515A" w:rsidRPr="00D9515A" w:rsidRDefault="00D9515A" w:rsidP="00D9515A">
      <w:pPr>
        <w:numPr>
          <w:ilvl w:val="0"/>
          <w:numId w:val="7"/>
        </w:numPr>
        <w:spacing w:line="252" w:lineRule="auto"/>
        <w:ind w:left="1276"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system</w:t>
      </w:r>
      <w:proofErr w:type="gramEnd"/>
      <w:r w:rsidRPr="00D9515A">
        <w:rPr>
          <w:rFonts w:ascii="Arial" w:eastAsia="Times New Roman" w:hAnsi="Arial" w:cs="Arial"/>
          <w:sz w:val="20"/>
          <w:szCs w:val="20"/>
        </w:rPr>
        <w:t xml:space="preserve"> czujników zapisujących dane o miejscach wyładunku odpadów – umożliwiający weryfikację tych danych;</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wyposażone w narzędzia lub urządzenia umożliwiające sprzątanie terenu po opróżnieniu pojemników,</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muszą być trwale i czytelnie oznakowane w widocznym miejscu nazwą firmy oraz danymi teleadresowymi podmiotu odbierającego odpady komunalne,</w:t>
      </w:r>
    </w:p>
    <w:p w:rsidR="00D9515A" w:rsidRPr="00D9515A" w:rsidRDefault="00D9515A" w:rsidP="00D9515A">
      <w:pPr>
        <w:numPr>
          <w:ilvl w:val="1"/>
          <w:numId w:val="1"/>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pojazdy</w:t>
      </w:r>
      <w:proofErr w:type="gramEnd"/>
      <w:r w:rsidRPr="00D9515A">
        <w:rPr>
          <w:rFonts w:ascii="Arial" w:eastAsia="Times New Roman" w:hAnsi="Arial" w:cs="Arial"/>
          <w:sz w:val="20"/>
          <w:szCs w:val="20"/>
        </w:rPr>
        <w:t xml:space="preserve"> muszą posiadać aktualne badania techniczne, być dopuszczone do ruchu oraz posiadać aktualnie opłacone ubezpieczenie OC.</w:t>
      </w:r>
    </w:p>
    <w:p w:rsidR="00D9515A" w:rsidRPr="00D9515A" w:rsidRDefault="00D9515A" w:rsidP="00D9515A">
      <w:pPr>
        <w:numPr>
          <w:ilvl w:val="1"/>
          <w:numId w:val="6"/>
        </w:numPr>
        <w:spacing w:after="200" w:line="252" w:lineRule="auto"/>
        <w:ind w:hanging="436"/>
        <w:contextualSpacing/>
        <w:jc w:val="both"/>
        <w:rPr>
          <w:rFonts w:ascii="Arial" w:eastAsia="Times New Roman" w:hAnsi="Arial" w:cs="Arial"/>
          <w:sz w:val="20"/>
          <w:szCs w:val="20"/>
        </w:rPr>
      </w:pPr>
      <w:r w:rsidRPr="00D9515A">
        <w:rPr>
          <w:rFonts w:ascii="Arial" w:eastAsia="Times New Roman" w:hAnsi="Arial" w:cs="Arial"/>
          <w:sz w:val="20"/>
          <w:szCs w:val="20"/>
        </w:rPr>
        <w:t>Wykonawca jest zobowiązany do właściwej realizacji przedmiotu umowy przez cały czas trwania umowy poprzez zapewnienie dostatecznej ilości środków technicznych, gwarantujących terminowe i jakościowe wykonanie zakresu rzeczowego usługi.</w:t>
      </w:r>
    </w:p>
    <w:p w:rsidR="00D9515A" w:rsidRPr="00D9515A" w:rsidRDefault="00D9515A" w:rsidP="00D9515A">
      <w:pPr>
        <w:numPr>
          <w:ilvl w:val="1"/>
          <w:numId w:val="6"/>
        </w:numPr>
        <w:spacing w:after="200" w:line="252" w:lineRule="auto"/>
        <w:ind w:hanging="425"/>
        <w:contextualSpacing/>
        <w:jc w:val="both"/>
        <w:rPr>
          <w:rFonts w:ascii="Arial" w:eastAsia="Times New Roman" w:hAnsi="Arial" w:cs="Arial"/>
          <w:sz w:val="20"/>
          <w:szCs w:val="20"/>
        </w:rPr>
      </w:pPr>
      <w:r w:rsidRPr="00D9515A">
        <w:rPr>
          <w:rFonts w:ascii="Arial" w:eastAsia="Times New Roman" w:hAnsi="Arial" w:cs="Arial"/>
          <w:sz w:val="20"/>
          <w:szCs w:val="20"/>
        </w:rPr>
        <w:t>W przypadku awarii pojazdu wykonawca zobowiązany jest zapewnić pojazd zastępczy.</w:t>
      </w:r>
    </w:p>
    <w:p w:rsidR="00D9515A" w:rsidRPr="00D9515A" w:rsidRDefault="00D9515A" w:rsidP="00D9515A">
      <w:pPr>
        <w:spacing w:after="200" w:line="252" w:lineRule="auto"/>
        <w:ind w:left="720"/>
        <w:contextualSpacing/>
        <w:jc w:val="both"/>
        <w:rPr>
          <w:rFonts w:ascii="Arial" w:eastAsia="Times New Roman" w:hAnsi="Arial" w:cs="Arial"/>
          <w:sz w:val="20"/>
          <w:szCs w:val="20"/>
        </w:rPr>
      </w:pPr>
    </w:p>
    <w:p w:rsidR="00D9515A" w:rsidRPr="00D9515A" w:rsidRDefault="00D9515A" w:rsidP="00D9515A">
      <w:pPr>
        <w:numPr>
          <w:ilvl w:val="0"/>
          <w:numId w:val="3"/>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Baza magazynowo – transportowa</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W celu zapewnienia prawidłowości wykonywania usług wykonawca będzie dysponował bazą magazynowo - transportową usytuowaną na terenie Gminy Gozdowo, bądź w odległości nie większej niż 60 km od granic administracyjnych gminy (odległość liczona po głównych drogach dojazdowych) oraz spełnia wymagania określone w Rozporządzeniu Ministra Środowiska z dnia 11 stycznia 2013 r. w sprawie szczegółowych wymagań w zakresie odbierania odpadów komunalnych od właścicieli nieruchomości (Dz.U. z 2013 r. poz</w:t>
      </w:r>
      <w:proofErr w:type="gramStart"/>
      <w:r w:rsidRPr="00D9515A">
        <w:rPr>
          <w:rFonts w:ascii="Arial" w:eastAsia="Times New Roman" w:hAnsi="Arial" w:cs="Arial"/>
          <w:sz w:val="20"/>
          <w:szCs w:val="20"/>
        </w:rPr>
        <w:t>. 122). Ocena</w:t>
      </w:r>
      <w:proofErr w:type="gramEnd"/>
      <w:r w:rsidRPr="00D9515A">
        <w:rPr>
          <w:rFonts w:ascii="Arial" w:eastAsia="Times New Roman" w:hAnsi="Arial" w:cs="Arial"/>
          <w:sz w:val="20"/>
          <w:szCs w:val="20"/>
        </w:rPr>
        <w:t xml:space="preserve"> spełniania warunku odbywać się będzie w oparciu o analizę oświadczeń i dokumentów składanych na wezwanie Zamawiającego.</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p>
    <w:p w:rsidR="00D9515A" w:rsidRPr="00D9515A" w:rsidRDefault="00D9515A" w:rsidP="00D9515A">
      <w:pPr>
        <w:numPr>
          <w:ilvl w:val="0"/>
          <w:numId w:val="3"/>
        </w:numPr>
        <w:spacing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Rodzaje pojemników do gromadzenia odpadów</w:t>
      </w:r>
    </w:p>
    <w:p w:rsidR="00D9515A" w:rsidRPr="00D9515A" w:rsidRDefault="00D9515A" w:rsidP="00D9515A">
      <w:pPr>
        <w:spacing w:line="252" w:lineRule="auto"/>
        <w:ind w:left="284"/>
        <w:contextualSpacing/>
        <w:jc w:val="both"/>
        <w:rPr>
          <w:rFonts w:ascii="Arial" w:eastAsia="Times New Roman" w:hAnsi="Arial" w:cs="Arial"/>
          <w:sz w:val="20"/>
          <w:szCs w:val="20"/>
        </w:rPr>
      </w:pPr>
    </w:p>
    <w:p w:rsidR="00D9515A" w:rsidRPr="00D9515A" w:rsidRDefault="00D9515A" w:rsidP="00D9515A">
      <w:pPr>
        <w:numPr>
          <w:ilvl w:val="0"/>
          <w:numId w:val="8"/>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Pojemniki przeznaczone do zbierania odpadów komunalnych:</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110 l na odpady zmieszane</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120 l na odpady zmieszane</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240 l na odpady zmieszane</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1100 l na odpady zmieszane, segregowane, odpady ulegające biodegradacji</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na odpady zmieszane, zużyte opony, odpady ulegające biodegradacji, odpady wielkogabarytowe oraz zużyty sprzęt elektryczny i elektroniczny</w:t>
      </w:r>
    </w:p>
    <w:p w:rsidR="00D9515A" w:rsidRPr="00D9515A" w:rsidRDefault="00D9515A" w:rsidP="00D9515A">
      <w:pPr>
        <w:numPr>
          <w:ilvl w:val="0"/>
          <w:numId w:val="9"/>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1500 l (pojemnik typu „dzwon” ) na odpady segregowane</w:t>
      </w:r>
    </w:p>
    <w:p w:rsidR="00D9515A" w:rsidRPr="00D9515A" w:rsidRDefault="00D9515A" w:rsidP="00D9515A">
      <w:pPr>
        <w:spacing w:after="200" w:line="252" w:lineRule="auto"/>
        <w:ind w:left="567"/>
        <w:contextualSpacing/>
        <w:jc w:val="both"/>
        <w:rPr>
          <w:rFonts w:ascii="Arial" w:eastAsia="Times New Roman" w:hAnsi="Arial" w:cs="Arial"/>
          <w:sz w:val="20"/>
          <w:szCs w:val="20"/>
        </w:rPr>
      </w:pPr>
    </w:p>
    <w:p w:rsidR="00D9515A" w:rsidRPr="00D9515A" w:rsidRDefault="00D9515A" w:rsidP="00D9515A">
      <w:pPr>
        <w:numPr>
          <w:ilvl w:val="0"/>
          <w:numId w:val="8"/>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Worki:</w:t>
      </w:r>
    </w:p>
    <w:p w:rsidR="00D9515A" w:rsidRPr="00D9515A" w:rsidRDefault="00D9515A" w:rsidP="00D9515A">
      <w:pPr>
        <w:numPr>
          <w:ilvl w:val="0"/>
          <w:numId w:val="10"/>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60l</w:t>
      </w:r>
    </w:p>
    <w:p w:rsidR="00D9515A" w:rsidRPr="00D9515A" w:rsidRDefault="00D9515A" w:rsidP="00D9515A">
      <w:pPr>
        <w:numPr>
          <w:ilvl w:val="0"/>
          <w:numId w:val="10"/>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80l</w:t>
      </w:r>
    </w:p>
    <w:p w:rsidR="00D9515A" w:rsidRPr="00D9515A" w:rsidRDefault="00D9515A" w:rsidP="00D9515A">
      <w:pPr>
        <w:numPr>
          <w:ilvl w:val="0"/>
          <w:numId w:val="10"/>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120l</w:t>
      </w:r>
    </w:p>
    <w:p w:rsidR="00D9515A" w:rsidRPr="00D9515A" w:rsidRDefault="00D9515A" w:rsidP="00D9515A">
      <w:pPr>
        <w:numPr>
          <w:ilvl w:val="0"/>
          <w:numId w:val="10"/>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240l</w:t>
      </w:r>
    </w:p>
    <w:p w:rsidR="00D9515A" w:rsidRPr="00D9515A" w:rsidRDefault="00D9515A" w:rsidP="00D9515A">
      <w:pPr>
        <w:spacing w:line="252" w:lineRule="auto"/>
        <w:ind w:left="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oznaczone</w:t>
      </w:r>
      <w:proofErr w:type="gramEnd"/>
      <w:r w:rsidRPr="00D9515A">
        <w:rPr>
          <w:rFonts w:ascii="Arial" w:eastAsia="Times New Roman" w:hAnsi="Arial" w:cs="Arial"/>
          <w:sz w:val="20"/>
          <w:szCs w:val="20"/>
        </w:rPr>
        <w:t xml:space="preserve"> odpowiednimi kolorami w stosunku do każdego rodzaju odpadu:</w:t>
      </w:r>
    </w:p>
    <w:p w:rsidR="00D9515A" w:rsidRPr="00D9515A" w:rsidRDefault="00D9515A" w:rsidP="00D9515A">
      <w:pPr>
        <w:numPr>
          <w:ilvl w:val="0"/>
          <w:numId w:val="11"/>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Niebieski – odpady z papieru w tym tektury, odpady opakowaniowe z papieru </w:t>
      </w:r>
      <w:r w:rsidRPr="00D9515A">
        <w:rPr>
          <w:rFonts w:ascii="Arial" w:eastAsia="Times New Roman" w:hAnsi="Arial" w:cs="Arial"/>
          <w:sz w:val="20"/>
          <w:szCs w:val="20"/>
        </w:rPr>
        <w:br/>
        <w:t>i odpady opakowaniowe z tektury. Worek oznaczony napisem „PAPIER”.</w:t>
      </w:r>
    </w:p>
    <w:p w:rsidR="00D9515A" w:rsidRPr="00D9515A" w:rsidRDefault="00D9515A" w:rsidP="00D9515A">
      <w:pPr>
        <w:numPr>
          <w:ilvl w:val="0"/>
          <w:numId w:val="11"/>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lastRenderedPageBreak/>
        <w:t>Żółty – odpady metali, w tym odpady opakowaniowe z metali, odpady tworzyw sztucznych, w tym odpady opakowaniowe z tworzyw sztucznych, oraz odpady opakowaniowe wielomateriałowe. Worek oznaczony napisem „METALE I TWORZYWA SZTUCZNE”.</w:t>
      </w:r>
    </w:p>
    <w:p w:rsidR="00D9515A" w:rsidRPr="00D9515A" w:rsidRDefault="00D9515A" w:rsidP="00D9515A">
      <w:pPr>
        <w:numPr>
          <w:ilvl w:val="0"/>
          <w:numId w:val="11"/>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Zielony – odpady ze szkła w tym odpady opakowaniowe ze szkła. Worek oznaczony napisem „SZKŁO”.</w:t>
      </w:r>
    </w:p>
    <w:p w:rsidR="00D9515A" w:rsidRPr="00D9515A" w:rsidRDefault="00D9515A" w:rsidP="00D9515A">
      <w:pPr>
        <w:numPr>
          <w:ilvl w:val="0"/>
          <w:numId w:val="11"/>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Brązowy – odpady ulegające biodegradacji ze szczególnym uwzględnieniem bioodpadów. Worek oznaczony napisem „BIO”.</w:t>
      </w:r>
    </w:p>
    <w:p w:rsidR="00D9515A" w:rsidRPr="00D9515A" w:rsidRDefault="00D9515A" w:rsidP="00D9515A">
      <w:pPr>
        <w:spacing w:after="200" w:line="252" w:lineRule="auto"/>
        <w:ind w:left="567"/>
        <w:contextualSpacing/>
        <w:jc w:val="both"/>
        <w:rPr>
          <w:rFonts w:ascii="Arial" w:eastAsia="Times New Roman" w:hAnsi="Arial" w:cs="Arial"/>
          <w:sz w:val="20"/>
          <w:szCs w:val="20"/>
        </w:rPr>
      </w:pPr>
    </w:p>
    <w:p w:rsidR="00D9515A" w:rsidRPr="00D9515A" w:rsidRDefault="00D9515A" w:rsidP="00D9515A">
      <w:pPr>
        <w:numPr>
          <w:ilvl w:val="0"/>
          <w:numId w:val="8"/>
        </w:numPr>
        <w:spacing w:after="200" w:line="252" w:lineRule="auto"/>
        <w:ind w:hanging="436"/>
        <w:contextualSpacing/>
        <w:jc w:val="both"/>
        <w:rPr>
          <w:rFonts w:ascii="Arial" w:eastAsia="Times New Roman" w:hAnsi="Arial" w:cs="Arial"/>
          <w:sz w:val="20"/>
          <w:szCs w:val="20"/>
        </w:rPr>
      </w:pPr>
      <w:r w:rsidRPr="00D9515A">
        <w:rPr>
          <w:rFonts w:ascii="Arial" w:eastAsia="Times New Roman" w:hAnsi="Arial" w:cs="Arial"/>
          <w:sz w:val="20"/>
          <w:szCs w:val="20"/>
        </w:rPr>
        <w:t>Jeżeli podczas odbierania odpadów dojdzie do uszkodzenia lub zniszczenia pojemników z winy wykonawcy, wykonawca zobowiązany będzie do niezwłocznej wymiany uszkodzonego pojemnika na własny koszt.</w:t>
      </w:r>
    </w:p>
    <w:p w:rsidR="00D9515A" w:rsidRPr="00D9515A" w:rsidRDefault="00D9515A" w:rsidP="00D9515A">
      <w:pPr>
        <w:spacing w:after="200" w:line="252" w:lineRule="auto"/>
        <w:ind w:left="720"/>
        <w:contextualSpacing/>
        <w:jc w:val="both"/>
        <w:rPr>
          <w:rFonts w:ascii="Arial" w:eastAsia="Times New Roman" w:hAnsi="Arial" w:cs="Arial"/>
          <w:sz w:val="20"/>
          <w:szCs w:val="20"/>
        </w:rPr>
      </w:pPr>
    </w:p>
    <w:p w:rsidR="00D9515A" w:rsidRPr="00D9515A" w:rsidRDefault="00D9515A" w:rsidP="00D9515A">
      <w:pPr>
        <w:numPr>
          <w:ilvl w:val="0"/>
          <w:numId w:val="3"/>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Zakres przedmiotu zamówienia</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p>
    <w:p w:rsidR="00D9515A" w:rsidRPr="00D9515A" w:rsidRDefault="00D9515A" w:rsidP="00D9515A">
      <w:pPr>
        <w:numPr>
          <w:ilvl w:val="0"/>
          <w:numId w:val="12"/>
        </w:numPr>
        <w:spacing w:after="200" w:line="252" w:lineRule="auto"/>
        <w:ind w:hanging="436"/>
        <w:contextualSpacing/>
        <w:jc w:val="both"/>
        <w:rPr>
          <w:rFonts w:ascii="Arial" w:eastAsia="Times New Roman" w:hAnsi="Arial" w:cs="Arial"/>
          <w:sz w:val="20"/>
          <w:szCs w:val="20"/>
        </w:rPr>
      </w:pPr>
      <w:r w:rsidRPr="00D9515A">
        <w:rPr>
          <w:rFonts w:ascii="Arial" w:eastAsia="Times New Roman" w:hAnsi="Arial" w:cs="Arial"/>
          <w:sz w:val="20"/>
          <w:szCs w:val="20"/>
        </w:rPr>
        <w:t xml:space="preserve">Odbieranie i zagospodarowanie odpadów komunalnych z nieruchomości </w:t>
      </w:r>
      <w:r w:rsidRPr="00D9515A">
        <w:rPr>
          <w:rFonts w:ascii="Arial" w:eastAsia="Times New Roman" w:hAnsi="Arial" w:cs="Arial"/>
          <w:sz w:val="20"/>
          <w:szCs w:val="20"/>
        </w:rPr>
        <w:br/>
        <w:t xml:space="preserve">w zabudowie jednorodzinnej i wielorodzinnej, w tym: </w:t>
      </w:r>
    </w:p>
    <w:p w:rsidR="00D9515A" w:rsidRPr="00D9515A" w:rsidRDefault="00D9515A" w:rsidP="00D9515A">
      <w:pPr>
        <w:numPr>
          <w:ilvl w:val="0"/>
          <w:numId w:val="13"/>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odbieranie</w:t>
      </w:r>
      <w:proofErr w:type="gramEnd"/>
      <w:r w:rsidRPr="00D9515A">
        <w:rPr>
          <w:rFonts w:ascii="Arial" w:eastAsia="Times New Roman" w:hAnsi="Arial" w:cs="Arial"/>
          <w:sz w:val="20"/>
          <w:szCs w:val="20"/>
        </w:rPr>
        <w:t>, transport i zagospodarowanie odpadów komunalnych niesegregowanych (zmieszanych), z pojemników o pojemnościach od 110l do 1100l, worków oraz kontenerów „zamkniętych” typu KP 7-16m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w:t>
      </w:r>
    </w:p>
    <w:p w:rsidR="00D9515A" w:rsidRPr="00D9515A" w:rsidRDefault="00D9515A" w:rsidP="00D9515A">
      <w:pPr>
        <w:numPr>
          <w:ilvl w:val="0"/>
          <w:numId w:val="13"/>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odbieranie</w:t>
      </w:r>
      <w:proofErr w:type="gramEnd"/>
      <w:r w:rsidRPr="00D9515A">
        <w:rPr>
          <w:rFonts w:ascii="Arial" w:eastAsia="Times New Roman" w:hAnsi="Arial" w:cs="Arial"/>
          <w:sz w:val="20"/>
          <w:szCs w:val="20"/>
        </w:rPr>
        <w:t xml:space="preserve">, transport i zagospodarowanie odpadów zebranych selektywnie (odpady </w:t>
      </w:r>
      <w:r w:rsidR="00243C25">
        <w:rPr>
          <w:rFonts w:ascii="Arial" w:eastAsia="Times New Roman" w:hAnsi="Arial" w:cs="Arial"/>
          <w:sz w:val="20"/>
          <w:szCs w:val="20"/>
        </w:rPr>
        <w:br/>
      </w:r>
      <w:r w:rsidRPr="00D9515A">
        <w:rPr>
          <w:rFonts w:ascii="Arial" w:eastAsia="Times New Roman" w:hAnsi="Arial" w:cs="Arial"/>
          <w:sz w:val="20"/>
          <w:szCs w:val="20"/>
        </w:rPr>
        <w:t>z papieru w tym tektury, odpady opakowaniowe z papieru i odpady opakowaniowe z tektury, odpady metali, w tym odpady opakowaniowe z metali, odpady tworzyw sztucznych, w tym odpady opakowaniowe z tworzyw sztucznych, oraz odpady opakowaniowe wielomateriałowe, odpady ze szkła w tym odpady opakowaniowe ze szkła, odpady ulegające biodegradacji ze szczególnym uwzględnieniem bioodpadów z worków o pojemnościach od 60l do 240l oraz z pojemników o pojemności 1100l lub 1500l (pojemnik typu „dzwon”).</w:t>
      </w:r>
    </w:p>
    <w:p w:rsidR="00D9515A" w:rsidRPr="00D9515A" w:rsidRDefault="00D9515A" w:rsidP="00D9515A">
      <w:pPr>
        <w:numPr>
          <w:ilvl w:val="0"/>
          <w:numId w:val="12"/>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Wyposażenie nieruchomości zamieszkałych w worki do selektywnego zbierania odpadów komunalnych tj. odpady z papieru w tym z tektury, odpady opakowaniowe z papieru i odpady opakowaniowe z tektury, odpady metali, w tym odpady opakowaniowe z metali, odpady </w:t>
      </w:r>
      <w:r w:rsidR="00243C25">
        <w:rPr>
          <w:rFonts w:ascii="Arial" w:eastAsia="Times New Roman" w:hAnsi="Arial" w:cs="Arial"/>
          <w:sz w:val="20"/>
          <w:szCs w:val="20"/>
        </w:rPr>
        <w:br/>
      </w:r>
      <w:r w:rsidRPr="00D9515A">
        <w:rPr>
          <w:rFonts w:ascii="Arial" w:eastAsia="Times New Roman" w:hAnsi="Arial" w:cs="Arial"/>
          <w:sz w:val="20"/>
          <w:szCs w:val="20"/>
        </w:rPr>
        <w:t>z tworzyw sztucznych, w tym odpady opakowaniowe z tworzyw sztucznych, oraz odpady opakowaniowe wielomateriałowe, odpady ze szkła w tym odpady opakowaniowe ze szkła, odpady ulegające biodegradacji ze szczególnym uwzględnieniem bioodpadów poprzez pozostawienie na nieruchomości nowych, pustych worków o pojemności min. 120l w dniu odbioru selektywnie zebranych odpadów komunalnych, w ilości odpowiadającej odebranym.</w:t>
      </w:r>
    </w:p>
    <w:p w:rsidR="00D9515A" w:rsidRPr="00D9515A" w:rsidRDefault="00D9515A" w:rsidP="00D9515A">
      <w:pPr>
        <w:numPr>
          <w:ilvl w:val="0"/>
          <w:numId w:val="12"/>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Comiesięczne odbieranie i zagospodarowanie odpadów komunalnych z Punktu Selektywnej Zbiórki Odpadów Komunalnych (PSZOK) w Gozdowie mieszczącego się przy ul. Krystyna Gozdawy 12, 09-213 Gozdowo w tym:</w:t>
      </w:r>
    </w:p>
    <w:p w:rsidR="00D9515A" w:rsidRPr="00D9515A" w:rsidRDefault="00D9515A" w:rsidP="00D9515A">
      <w:pPr>
        <w:numPr>
          <w:ilvl w:val="0"/>
          <w:numId w:val="14"/>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odbieranie</w:t>
      </w:r>
      <w:proofErr w:type="gramEnd"/>
      <w:r w:rsidRPr="00D9515A">
        <w:rPr>
          <w:rFonts w:ascii="Arial" w:eastAsia="Times New Roman" w:hAnsi="Arial" w:cs="Arial"/>
          <w:sz w:val="20"/>
          <w:szCs w:val="20"/>
        </w:rPr>
        <w:t xml:space="preserve"> i zagospodarowanie odpadów komunalnych z kontenerów „zamkniętych”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i worków o pojemnościach od 60l do 240l, (załadunek odpadów zebranych w workach po stronie wykonawcy);</w:t>
      </w:r>
    </w:p>
    <w:p w:rsidR="00D9515A" w:rsidRPr="00D9515A" w:rsidRDefault="00D9515A" w:rsidP="00D9515A">
      <w:pPr>
        <w:numPr>
          <w:ilvl w:val="0"/>
          <w:numId w:val="14"/>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odbieranie</w:t>
      </w:r>
      <w:proofErr w:type="gramEnd"/>
      <w:r w:rsidRPr="00D9515A">
        <w:rPr>
          <w:rFonts w:ascii="Arial" w:eastAsia="Times New Roman" w:hAnsi="Arial" w:cs="Arial"/>
          <w:sz w:val="20"/>
          <w:szCs w:val="20"/>
        </w:rPr>
        <w:t xml:space="preserve"> i zagospodarowanie odpadów zebranych selektywnie (odpady </w:t>
      </w:r>
      <w:r w:rsidRPr="00D9515A">
        <w:rPr>
          <w:rFonts w:ascii="Arial" w:eastAsia="Times New Roman" w:hAnsi="Arial" w:cs="Arial"/>
          <w:sz w:val="20"/>
          <w:szCs w:val="20"/>
        </w:rPr>
        <w:br/>
        <w:t xml:space="preserve">z papieru w tym tektury, odpady opakowaniowe z papieru i odpady opakowaniowe z tektury, odpady z metali, w tym odpady opakowaniowe z metali, odpady z tworzyw sztucznych, </w:t>
      </w:r>
      <w:r w:rsidR="00243C25">
        <w:rPr>
          <w:rFonts w:ascii="Arial" w:eastAsia="Times New Roman" w:hAnsi="Arial" w:cs="Arial"/>
          <w:sz w:val="20"/>
          <w:szCs w:val="20"/>
        </w:rPr>
        <w:br/>
      </w:r>
      <w:r w:rsidRPr="00D9515A">
        <w:rPr>
          <w:rFonts w:ascii="Arial" w:eastAsia="Times New Roman" w:hAnsi="Arial" w:cs="Arial"/>
          <w:sz w:val="20"/>
          <w:szCs w:val="20"/>
        </w:rPr>
        <w:t>w tym odpady opakowaniowe z tworzyw sztucznych, oraz odpady opakowaniowe wielomateriałowe, odpady ze szkła w tym odpady opakowaniowe ze szkła, odpady ulegające biodegradacji ze szczególnym uwzględnieniem bioodpadów z pojemników 1100 l, 1500 l (pojemnik typu „dzwon”) i worków o pojemnościach od 60l do 240l,</w:t>
      </w:r>
    </w:p>
    <w:p w:rsidR="00D9515A" w:rsidRPr="00D9515A" w:rsidRDefault="00D9515A" w:rsidP="00D9515A">
      <w:pPr>
        <w:numPr>
          <w:ilvl w:val="0"/>
          <w:numId w:val="12"/>
        </w:numPr>
        <w:tabs>
          <w:tab w:val="left" w:pos="709"/>
        </w:tabs>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Odbieranie, transport i zagospodarowanie z terenu PSZOK w Gozdowie po telefonicznym lub pisemnym zawiadomieniu:</w:t>
      </w:r>
    </w:p>
    <w:p w:rsidR="00D9515A" w:rsidRPr="00D9515A" w:rsidRDefault="00D9515A" w:rsidP="00D9515A">
      <w:pPr>
        <w:numPr>
          <w:ilvl w:val="0"/>
          <w:numId w:val="1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zużytych</w:t>
      </w:r>
      <w:proofErr w:type="gramEnd"/>
      <w:r w:rsidRPr="00D9515A">
        <w:rPr>
          <w:rFonts w:ascii="Arial" w:eastAsia="Times New Roman" w:hAnsi="Arial" w:cs="Arial"/>
          <w:sz w:val="20"/>
          <w:szCs w:val="20"/>
        </w:rPr>
        <w:t xml:space="preserve"> opon, każdego typu i rozmiaru z samochodów osobowych </w:t>
      </w:r>
      <w:r w:rsidRPr="00D9515A">
        <w:rPr>
          <w:rFonts w:ascii="Arial" w:eastAsia="Times New Roman" w:hAnsi="Arial" w:cs="Arial"/>
          <w:sz w:val="20"/>
          <w:szCs w:val="20"/>
        </w:rPr>
        <w:br/>
        <w:t>i ciężarowo – osobowych (</w:t>
      </w:r>
      <w:proofErr w:type="spellStart"/>
      <w:r w:rsidRPr="00D9515A">
        <w:rPr>
          <w:rFonts w:ascii="Arial" w:eastAsia="Times New Roman" w:hAnsi="Arial" w:cs="Arial"/>
          <w:sz w:val="20"/>
          <w:szCs w:val="20"/>
        </w:rPr>
        <w:t>bus</w:t>
      </w:r>
      <w:proofErr w:type="spellEnd"/>
      <w:r w:rsidRPr="00D9515A">
        <w:rPr>
          <w:rFonts w:ascii="Arial" w:eastAsia="Times New Roman" w:hAnsi="Arial" w:cs="Arial"/>
          <w:sz w:val="20"/>
          <w:szCs w:val="20"/>
        </w:rPr>
        <w:t>), motocykli, motorów, rowerów, wózków rowerowych i inwalidzkich, czterokołowców oraz przyczep, które nie są wykorzystywane do prowadzenia działalności gospodarczej. Wykonawca odbierze zużyte opony z podstawionych kontenerów „otwartych” KP 7-16m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które będą załadowywane zużytymi oponami przez pracowników PSZOK,</w:t>
      </w:r>
    </w:p>
    <w:p w:rsidR="00D9515A" w:rsidRPr="00D9515A" w:rsidRDefault="00D9515A" w:rsidP="00D9515A">
      <w:pPr>
        <w:numPr>
          <w:ilvl w:val="0"/>
          <w:numId w:val="15"/>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lastRenderedPageBreak/>
        <w:t>odpadów</w:t>
      </w:r>
      <w:proofErr w:type="gramEnd"/>
      <w:r w:rsidRPr="00D9515A">
        <w:rPr>
          <w:rFonts w:ascii="Arial" w:eastAsia="Times New Roman" w:hAnsi="Arial" w:cs="Arial"/>
          <w:sz w:val="20"/>
          <w:szCs w:val="20"/>
        </w:rPr>
        <w:t xml:space="preserve"> wielkogabarytowych. Wykonawca odbierze odpady wielkogabarytowe </w:t>
      </w:r>
      <w:r w:rsidR="00243C25">
        <w:rPr>
          <w:rFonts w:ascii="Arial" w:eastAsia="Times New Roman" w:hAnsi="Arial" w:cs="Arial"/>
          <w:sz w:val="20"/>
          <w:szCs w:val="20"/>
        </w:rPr>
        <w:br/>
      </w:r>
      <w:r w:rsidRPr="00D9515A">
        <w:rPr>
          <w:rFonts w:ascii="Arial" w:eastAsia="Times New Roman" w:hAnsi="Arial" w:cs="Arial"/>
          <w:sz w:val="20"/>
          <w:szCs w:val="20"/>
        </w:rPr>
        <w:t>z podstawionych kontenerów „otwartych” KP 7-16m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które będą załadowywane odpadami wielkogabarytowymi przez pracowników PSZOK,</w:t>
      </w:r>
    </w:p>
    <w:p w:rsidR="00D9515A" w:rsidRPr="00D9515A" w:rsidRDefault="00D9515A" w:rsidP="00D9515A">
      <w:pPr>
        <w:numPr>
          <w:ilvl w:val="0"/>
          <w:numId w:val="15"/>
        </w:numPr>
        <w:ind w:left="993" w:hanging="284"/>
        <w:jc w:val="both"/>
        <w:rPr>
          <w:rFonts w:ascii="Arial" w:eastAsia="Times New Roman" w:hAnsi="Arial" w:cs="Arial"/>
          <w:sz w:val="20"/>
          <w:szCs w:val="20"/>
        </w:rPr>
      </w:pPr>
      <w:proofErr w:type="gramStart"/>
      <w:r w:rsidRPr="00D9515A">
        <w:rPr>
          <w:rFonts w:ascii="Arial" w:eastAsia="Times New Roman" w:hAnsi="Arial" w:cs="Arial"/>
          <w:sz w:val="20"/>
          <w:szCs w:val="20"/>
        </w:rPr>
        <w:t>zużytych</w:t>
      </w:r>
      <w:proofErr w:type="gramEnd"/>
      <w:r w:rsidRPr="00D9515A">
        <w:rPr>
          <w:rFonts w:ascii="Arial" w:eastAsia="Times New Roman" w:hAnsi="Arial" w:cs="Arial"/>
          <w:sz w:val="20"/>
          <w:szCs w:val="20"/>
        </w:rPr>
        <w:t xml:space="preserve"> urządzeń elektrycznych i elektronicznych z podstawionych kontenerów „otwartych” KP 7-16m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które będą załadowywane przez pracowników PSZOK.</w:t>
      </w:r>
    </w:p>
    <w:p w:rsidR="00D9515A" w:rsidRPr="00D9515A" w:rsidRDefault="00D9515A" w:rsidP="00D9515A">
      <w:pPr>
        <w:numPr>
          <w:ilvl w:val="0"/>
          <w:numId w:val="12"/>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Dostarczanie do PSZOK w Gozdowie przy ul. Krystyna Gozdawy 12, 09-213 Gozdowo następujących pojemników wraz z utrzymaniem ich w należytym stanie sanitarnym </w:t>
      </w:r>
      <w:r w:rsidR="00243C25">
        <w:rPr>
          <w:rFonts w:ascii="Arial" w:eastAsia="Times New Roman" w:hAnsi="Arial" w:cs="Arial"/>
          <w:sz w:val="20"/>
          <w:szCs w:val="20"/>
        </w:rPr>
        <w:br/>
      </w:r>
      <w:r w:rsidRPr="00D9515A">
        <w:rPr>
          <w:rFonts w:ascii="Arial" w:eastAsia="Times New Roman" w:hAnsi="Arial" w:cs="Arial"/>
          <w:sz w:val="20"/>
          <w:szCs w:val="20"/>
        </w:rPr>
        <w:t>i technicznym w następujących ilościach:</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2 pojemniki o pojemności 1100 l lub 1500 l (pojemnik typu „dzwon”) </w:t>
      </w:r>
      <w:r w:rsidRPr="00D9515A">
        <w:rPr>
          <w:rFonts w:ascii="Arial" w:eastAsia="Times New Roman" w:hAnsi="Arial" w:cs="Arial"/>
          <w:sz w:val="20"/>
          <w:szCs w:val="20"/>
        </w:rPr>
        <w:br/>
        <w:t>w kolorze zielonym z napisem „SZKŁO” zaopatrzone w specjalne otwory wrzutowe,</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2 pojemniki o pojemności 1100 l lub 1500 l (pojemnik typu „dzwon”) </w:t>
      </w:r>
      <w:r w:rsidRPr="00D9515A">
        <w:rPr>
          <w:rFonts w:ascii="Arial" w:eastAsia="Times New Roman" w:hAnsi="Arial" w:cs="Arial"/>
          <w:sz w:val="20"/>
          <w:szCs w:val="20"/>
        </w:rPr>
        <w:br/>
        <w:t xml:space="preserve">w kolorze żółtym z napisem „METALE I TWORZYWA SZTUCZNE” zaopatrzone </w:t>
      </w:r>
      <w:r w:rsidRPr="00D9515A">
        <w:rPr>
          <w:rFonts w:ascii="Arial" w:eastAsia="Times New Roman" w:hAnsi="Arial" w:cs="Arial"/>
          <w:sz w:val="20"/>
          <w:szCs w:val="20"/>
        </w:rPr>
        <w:br/>
        <w:t>w specjalne otwory wrzutowe,</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1 pojemnik o pojemności 1100 l lub 1500 l (pojemnik typu „dzwon”) w kolorze niebieskim </w:t>
      </w:r>
      <w:r w:rsidR="00243C25">
        <w:rPr>
          <w:rFonts w:ascii="Arial" w:eastAsia="Times New Roman" w:hAnsi="Arial" w:cs="Arial"/>
          <w:sz w:val="20"/>
          <w:szCs w:val="20"/>
        </w:rPr>
        <w:br/>
      </w:r>
      <w:r w:rsidRPr="00D9515A">
        <w:rPr>
          <w:rFonts w:ascii="Arial" w:eastAsia="Times New Roman" w:hAnsi="Arial" w:cs="Arial"/>
          <w:sz w:val="20"/>
          <w:szCs w:val="20"/>
        </w:rPr>
        <w:t>z napisem „PAPIER” zaopatrzone w specjalne otwory wrzutowe,</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kontener „otwarty”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na zużyte opony,</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kontener „otwarty”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na odpady wielkogabarytowe,</w:t>
      </w:r>
    </w:p>
    <w:p w:rsidR="00D9515A" w:rsidRPr="00D9515A" w:rsidRDefault="00D9515A" w:rsidP="00D9515A">
      <w:pPr>
        <w:numPr>
          <w:ilvl w:val="0"/>
          <w:numId w:val="16"/>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kontener „zamknięty”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na odpady komunalne,</w:t>
      </w:r>
    </w:p>
    <w:p w:rsidR="00D9515A" w:rsidRPr="00D9515A" w:rsidRDefault="00D9515A" w:rsidP="00D9515A">
      <w:pPr>
        <w:numPr>
          <w:ilvl w:val="0"/>
          <w:numId w:val="16"/>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kontener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na zużyte urządzenia elektryczne i elektroniczne.</w:t>
      </w:r>
    </w:p>
    <w:p w:rsidR="00D9515A" w:rsidRPr="00D9515A" w:rsidRDefault="00D9515A" w:rsidP="00D9515A">
      <w:pPr>
        <w:spacing w:line="252" w:lineRule="auto"/>
        <w:ind w:left="709"/>
        <w:contextualSpacing/>
        <w:jc w:val="both"/>
        <w:rPr>
          <w:rFonts w:ascii="Arial" w:eastAsia="Times New Roman" w:hAnsi="Arial" w:cs="Arial"/>
          <w:sz w:val="20"/>
          <w:szCs w:val="20"/>
        </w:rPr>
      </w:pPr>
      <w:r w:rsidRPr="00D9515A">
        <w:rPr>
          <w:rFonts w:ascii="Arial" w:eastAsia="Times New Roman" w:hAnsi="Arial" w:cs="Arial"/>
          <w:sz w:val="20"/>
          <w:szCs w:val="20"/>
        </w:rPr>
        <w:t>W przypadku uszkodzenia pojemnika wykonawca zobowiązany jest w ciągu 48 godzin od zgłoszenia dokonać wymiany pojemnika na nowy.</w:t>
      </w:r>
    </w:p>
    <w:p w:rsidR="00D9515A" w:rsidRPr="00D9515A" w:rsidRDefault="00D9515A" w:rsidP="00D9515A">
      <w:pPr>
        <w:numPr>
          <w:ilvl w:val="0"/>
          <w:numId w:val="12"/>
        </w:numPr>
        <w:spacing w:after="200" w:line="252" w:lineRule="auto"/>
        <w:ind w:hanging="436"/>
        <w:contextualSpacing/>
        <w:jc w:val="both"/>
        <w:rPr>
          <w:rFonts w:ascii="Arial" w:eastAsia="Times New Roman" w:hAnsi="Arial" w:cs="Arial"/>
          <w:sz w:val="20"/>
          <w:szCs w:val="20"/>
        </w:rPr>
      </w:pPr>
      <w:r w:rsidRPr="00D9515A">
        <w:rPr>
          <w:rFonts w:ascii="Arial" w:eastAsia="Times New Roman" w:hAnsi="Arial" w:cs="Arial"/>
          <w:sz w:val="20"/>
          <w:szCs w:val="20"/>
        </w:rPr>
        <w:t>Comiesięczne dostarczanie do PSZOK w Gozdowie przy ul. Krystyna Gozdawy 12, 09-213 Gozdowo nowych worków na odpady zbierane selektywnie w ilościach:</w:t>
      </w:r>
    </w:p>
    <w:p w:rsidR="00D9515A" w:rsidRPr="00D9515A" w:rsidRDefault="00D9515A" w:rsidP="00D9515A">
      <w:pPr>
        <w:numPr>
          <w:ilvl w:val="0"/>
          <w:numId w:val="17"/>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10 szt. worków koloru niebieskiego na odpady z papieru w tym tektury, odpady opakowaniowe z papieru i odpady opakowaniowe z tektury o pojemności min. 120 l </w:t>
      </w:r>
      <w:r w:rsidR="00243C25">
        <w:rPr>
          <w:rFonts w:ascii="Arial" w:eastAsia="Times New Roman" w:hAnsi="Arial" w:cs="Arial"/>
          <w:sz w:val="20"/>
          <w:szCs w:val="20"/>
        </w:rPr>
        <w:br/>
      </w:r>
      <w:r w:rsidRPr="00D9515A">
        <w:rPr>
          <w:rFonts w:ascii="Arial" w:eastAsia="Times New Roman" w:hAnsi="Arial" w:cs="Arial"/>
          <w:sz w:val="20"/>
          <w:szCs w:val="20"/>
        </w:rPr>
        <w:t>z napisem „PAPIER”;</w:t>
      </w:r>
    </w:p>
    <w:p w:rsidR="00D9515A" w:rsidRPr="00D9515A" w:rsidRDefault="00D9515A" w:rsidP="00D9515A">
      <w:pPr>
        <w:numPr>
          <w:ilvl w:val="0"/>
          <w:numId w:val="17"/>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20 szt. worków koloru zielonego na odpady ze szkła w tym odpady opakowaniowe ze szkła o pojemności min. 60 l z napisem „SZKŁO”;</w:t>
      </w:r>
    </w:p>
    <w:p w:rsidR="00D9515A" w:rsidRPr="00D9515A" w:rsidRDefault="00D9515A" w:rsidP="00D9515A">
      <w:pPr>
        <w:numPr>
          <w:ilvl w:val="0"/>
          <w:numId w:val="17"/>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50 szt. worków koloru żółtego na odpady metali, w tym odpady opakowaniowe z metali, odpady z tworzyw sztucznych, w tym odpady opakowaniowe z tworzyw sztucznych, oraz odpady opakowaniowe wielomateriałowe o pojemności min. 120 l z napisem „METALE I TWORZYWA SZTUCZNE”;</w:t>
      </w:r>
    </w:p>
    <w:p w:rsidR="00D9515A" w:rsidRPr="00D9515A" w:rsidRDefault="00D9515A" w:rsidP="00D9515A">
      <w:pPr>
        <w:numPr>
          <w:ilvl w:val="0"/>
          <w:numId w:val="17"/>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50 szt. worków koloru brązowego na odpady ulegające biodegradacji ze szczególnym uwzględnieniem bioodpadów o pojemności min. 120 l z napisem „BIO”;</w:t>
      </w:r>
    </w:p>
    <w:p w:rsidR="00D9515A" w:rsidRPr="00D9515A" w:rsidRDefault="00D9515A" w:rsidP="00D9515A">
      <w:pPr>
        <w:numPr>
          <w:ilvl w:val="0"/>
          <w:numId w:val="12"/>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w ramach umowy dostarczy pojemniki do gromadzenia odpadów </w:t>
      </w:r>
      <w:r w:rsidRPr="00D9515A">
        <w:rPr>
          <w:rFonts w:ascii="Arial" w:eastAsia="Times New Roman" w:hAnsi="Arial" w:cs="Arial"/>
          <w:sz w:val="20"/>
          <w:szCs w:val="20"/>
        </w:rPr>
        <w:br/>
        <w:t>w zabudowie wielorodzinnej w następującej konfiguracji:</w:t>
      </w:r>
    </w:p>
    <w:p w:rsidR="00D9515A" w:rsidRPr="00D9515A" w:rsidRDefault="00D9515A" w:rsidP="00D9515A">
      <w:pPr>
        <w:numPr>
          <w:ilvl w:val="0"/>
          <w:numId w:val="18"/>
        </w:numPr>
        <w:spacing w:after="200" w:line="252" w:lineRule="auto"/>
        <w:ind w:left="1134" w:hanging="708"/>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zabudowa</w:t>
      </w:r>
      <w:proofErr w:type="gramEnd"/>
      <w:r w:rsidRPr="00D9515A">
        <w:rPr>
          <w:rFonts w:ascii="Arial" w:eastAsia="Times New Roman" w:hAnsi="Arial" w:cs="Arial"/>
          <w:sz w:val="20"/>
          <w:szCs w:val="20"/>
        </w:rPr>
        <w:t xml:space="preserve"> wielorodzinna w miejscowości Rempin:</w:t>
      </w:r>
    </w:p>
    <w:p w:rsidR="00D9515A" w:rsidRPr="00D9515A" w:rsidRDefault="00D9515A" w:rsidP="00D9515A">
      <w:pPr>
        <w:numPr>
          <w:ilvl w:val="0"/>
          <w:numId w:val="19"/>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6 pojemników o pojemności 1100 l lub 1500 l (pojemnik typu „dzwon”) </w:t>
      </w:r>
      <w:r w:rsidRPr="00D9515A">
        <w:rPr>
          <w:rFonts w:ascii="Arial" w:eastAsia="Times New Roman" w:hAnsi="Arial" w:cs="Arial"/>
          <w:sz w:val="20"/>
          <w:szCs w:val="20"/>
        </w:rPr>
        <w:br/>
        <w:t>w kolorze zielonym z napisem „SZKŁO” zaopatrzone w specjalne otwory wrzutowe,</w:t>
      </w:r>
    </w:p>
    <w:p w:rsidR="00D9515A" w:rsidRPr="00D9515A" w:rsidRDefault="00D9515A" w:rsidP="00D9515A">
      <w:pPr>
        <w:numPr>
          <w:ilvl w:val="0"/>
          <w:numId w:val="19"/>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6 pojemników o pojemności 1100 l lub 1500 l (pojemnik typu „dzwon”) </w:t>
      </w:r>
      <w:r w:rsidRPr="00D9515A">
        <w:rPr>
          <w:rFonts w:ascii="Arial" w:eastAsia="Times New Roman" w:hAnsi="Arial" w:cs="Arial"/>
          <w:sz w:val="20"/>
          <w:szCs w:val="20"/>
        </w:rPr>
        <w:br/>
        <w:t>w kolorze żółtym z napisem „METALE I TWORZYWA SZTUCZNE” zaopatrzone w specjalne otwory wrzutowe,</w:t>
      </w:r>
    </w:p>
    <w:p w:rsidR="00D9515A" w:rsidRPr="00D9515A" w:rsidRDefault="00D9515A" w:rsidP="00D9515A">
      <w:pPr>
        <w:numPr>
          <w:ilvl w:val="0"/>
          <w:numId w:val="19"/>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6 pojemników o pojemności 1100 l lub 1500 l (pojemnik typu „dzwon”) </w:t>
      </w:r>
      <w:r w:rsidRPr="00D9515A">
        <w:rPr>
          <w:rFonts w:ascii="Arial" w:eastAsia="Times New Roman" w:hAnsi="Arial" w:cs="Arial"/>
          <w:sz w:val="20"/>
          <w:szCs w:val="20"/>
        </w:rPr>
        <w:br/>
        <w:t>w kolorze niebieskim z napisem „PAPIER” zaopatrzone w specjalne otwory wrzutowe,</w:t>
      </w:r>
    </w:p>
    <w:p w:rsidR="00D9515A" w:rsidRPr="00D9515A" w:rsidRDefault="00D9515A" w:rsidP="00D9515A">
      <w:pPr>
        <w:numPr>
          <w:ilvl w:val="0"/>
          <w:numId w:val="19"/>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6 kontenerów „zamknięte” typu KP 7 na odpady zmieszane,</w:t>
      </w:r>
    </w:p>
    <w:p w:rsidR="00D9515A" w:rsidRPr="00D9515A" w:rsidRDefault="00D9515A" w:rsidP="00D9515A">
      <w:pPr>
        <w:numPr>
          <w:ilvl w:val="0"/>
          <w:numId w:val="19"/>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6 pojemników o pojemności 1100 l lub 2 kontenery „zamknięte” KP 7 </w:t>
      </w:r>
      <w:r w:rsidRPr="00D9515A">
        <w:rPr>
          <w:rFonts w:ascii="Arial" w:eastAsia="Times New Roman" w:hAnsi="Arial" w:cs="Arial"/>
          <w:sz w:val="20"/>
          <w:szCs w:val="20"/>
        </w:rPr>
        <w:br/>
        <w:t>w kolorze brązowym z napisem „BIO”,</w:t>
      </w:r>
    </w:p>
    <w:p w:rsidR="00D9515A" w:rsidRPr="00D9515A" w:rsidRDefault="00D9515A" w:rsidP="00D9515A">
      <w:pPr>
        <w:numPr>
          <w:ilvl w:val="0"/>
          <w:numId w:val="18"/>
        </w:numPr>
        <w:spacing w:after="200" w:line="252" w:lineRule="auto"/>
        <w:ind w:left="1134" w:hanging="708"/>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zabudowa</w:t>
      </w:r>
      <w:proofErr w:type="gramEnd"/>
      <w:r w:rsidRPr="00D9515A">
        <w:rPr>
          <w:rFonts w:ascii="Arial" w:eastAsia="Times New Roman" w:hAnsi="Arial" w:cs="Arial"/>
          <w:sz w:val="20"/>
          <w:szCs w:val="20"/>
        </w:rPr>
        <w:t xml:space="preserve"> wielorodzinna w miejscowości Gozdowo ul. Poziomkowa:</w:t>
      </w:r>
    </w:p>
    <w:p w:rsidR="00D9515A" w:rsidRPr="00D9515A" w:rsidRDefault="00D9515A" w:rsidP="00D9515A">
      <w:pPr>
        <w:numPr>
          <w:ilvl w:val="0"/>
          <w:numId w:val="2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3 pojemniki o pojemności 1100 l w kolorze zielonym z napisem „SZKŁO”,</w:t>
      </w:r>
    </w:p>
    <w:p w:rsidR="00D9515A" w:rsidRPr="00D9515A" w:rsidRDefault="00D9515A" w:rsidP="00D9515A">
      <w:pPr>
        <w:numPr>
          <w:ilvl w:val="0"/>
          <w:numId w:val="2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3 pojemnik o pojemności 1100 l w kolorze żółtym z napisem „METALE </w:t>
      </w:r>
      <w:r w:rsidRPr="00D9515A">
        <w:rPr>
          <w:rFonts w:ascii="Arial" w:eastAsia="Times New Roman" w:hAnsi="Arial" w:cs="Arial"/>
          <w:sz w:val="20"/>
          <w:szCs w:val="20"/>
        </w:rPr>
        <w:br/>
        <w:t xml:space="preserve">I TWORZYWA SZTUCZNE”, </w:t>
      </w:r>
    </w:p>
    <w:p w:rsidR="00D9515A" w:rsidRPr="00D9515A" w:rsidRDefault="00D9515A" w:rsidP="00D9515A">
      <w:pPr>
        <w:numPr>
          <w:ilvl w:val="0"/>
          <w:numId w:val="2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3 pojemnik o pojemności 1100 </w:t>
      </w:r>
      <w:proofErr w:type="gramStart"/>
      <w:r w:rsidRPr="00D9515A">
        <w:rPr>
          <w:rFonts w:ascii="Arial" w:eastAsia="Times New Roman" w:hAnsi="Arial" w:cs="Arial"/>
          <w:sz w:val="20"/>
          <w:szCs w:val="20"/>
        </w:rPr>
        <w:t>l  w</w:t>
      </w:r>
      <w:proofErr w:type="gramEnd"/>
      <w:r w:rsidRPr="00D9515A">
        <w:rPr>
          <w:rFonts w:ascii="Arial" w:eastAsia="Times New Roman" w:hAnsi="Arial" w:cs="Arial"/>
          <w:sz w:val="20"/>
          <w:szCs w:val="20"/>
        </w:rPr>
        <w:t xml:space="preserve"> kolorze niebieskim z napisem „PAPIER”,</w:t>
      </w:r>
    </w:p>
    <w:p w:rsidR="00D9515A" w:rsidRPr="00D9515A" w:rsidRDefault="00D9515A" w:rsidP="00D9515A">
      <w:pPr>
        <w:numPr>
          <w:ilvl w:val="0"/>
          <w:numId w:val="2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3 pojemnik o pojemności 1100 </w:t>
      </w:r>
      <w:proofErr w:type="gramStart"/>
      <w:r w:rsidRPr="00D9515A">
        <w:rPr>
          <w:rFonts w:ascii="Arial" w:eastAsia="Times New Roman" w:hAnsi="Arial" w:cs="Arial"/>
          <w:sz w:val="20"/>
          <w:szCs w:val="20"/>
        </w:rPr>
        <w:t>l  na</w:t>
      </w:r>
      <w:proofErr w:type="gramEnd"/>
      <w:r w:rsidRPr="00D9515A">
        <w:rPr>
          <w:rFonts w:ascii="Arial" w:eastAsia="Times New Roman" w:hAnsi="Arial" w:cs="Arial"/>
          <w:sz w:val="20"/>
          <w:szCs w:val="20"/>
        </w:rPr>
        <w:t xml:space="preserve"> odpady zmieszane,</w:t>
      </w:r>
    </w:p>
    <w:p w:rsidR="00D9515A" w:rsidRPr="00D9515A" w:rsidRDefault="00D9515A" w:rsidP="00D9515A">
      <w:pPr>
        <w:numPr>
          <w:ilvl w:val="0"/>
          <w:numId w:val="2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3 pojemniki o pojemności 1100 l w kolorze brązowym z napisem „BIO”.</w:t>
      </w:r>
    </w:p>
    <w:p w:rsidR="00D9515A" w:rsidRPr="00D9515A" w:rsidRDefault="00D9515A" w:rsidP="00D9515A">
      <w:pPr>
        <w:spacing w:after="200" w:line="252" w:lineRule="auto"/>
        <w:ind w:left="426"/>
        <w:contextualSpacing/>
        <w:jc w:val="both"/>
        <w:rPr>
          <w:rFonts w:ascii="Arial" w:eastAsia="Times New Roman" w:hAnsi="Arial" w:cs="Arial"/>
          <w:sz w:val="20"/>
          <w:szCs w:val="20"/>
        </w:rPr>
      </w:pPr>
      <w:r w:rsidRPr="00D9515A">
        <w:rPr>
          <w:rFonts w:ascii="Arial" w:eastAsia="Times New Roman" w:hAnsi="Arial" w:cs="Arial"/>
          <w:sz w:val="20"/>
          <w:szCs w:val="20"/>
        </w:rPr>
        <w:t>Miejsce ustawienia pojemników zostanie wskazane przez Zamawiającego.</w:t>
      </w:r>
    </w:p>
    <w:p w:rsidR="00D9515A" w:rsidRPr="00D9515A" w:rsidRDefault="00D9515A" w:rsidP="00D9515A">
      <w:pPr>
        <w:numPr>
          <w:ilvl w:val="0"/>
          <w:numId w:val="21"/>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lastRenderedPageBreak/>
        <w:t>Wykonawca ubezpieczy na własny koszt pojemniki i kontenery i zabezpieczy je od ryzyka związanego z uszkodzeniem lub kradzieżą.</w:t>
      </w:r>
    </w:p>
    <w:p w:rsidR="00D9515A" w:rsidRPr="00D9515A" w:rsidRDefault="00D9515A" w:rsidP="00D9515A">
      <w:pPr>
        <w:numPr>
          <w:ilvl w:val="0"/>
          <w:numId w:val="21"/>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w ramach umowy zobowiązany będzie do kontrolowania przestrzegania segregacji przez mieszkańców. </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w ramach umowy zobowiązany jest do opracowania harmonogramu odbioru odpadów od właścicieli nieruchomości na okres 1 roku oraz przekazanie go do akceptacji Zamawiającemu. Harmonogram powinien:</w:t>
      </w:r>
    </w:p>
    <w:p w:rsidR="00D9515A" w:rsidRPr="00D9515A" w:rsidRDefault="00D9515A" w:rsidP="00D9515A">
      <w:pPr>
        <w:numPr>
          <w:ilvl w:val="0"/>
          <w:numId w:val="2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być</w:t>
      </w:r>
      <w:proofErr w:type="gramEnd"/>
      <w:r w:rsidRPr="00D9515A">
        <w:rPr>
          <w:rFonts w:ascii="Arial" w:eastAsia="Times New Roman" w:hAnsi="Arial" w:cs="Arial"/>
          <w:sz w:val="20"/>
          <w:szCs w:val="20"/>
        </w:rPr>
        <w:t xml:space="preserve"> sformułowany w sposób przejrzysty, pozwalający na szybkie zorientowanie się co do konkretnych dat odbierania odpadów,</w:t>
      </w:r>
    </w:p>
    <w:p w:rsidR="00D9515A" w:rsidRPr="00D9515A" w:rsidRDefault="00D9515A" w:rsidP="00D9515A">
      <w:pPr>
        <w:numPr>
          <w:ilvl w:val="0"/>
          <w:numId w:val="2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charakteryzować</w:t>
      </w:r>
      <w:proofErr w:type="gramEnd"/>
      <w:r w:rsidRPr="00D9515A">
        <w:rPr>
          <w:rFonts w:ascii="Arial" w:eastAsia="Times New Roman" w:hAnsi="Arial" w:cs="Arial"/>
          <w:sz w:val="20"/>
          <w:szCs w:val="20"/>
        </w:rPr>
        <w:t xml:space="preserve"> się regularnością i powtarzalnością odbierania poszczególnych rodzajów odpadów,</w:t>
      </w:r>
    </w:p>
    <w:p w:rsidR="00D9515A" w:rsidRPr="00D9515A" w:rsidRDefault="00D9515A" w:rsidP="00D9515A">
      <w:pPr>
        <w:numPr>
          <w:ilvl w:val="0"/>
          <w:numId w:val="2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powinien</w:t>
      </w:r>
      <w:proofErr w:type="gramEnd"/>
      <w:r w:rsidRPr="00D9515A">
        <w:rPr>
          <w:rFonts w:ascii="Arial" w:eastAsia="Times New Roman" w:hAnsi="Arial" w:cs="Arial"/>
          <w:sz w:val="20"/>
          <w:szCs w:val="20"/>
        </w:rPr>
        <w:t xml:space="preserve"> wskazywać nazwy miejscowości i daty odbierania poszczególnych rodzajów odpadów z nieruchomości,</w:t>
      </w:r>
    </w:p>
    <w:p w:rsidR="00D9515A" w:rsidRPr="00D9515A" w:rsidRDefault="00D9515A" w:rsidP="00D9515A">
      <w:pPr>
        <w:numPr>
          <w:ilvl w:val="0"/>
          <w:numId w:val="2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Zamawiający nie dopuszcza możliwości odbioru odpadów segregowanych </w:t>
      </w:r>
      <w:r w:rsidRPr="00D9515A">
        <w:rPr>
          <w:rFonts w:ascii="Arial" w:eastAsia="Times New Roman" w:hAnsi="Arial" w:cs="Arial"/>
          <w:sz w:val="20"/>
          <w:szCs w:val="20"/>
        </w:rPr>
        <w:br/>
        <w:t xml:space="preserve">i zmieszanych w danej miejscowości w tym samym dniu. Zamawiający dopuszcza jedynie odbiór odpadów zmieszanych i bioodpadów w tym samym dniu. </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ma za zadanie zaplanowanie harmonogramów wywozu odpadów </w:t>
      </w:r>
      <w:r w:rsidRPr="00D9515A">
        <w:rPr>
          <w:rFonts w:ascii="Arial" w:eastAsia="Times New Roman" w:hAnsi="Arial" w:cs="Arial"/>
          <w:sz w:val="20"/>
          <w:szCs w:val="20"/>
        </w:rPr>
        <w:br/>
        <w:t>z poszczególnych nieruchomości oraz wyznaczenie optymalnych tras przejazdu tak, aby spełniały co najmniej wymogi Zamawiającego. Przedstawienie Zamawiającemu do akceptacji zaplanowanego harmonogramu oraz tras wywozu odpadów komunalnych winno nastąpić nie później niż w ciągu 7 dni od dnia dostarczenia wykazu nieruchomości. W przypadku zmian w harmonogramach lub trasach wywozu Wykonawca każdorazowo musi przedstawić Zamawiającemu projekt do akceptacji.</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w ramach zamówienia na co najmniej 7 dni przed planowanym terminem rozpoczęcia zbiórki odpadów oraz przed początkiem następnego roku kalendarzowego przekaże wszystkim mieszkańcom zaakceptowany przez Zamawiającego harmonogram odbioru odpadów.</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w ramach zamówienia na co najmniej 7 dni przed pierwszym </w:t>
      </w:r>
      <w:r w:rsidRPr="00D9515A">
        <w:rPr>
          <w:rFonts w:ascii="Arial" w:eastAsia="Times New Roman" w:hAnsi="Arial" w:cs="Arial"/>
          <w:sz w:val="20"/>
          <w:szCs w:val="20"/>
        </w:rPr>
        <w:br/>
        <w:t>w 2022r. planowanym terminem rozpoczęcia zbiórki odpadów przekaże wszystkim mieszkańcom komplet worków do segregacji odpadów w następujących ilościach:</w:t>
      </w:r>
    </w:p>
    <w:p w:rsidR="00D9515A" w:rsidRPr="00D9515A" w:rsidRDefault="00D9515A" w:rsidP="00D9515A">
      <w:pPr>
        <w:numPr>
          <w:ilvl w:val="0"/>
          <w:numId w:val="23"/>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2 worki w kolorze żółtym</w:t>
      </w:r>
    </w:p>
    <w:p w:rsidR="00D9515A" w:rsidRPr="00D9515A" w:rsidRDefault="00D9515A" w:rsidP="00D9515A">
      <w:pPr>
        <w:numPr>
          <w:ilvl w:val="0"/>
          <w:numId w:val="23"/>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2 worki w kolorze brązowym,</w:t>
      </w:r>
    </w:p>
    <w:p w:rsidR="00D9515A" w:rsidRPr="00D9515A" w:rsidRDefault="00D9515A" w:rsidP="00D9515A">
      <w:pPr>
        <w:numPr>
          <w:ilvl w:val="0"/>
          <w:numId w:val="23"/>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worek w kolorze zielonym,</w:t>
      </w:r>
    </w:p>
    <w:p w:rsidR="00D9515A" w:rsidRPr="00D9515A" w:rsidRDefault="00D9515A" w:rsidP="00D9515A">
      <w:pPr>
        <w:numPr>
          <w:ilvl w:val="0"/>
          <w:numId w:val="23"/>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 worek w kolorze niebieskim.</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jest odebrać odpady niezależnie od warunków atmosferycznych, z wyjątkiem sytuacji nadzwyczajnych. Wykonawca ma obowiązek odbioru i transportu odpadów komunalnych, również w przypadkach, kiedy dojazd do posesji będzie utrudniony z powodu prowadzonych remontów dróg, dojazdów itp. W takich przypadkach wykonawcy nie przysługują roszczenia z tytułu wzrostu kosztów realizacji przedmiotu umowy.</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jest do informowania mieszkańców o zmianach terminów wywozów odpadów wynikających np. z przypadających dni ustawowo wolnych od pracy.</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jest do odbierania, na zgłoszenie Zamawiającego, odpadów komunalnych poza ustalonym terminem, jeżeli odpady te zostaną zebrane na nieruchomości w terminie innym niż przewiduje termin ich odbioru, a zagraża to bezpieczeństwu, życiu lub zdrowiu mieszkańców.</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ponosi całkowitą odpowiedzialność za prawidłowe gospodarowanie odebranymi odpadami zgodnie z przepisami obowiązującymi w tym zakresie. Dotyczy to m.in. zbierania, ewentualnego przeładunku odpadów, transportu odpadów, spraw </w:t>
      </w:r>
      <w:proofErr w:type="spellStart"/>
      <w:r w:rsidRPr="00D9515A">
        <w:rPr>
          <w:rFonts w:ascii="Arial" w:eastAsia="Times New Roman" w:hAnsi="Arial" w:cs="Arial"/>
          <w:sz w:val="20"/>
          <w:szCs w:val="20"/>
        </w:rPr>
        <w:t>formalno</w:t>
      </w:r>
      <w:proofErr w:type="spellEnd"/>
      <w:r w:rsidRPr="00D9515A">
        <w:rPr>
          <w:rFonts w:ascii="Arial" w:eastAsia="Times New Roman" w:hAnsi="Arial" w:cs="Arial"/>
          <w:sz w:val="20"/>
          <w:szCs w:val="20"/>
        </w:rPr>
        <w:t xml:space="preserve"> - prawnych związanych z odbieraniem i dostarczaniem odpadów uprawnionemu przedsiębiorcy prowadzącemu działalność w zakresie odzysku lub unieszkodliwiania odpadów komunalnych.</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Wykonawcę obowiązuje:</w:t>
      </w:r>
    </w:p>
    <w:p w:rsidR="00D9515A" w:rsidRPr="00D9515A" w:rsidRDefault="00D9515A" w:rsidP="00D9515A">
      <w:pPr>
        <w:numPr>
          <w:ilvl w:val="0"/>
          <w:numId w:val="24"/>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zakaz</w:t>
      </w:r>
      <w:proofErr w:type="gramEnd"/>
      <w:r w:rsidRPr="00D9515A">
        <w:rPr>
          <w:rFonts w:ascii="Arial" w:eastAsia="Times New Roman" w:hAnsi="Arial" w:cs="Arial"/>
          <w:sz w:val="20"/>
          <w:szCs w:val="20"/>
        </w:rPr>
        <w:t xml:space="preserve"> mieszania selektywnie zebranych odpadów komunalnych ze zmieszanymi odpadami komunalnymi,</w:t>
      </w:r>
    </w:p>
    <w:p w:rsidR="00D9515A" w:rsidRPr="00D9515A" w:rsidRDefault="00D9515A" w:rsidP="00D9515A">
      <w:pPr>
        <w:numPr>
          <w:ilvl w:val="0"/>
          <w:numId w:val="24"/>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zakaz</w:t>
      </w:r>
      <w:proofErr w:type="gramEnd"/>
      <w:r w:rsidRPr="00D9515A">
        <w:rPr>
          <w:rFonts w:ascii="Arial" w:eastAsia="Times New Roman" w:hAnsi="Arial" w:cs="Arial"/>
          <w:sz w:val="20"/>
          <w:szCs w:val="20"/>
        </w:rPr>
        <w:t xml:space="preserve"> mieszania selektywnie zebranych odpadów komunalnych różnych rodzajów ze sobą (zakaz dotyczy także mieszania ze sobą worków z odpadami selektywnie zebranymi).</w:t>
      </w:r>
    </w:p>
    <w:p w:rsidR="00D9515A" w:rsidRPr="00D9515A" w:rsidRDefault="00D9515A" w:rsidP="00D9515A">
      <w:pPr>
        <w:numPr>
          <w:ilvl w:val="0"/>
          <w:numId w:val="21"/>
        </w:numPr>
        <w:spacing w:after="200"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zobowiązany jest do stosowania pojazdów wyposażonych </w:t>
      </w:r>
      <w:r w:rsidRPr="00D9515A">
        <w:rPr>
          <w:rFonts w:ascii="Arial" w:eastAsia="Times New Roman" w:hAnsi="Arial" w:cs="Arial"/>
          <w:sz w:val="20"/>
          <w:szCs w:val="20"/>
        </w:rPr>
        <w:br/>
        <w:t xml:space="preserve">w przegrody zabezpieczające przed mieszaniem poszczególnych frakcji odpadów zbieranych </w:t>
      </w:r>
      <w:r w:rsidRPr="00D9515A">
        <w:rPr>
          <w:rFonts w:ascii="Arial" w:eastAsia="Times New Roman" w:hAnsi="Arial" w:cs="Arial"/>
          <w:sz w:val="20"/>
          <w:szCs w:val="20"/>
        </w:rPr>
        <w:lastRenderedPageBreak/>
        <w:t xml:space="preserve">selektywnie w przypadku odbioru kilku frakcji tych odpadów jednocześnie przy pomocy tylko jednego pojazdu. </w:t>
      </w:r>
    </w:p>
    <w:p w:rsidR="00D9515A" w:rsidRPr="00D9515A" w:rsidRDefault="00D9515A" w:rsidP="00D9515A">
      <w:pPr>
        <w:spacing w:after="200" w:line="252" w:lineRule="auto"/>
        <w:ind w:left="709"/>
        <w:contextualSpacing/>
        <w:jc w:val="both"/>
        <w:rPr>
          <w:rFonts w:ascii="Arial" w:eastAsia="Times New Roman" w:hAnsi="Arial" w:cs="Arial"/>
          <w:sz w:val="20"/>
          <w:szCs w:val="20"/>
        </w:rPr>
      </w:pPr>
    </w:p>
    <w:p w:rsidR="00D9515A" w:rsidRPr="00D9515A" w:rsidRDefault="00D9515A" w:rsidP="00D9515A">
      <w:pPr>
        <w:numPr>
          <w:ilvl w:val="0"/>
          <w:numId w:val="25"/>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Szczegółowe wytyczne i wymagania odnośnie odpadów z zabudowy jednorodzinnej.</w:t>
      </w:r>
    </w:p>
    <w:p w:rsidR="00D9515A" w:rsidRPr="00D9515A" w:rsidRDefault="00D9515A" w:rsidP="00D9515A">
      <w:pPr>
        <w:spacing w:after="200" w:line="252" w:lineRule="auto"/>
        <w:contextualSpacing/>
        <w:jc w:val="both"/>
        <w:rPr>
          <w:rFonts w:ascii="Arial" w:eastAsia="Times New Roman" w:hAnsi="Arial" w:cs="Arial"/>
          <w:sz w:val="20"/>
          <w:szCs w:val="20"/>
        </w:rPr>
      </w:pPr>
      <w:r w:rsidRPr="00D9515A">
        <w:rPr>
          <w:rFonts w:ascii="Arial" w:eastAsia="Times New Roman" w:hAnsi="Arial" w:cs="Arial"/>
          <w:sz w:val="20"/>
          <w:szCs w:val="20"/>
        </w:rPr>
        <w:t>Na terenie zabudowy jednorodzinnej obowiązywać będzie system mieszany pojemnikowo - workowy zbiórki odpadów komunalnych.</w:t>
      </w:r>
    </w:p>
    <w:p w:rsidR="00D9515A" w:rsidRPr="00D9515A" w:rsidRDefault="00D9515A" w:rsidP="00D9515A">
      <w:pPr>
        <w:numPr>
          <w:ilvl w:val="0"/>
          <w:numId w:val="2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Niesegregowane (zmieszane ) odpady komunalne.</w:t>
      </w:r>
    </w:p>
    <w:p w:rsidR="00D9515A" w:rsidRPr="00D9515A" w:rsidRDefault="00D9515A" w:rsidP="00D9515A">
      <w:pPr>
        <w:numPr>
          <w:ilvl w:val="0"/>
          <w:numId w:val="27"/>
        </w:numPr>
        <w:spacing w:after="200"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 xml:space="preserve">Niesegregowane (zmieszane) odpady komunalne odbierane będą od właścicieli nieruchomości z pojemników minimum 110l lub większych (dostosowanych do wielkości danego gospodarstwa) lub / i worków. Właściciel danej nieruchomości zapewnia utrzymanie pojemników w odpowiednim stanie sanitarnym, porządkowym i technicznym. </w:t>
      </w:r>
    </w:p>
    <w:p w:rsidR="00D9515A" w:rsidRPr="00D9515A" w:rsidRDefault="00D9515A" w:rsidP="00D9515A">
      <w:pPr>
        <w:numPr>
          <w:ilvl w:val="0"/>
          <w:numId w:val="27"/>
        </w:numPr>
        <w:spacing w:after="200"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Częstotliwość odbioru i wywozu niesegregowanych (zmieszanych) odpadów komunalnych – 1 raz w miesiącu.</w:t>
      </w:r>
    </w:p>
    <w:p w:rsidR="00D9515A" w:rsidRPr="00D9515A" w:rsidRDefault="00D9515A" w:rsidP="00D9515A">
      <w:pPr>
        <w:spacing w:after="200" w:line="252" w:lineRule="auto"/>
        <w:ind w:left="720"/>
        <w:contextualSpacing/>
        <w:jc w:val="both"/>
        <w:rPr>
          <w:rFonts w:ascii="Arial" w:eastAsia="Times New Roman" w:hAnsi="Arial" w:cs="Arial"/>
          <w:sz w:val="20"/>
          <w:szCs w:val="20"/>
        </w:rPr>
      </w:pPr>
      <w:r w:rsidRPr="00D9515A">
        <w:rPr>
          <w:rFonts w:ascii="Arial" w:eastAsia="Times New Roman" w:hAnsi="Arial" w:cs="Arial"/>
          <w:sz w:val="20"/>
          <w:szCs w:val="20"/>
        </w:rPr>
        <w:t xml:space="preserve">Zabrania się odbierania odpadów w dni wolne od pracy zgodnie z Ustawą </w:t>
      </w:r>
      <w:r w:rsidRPr="00D9515A">
        <w:rPr>
          <w:rFonts w:ascii="Arial" w:eastAsia="Times New Roman" w:hAnsi="Arial" w:cs="Arial"/>
          <w:sz w:val="20"/>
          <w:szCs w:val="20"/>
        </w:rPr>
        <w:br/>
        <w:t>o dniach wolnych od pracy z dnia 18 stycznia 1951r. (</w:t>
      </w:r>
      <w:proofErr w:type="spellStart"/>
      <w:r w:rsidRPr="00D9515A">
        <w:rPr>
          <w:rFonts w:ascii="Arial" w:eastAsia="Times New Roman" w:hAnsi="Arial" w:cs="Arial"/>
          <w:sz w:val="20"/>
          <w:szCs w:val="20"/>
        </w:rPr>
        <w:t>t.j</w:t>
      </w:r>
      <w:proofErr w:type="spellEnd"/>
      <w:r w:rsidRPr="00D9515A">
        <w:rPr>
          <w:rFonts w:ascii="Arial" w:eastAsia="Times New Roman" w:hAnsi="Arial" w:cs="Arial"/>
          <w:sz w:val="20"/>
          <w:szCs w:val="20"/>
        </w:rPr>
        <w:t>. Dz.U. z 2020 r. poz</w:t>
      </w:r>
      <w:proofErr w:type="gramStart"/>
      <w:r w:rsidRPr="00D9515A">
        <w:rPr>
          <w:rFonts w:ascii="Arial" w:eastAsia="Times New Roman" w:hAnsi="Arial" w:cs="Arial"/>
          <w:sz w:val="20"/>
          <w:szCs w:val="20"/>
        </w:rPr>
        <w:t>. 1920). Odpady</w:t>
      </w:r>
      <w:proofErr w:type="gramEnd"/>
      <w:r w:rsidRPr="00D9515A">
        <w:rPr>
          <w:rFonts w:ascii="Arial" w:eastAsia="Times New Roman" w:hAnsi="Arial" w:cs="Arial"/>
          <w:sz w:val="20"/>
          <w:szCs w:val="20"/>
        </w:rPr>
        <w:t xml:space="preserve"> powinny być zbierane w godzinach od 7:00 do 19:00. Wykonawca odbiera odpady komunalne wystawione przez mieszkańców do drogi dojazdowej do posesji, drogi publicznej lub innej drogi przeznaczonej do użytku publicznego.</w:t>
      </w:r>
    </w:p>
    <w:p w:rsidR="00D9515A" w:rsidRPr="00D9515A" w:rsidRDefault="00D9515A" w:rsidP="00D9515A">
      <w:pPr>
        <w:spacing w:after="200" w:line="252" w:lineRule="auto"/>
        <w:contextualSpacing/>
        <w:jc w:val="both"/>
        <w:rPr>
          <w:rFonts w:ascii="Arial" w:eastAsia="Times New Roman" w:hAnsi="Arial" w:cs="Arial"/>
          <w:sz w:val="20"/>
          <w:szCs w:val="20"/>
        </w:rPr>
      </w:pPr>
      <w:r w:rsidRPr="00D9515A">
        <w:rPr>
          <w:rFonts w:ascii="Arial" w:eastAsia="Times New Roman" w:hAnsi="Arial" w:cs="Arial"/>
          <w:sz w:val="20"/>
          <w:szCs w:val="20"/>
        </w:rPr>
        <w:t xml:space="preserve">UWAGA: Zamawiający zastrzega sobie możliwość wskazania max. 10 posesji do których Wykonawca będzie zobowiązany dojechać drogą dojazdową i odebrać odpady komunalne bezpośrednio </w:t>
      </w:r>
      <w:r w:rsidR="00243C25">
        <w:rPr>
          <w:rFonts w:ascii="Arial" w:eastAsia="Times New Roman" w:hAnsi="Arial" w:cs="Arial"/>
          <w:sz w:val="20"/>
          <w:szCs w:val="20"/>
        </w:rPr>
        <w:br/>
      </w:r>
      <w:r w:rsidRPr="00D9515A">
        <w:rPr>
          <w:rFonts w:ascii="Arial" w:eastAsia="Times New Roman" w:hAnsi="Arial" w:cs="Arial"/>
          <w:sz w:val="20"/>
          <w:szCs w:val="20"/>
        </w:rPr>
        <w:t xml:space="preserve">z nieruchomości. </w:t>
      </w:r>
    </w:p>
    <w:p w:rsidR="00D9515A" w:rsidRPr="00D9515A" w:rsidRDefault="00D9515A" w:rsidP="00D9515A">
      <w:pPr>
        <w:numPr>
          <w:ilvl w:val="0"/>
          <w:numId w:val="27"/>
        </w:numPr>
        <w:spacing w:after="200" w:line="252" w:lineRule="auto"/>
        <w:ind w:left="709"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Realizacja reklamacji (nieodebranie zgodnie z harmonogramem) - w ciągu 48 godzin od otrzymania zawiadomienia telefonicznie, e-mailem lub faksem od Zamawiającego. </w:t>
      </w:r>
    </w:p>
    <w:p w:rsidR="00D9515A" w:rsidRPr="00D9515A" w:rsidRDefault="00D9515A" w:rsidP="00D9515A">
      <w:pPr>
        <w:numPr>
          <w:ilvl w:val="0"/>
          <w:numId w:val="27"/>
        </w:numPr>
        <w:spacing w:after="200" w:line="252" w:lineRule="auto"/>
        <w:ind w:left="709"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Obowiązkiem wykonawcy będzie odbiór, transport i zagospodarowanie niesegregowanych (zmieszanych) odpadów komunalnych zgodnie z obowiązującymi przepisami prawa, jak również przedstawienie Zamawiającemu (jeden raz w miesiącu) dowodów w postaci karty przekazania odpadów potwierdzających wykonanie tych czynności. </w:t>
      </w:r>
    </w:p>
    <w:p w:rsidR="00D9515A" w:rsidRPr="00D9515A" w:rsidRDefault="00D9515A" w:rsidP="00D9515A">
      <w:pPr>
        <w:numPr>
          <w:ilvl w:val="0"/>
          <w:numId w:val="27"/>
        </w:numPr>
        <w:spacing w:after="200" w:line="252" w:lineRule="auto"/>
        <w:ind w:left="709" w:hanging="283"/>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jest do każdorazowego sprawdzenia zawartości pojemnika na zmieszane odpady komunalne, a w przypadku stwierdzenia, że w pojemniku znajdują się odpady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 i powiadamia na piśmie Zamawiającego o zaistniałej sytuacji. Powiadomienie właściciela nieruchomości nastąpi poprzez przyklejenie na pojemniku do zbierania zmieszanych odpadów komunalnych naklejki w kolorze żółtym z następującą treścią:</w:t>
      </w:r>
    </w:p>
    <w:tbl>
      <w:tblPr>
        <w:tblStyle w:val="Tabela-Siatka"/>
        <w:tblW w:w="0" w:type="auto"/>
        <w:shd w:val="clear" w:color="auto" w:fill="FFFF00"/>
        <w:tblLook w:val="04A0" w:firstRow="1" w:lastRow="0" w:firstColumn="1" w:lastColumn="0" w:noHBand="0" w:noVBand="1"/>
      </w:tblPr>
      <w:tblGrid>
        <w:gridCol w:w="9062"/>
      </w:tblGrid>
      <w:tr w:rsidR="00D9515A" w:rsidRPr="00D9515A" w:rsidTr="00E91713">
        <w:trPr>
          <w:trHeight w:val="2153"/>
        </w:trPr>
        <w:tc>
          <w:tcPr>
            <w:tcW w:w="9212" w:type="dxa"/>
            <w:shd w:val="clear" w:color="auto" w:fill="FFFF00"/>
          </w:tcPr>
          <w:p w:rsidR="00D9515A" w:rsidRPr="00D9515A" w:rsidRDefault="00D9515A" w:rsidP="00D9515A">
            <w:pPr>
              <w:spacing w:after="200" w:line="252" w:lineRule="auto"/>
              <w:contextualSpacing/>
              <w:jc w:val="both"/>
              <w:rPr>
                <w:rFonts w:ascii="Arial" w:hAnsi="Arial" w:cs="Arial"/>
              </w:rPr>
            </w:pPr>
            <w:r w:rsidRPr="00D9515A">
              <w:rPr>
                <w:rFonts w:ascii="Arial" w:hAnsi="Arial" w:cs="Arial"/>
              </w:rPr>
              <w:t>Informuje się właściciela nieruchomości nr ……….. przy ulicy ……………..………</w:t>
            </w:r>
            <w:proofErr w:type="gramStart"/>
            <w:r w:rsidRPr="00D9515A">
              <w:rPr>
                <w:rFonts w:ascii="Arial" w:hAnsi="Arial" w:cs="Arial"/>
              </w:rPr>
              <w:t>w</w:t>
            </w:r>
            <w:proofErr w:type="gramEnd"/>
            <w:r w:rsidRPr="00D9515A">
              <w:rPr>
                <w:rFonts w:ascii="Arial" w:hAnsi="Arial" w:cs="Arial"/>
              </w:rPr>
              <w:t xml:space="preserve"> ……….……,</w:t>
            </w:r>
          </w:p>
          <w:p w:rsidR="00D9515A" w:rsidRPr="00D9515A" w:rsidRDefault="00D9515A" w:rsidP="00D9515A">
            <w:pPr>
              <w:spacing w:after="200" w:line="252" w:lineRule="auto"/>
              <w:contextualSpacing/>
              <w:jc w:val="both"/>
              <w:rPr>
                <w:rFonts w:ascii="Arial" w:hAnsi="Arial" w:cs="Arial"/>
              </w:rPr>
            </w:pPr>
            <w:proofErr w:type="gramStart"/>
            <w:r w:rsidRPr="00D9515A">
              <w:rPr>
                <w:rFonts w:ascii="Arial" w:hAnsi="Arial" w:cs="Arial"/>
              </w:rPr>
              <w:t>że</w:t>
            </w:r>
            <w:proofErr w:type="gramEnd"/>
            <w:r w:rsidRPr="00D9515A">
              <w:rPr>
                <w:rFonts w:ascii="Arial" w:hAnsi="Arial" w:cs="Arial"/>
              </w:rPr>
              <w:t xml:space="preserve"> odpady są zbierane niezgodnie ze złożoną deklaracją o wysokości opłaty za gospodarowanie odpadami komunalnymi.</w:t>
            </w:r>
          </w:p>
          <w:p w:rsidR="00D9515A" w:rsidRPr="00D9515A" w:rsidRDefault="00D9515A" w:rsidP="00D9515A">
            <w:pPr>
              <w:spacing w:after="200" w:line="252" w:lineRule="auto"/>
              <w:contextualSpacing/>
              <w:jc w:val="both"/>
              <w:rPr>
                <w:rFonts w:ascii="Arial" w:hAnsi="Arial" w:cs="Arial"/>
              </w:rPr>
            </w:pPr>
            <w:r w:rsidRPr="00D9515A">
              <w:rPr>
                <w:rFonts w:ascii="Arial" w:hAnsi="Arial" w:cs="Arial"/>
              </w:rPr>
              <w:t xml:space="preserve">W dniu ……………………. </w:t>
            </w:r>
            <w:proofErr w:type="gramStart"/>
            <w:r w:rsidRPr="00D9515A">
              <w:rPr>
                <w:rFonts w:ascii="Arial" w:hAnsi="Arial" w:cs="Arial"/>
              </w:rPr>
              <w:t>stwierdzono</w:t>
            </w:r>
            <w:proofErr w:type="gramEnd"/>
            <w:r w:rsidRPr="00D9515A">
              <w:rPr>
                <w:rFonts w:ascii="Arial" w:hAnsi="Arial" w:cs="Arial"/>
              </w:rPr>
              <w:t xml:space="preserve">, że umieszczono odpady selektywnie zbierane </w:t>
            </w:r>
            <w:r w:rsidRPr="00D9515A">
              <w:rPr>
                <w:rFonts w:ascii="Arial" w:hAnsi="Arial" w:cs="Arial"/>
              </w:rPr>
              <w:br/>
              <w:t>w pojemnikach do zbierania pozostałych odpadów komunalnych.</w:t>
            </w:r>
          </w:p>
          <w:p w:rsidR="00D9515A" w:rsidRPr="00D9515A" w:rsidRDefault="00D9515A" w:rsidP="00D9515A">
            <w:pPr>
              <w:spacing w:after="200" w:line="252" w:lineRule="auto"/>
              <w:contextualSpacing/>
              <w:jc w:val="both"/>
              <w:rPr>
                <w:rFonts w:ascii="Arial" w:hAnsi="Arial" w:cs="Arial"/>
              </w:rPr>
            </w:pPr>
            <w:r w:rsidRPr="00D9515A">
              <w:rPr>
                <w:rFonts w:ascii="Arial" w:hAnsi="Arial" w:cs="Arial"/>
              </w:rPr>
              <w:t>Skutkuje to utratą uprawnienia do stosowania obniżonej opłaty i naliczenie opłaty jak za niesegregowane (zmieszane) odpady komunalne</w:t>
            </w:r>
          </w:p>
        </w:tc>
      </w:tr>
    </w:tbl>
    <w:p w:rsidR="00D9515A" w:rsidRPr="00D9515A" w:rsidRDefault="00D9515A" w:rsidP="00D9515A">
      <w:pPr>
        <w:spacing w:after="200" w:line="252" w:lineRule="auto"/>
        <w:contextualSpacing/>
        <w:jc w:val="both"/>
        <w:rPr>
          <w:rFonts w:ascii="Arial" w:eastAsia="Times New Roman" w:hAnsi="Arial" w:cs="Arial"/>
          <w:sz w:val="20"/>
          <w:szCs w:val="20"/>
        </w:rPr>
      </w:pPr>
    </w:p>
    <w:p w:rsidR="00D9515A" w:rsidRPr="00D9515A" w:rsidRDefault="00D9515A" w:rsidP="00D9515A">
      <w:p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7.2.</w:t>
      </w:r>
      <w:r w:rsidRPr="00D9515A">
        <w:rPr>
          <w:rFonts w:ascii="Arial" w:eastAsia="Times New Roman" w:hAnsi="Arial" w:cs="Arial"/>
          <w:sz w:val="20"/>
          <w:szCs w:val="20"/>
        </w:rPr>
        <w:tab/>
        <w:t>Selektywnie zbierane odpady komunalne.</w:t>
      </w:r>
    </w:p>
    <w:p w:rsidR="00D9515A" w:rsidRPr="00D9515A" w:rsidRDefault="00D9515A" w:rsidP="00D9515A">
      <w:pPr>
        <w:spacing w:line="252" w:lineRule="auto"/>
        <w:ind w:left="709" w:hanging="284"/>
        <w:contextualSpacing/>
        <w:jc w:val="both"/>
        <w:rPr>
          <w:rFonts w:ascii="Arial" w:eastAsia="Times New Roman" w:hAnsi="Arial" w:cs="Arial"/>
          <w:sz w:val="20"/>
          <w:szCs w:val="20"/>
        </w:rPr>
      </w:pPr>
      <w:r w:rsidRPr="00D9515A">
        <w:rPr>
          <w:rFonts w:ascii="Arial" w:eastAsia="Times New Roman" w:hAnsi="Arial" w:cs="Arial"/>
          <w:sz w:val="20"/>
          <w:szCs w:val="20"/>
        </w:rPr>
        <w:t>a</w:t>
      </w:r>
      <w:proofErr w:type="gramStart"/>
      <w:r w:rsidRPr="00D9515A">
        <w:rPr>
          <w:rFonts w:ascii="Arial" w:eastAsia="Times New Roman" w:hAnsi="Arial" w:cs="Arial"/>
          <w:sz w:val="20"/>
          <w:szCs w:val="20"/>
        </w:rPr>
        <w:t>)</w:t>
      </w:r>
      <w:r w:rsidRPr="00D9515A">
        <w:rPr>
          <w:rFonts w:ascii="Arial" w:eastAsia="Times New Roman" w:hAnsi="Arial" w:cs="Arial"/>
          <w:sz w:val="20"/>
          <w:szCs w:val="20"/>
        </w:rPr>
        <w:tab/>
        <w:t>Selektywna</w:t>
      </w:r>
      <w:proofErr w:type="gramEnd"/>
      <w:r w:rsidRPr="00D9515A">
        <w:rPr>
          <w:rFonts w:ascii="Arial" w:eastAsia="Times New Roman" w:hAnsi="Arial" w:cs="Arial"/>
          <w:sz w:val="20"/>
          <w:szCs w:val="20"/>
        </w:rPr>
        <w:t xml:space="preserve"> zbiórka na terenie zabudowy jednorodzinnej będzie się odbywać </w:t>
      </w:r>
      <w:r w:rsidRPr="00D9515A">
        <w:rPr>
          <w:rFonts w:ascii="Arial" w:eastAsia="Times New Roman" w:hAnsi="Arial" w:cs="Arial"/>
          <w:sz w:val="20"/>
          <w:szCs w:val="20"/>
        </w:rPr>
        <w:br/>
        <w:t>w systemie workowym, z podziałem na cztery rodzaje worków, tj.</w:t>
      </w:r>
    </w:p>
    <w:p w:rsidR="00D9515A" w:rsidRPr="00D9515A" w:rsidRDefault="00D9515A" w:rsidP="00D9515A">
      <w:pPr>
        <w:numPr>
          <w:ilvl w:val="0"/>
          <w:numId w:val="28"/>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Niebieski – odpady z papieru w tym z tektury, odpady opakowaniowe </w:t>
      </w:r>
      <w:r w:rsidRPr="00D9515A">
        <w:rPr>
          <w:rFonts w:ascii="Arial" w:eastAsia="Times New Roman" w:hAnsi="Arial" w:cs="Arial"/>
          <w:sz w:val="20"/>
          <w:szCs w:val="20"/>
        </w:rPr>
        <w:br/>
        <w:t>z papieru i odpady opakowaniowe z tektury,</w:t>
      </w:r>
    </w:p>
    <w:p w:rsidR="00D9515A" w:rsidRPr="00D9515A" w:rsidRDefault="00D9515A" w:rsidP="00D9515A">
      <w:pPr>
        <w:numPr>
          <w:ilvl w:val="0"/>
          <w:numId w:val="28"/>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Żółty – odpady z metali, w tym odpady opakowaniowe z metali, odpady </w:t>
      </w:r>
      <w:r w:rsidRPr="00D9515A">
        <w:rPr>
          <w:rFonts w:ascii="Arial" w:eastAsia="Times New Roman" w:hAnsi="Arial" w:cs="Arial"/>
          <w:sz w:val="20"/>
          <w:szCs w:val="20"/>
        </w:rPr>
        <w:br/>
        <w:t>z tworzyw sztucznych, w tym odpady opakowaniowe z tworzyw sztucznych, oraz odpady opakowaniowe wielomateriałowe,</w:t>
      </w:r>
    </w:p>
    <w:p w:rsidR="00D9515A" w:rsidRPr="00D9515A" w:rsidRDefault="00D9515A" w:rsidP="00D9515A">
      <w:pPr>
        <w:numPr>
          <w:ilvl w:val="0"/>
          <w:numId w:val="28"/>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Zielony – odpady ze szkła w tym odpady opakowaniowe ze szkła,</w:t>
      </w:r>
    </w:p>
    <w:p w:rsidR="00D9515A" w:rsidRPr="00D9515A" w:rsidRDefault="00D9515A" w:rsidP="00D9515A">
      <w:pPr>
        <w:numPr>
          <w:ilvl w:val="0"/>
          <w:numId w:val="28"/>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Brązowy – odpady ulegające biodegradacji ze szczególnym uwzględnieniem bioodpadów.</w:t>
      </w:r>
    </w:p>
    <w:p w:rsidR="00D9515A" w:rsidRPr="00D9515A" w:rsidRDefault="00D9515A" w:rsidP="00D9515A">
      <w:pPr>
        <w:numPr>
          <w:ilvl w:val="0"/>
          <w:numId w:val="29"/>
        </w:numPr>
        <w:spacing w:line="252" w:lineRule="auto"/>
        <w:ind w:hanging="295"/>
        <w:contextualSpacing/>
        <w:jc w:val="both"/>
        <w:rPr>
          <w:rFonts w:ascii="Arial" w:eastAsia="Times New Roman" w:hAnsi="Arial" w:cs="Arial"/>
          <w:sz w:val="20"/>
          <w:szCs w:val="20"/>
        </w:rPr>
      </w:pPr>
      <w:r w:rsidRPr="00D9515A">
        <w:rPr>
          <w:rFonts w:ascii="Arial" w:eastAsia="Times New Roman" w:hAnsi="Arial" w:cs="Arial"/>
          <w:sz w:val="20"/>
          <w:szCs w:val="20"/>
        </w:rPr>
        <w:t xml:space="preserve">Częstotliwość odbioru i wywozu selektywnie zbieranych odpadów komunalnych: (odpady </w:t>
      </w:r>
      <w:r w:rsidR="00243C25">
        <w:rPr>
          <w:rFonts w:ascii="Arial" w:eastAsia="Times New Roman" w:hAnsi="Arial" w:cs="Arial"/>
          <w:sz w:val="20"/>
          <w:szCs w:val="20"/>
        </w:rPr>
        <w:br/>
      </w:r>
      <w:r w:rsidRPr="00D9515A">
        <w:rPr>
          <w:rFonts w:ascii="Arial" w:eastAsia="Times New Roman" w:hAnsi="Arial" w:cs="Arial"/>
          <w:sz w:val="20"/>
          <w:szCs w:val="20"/>
        </w:rPr>
        <w:t xml:space="preserve">z papieru w tym tektury, odpady opakowaniowe z papieru i odpady opakowaniowe z tektury, </w:t>
      </w:r>
      <w:r w:rsidRPr="00D9515A">
        <w:rPr>
          <w:rFonts w:ascii="Arial" w:eastAsia="Times New Roman" w:hAnsi="Arial" w:cs="Arial"/>
          <w:sz w:val="20"/>
          <w:szCs w:val="20"/>
        </w:rPr>
        <w:lastRenderedPageBreak/>
        <w:t xml:space="preserve">odpady z metali, w tym odpady opakowaniowe z metali, odpady z tworzyw sztucznych, w tym odpady opakowaniowe z tworzyw sztucznych, oraz odpady opakowaniowe wielomateriałowe, odpady ze szkła w tym odpady opakowaniowe ze szkła, odpady ulegające biodegradacji) – </w:t>
      </w:r>
      <w:r w:rsidR="00243C25">
        <w:rPr>
          <w:rFonts w:ascii="Arial" w:eastAsia="Times New Roman" w:hAnsi="Arial" w:cs="Arial"/>
          <w:sz w:val="20"/>
          <w:szCs w:val="20"/>
        </w:rPr>
        <w:br/>
      </w:r>
      <w:r w:rsidRPr="00D9515A">
        <w:rPr>
          <w:rFonts w:ascii="Arial" w:eastAsia="Times New Roman" w:hAnsi="Arial" w:cs="Arial"/>
          <w:sz w:val="20"/>
          <w:szCs w:val="20"/>
        </w:rPr>
        <w:t>1 raz w miesiącu.</w:t>
      </w:r>
    </w:p>
    <w:p w:rsidR="00D9515A" w:rsidRPr="00D9515A" w:rsidRDefault="00D9515A" w:rsidP="00D9515A">
      <w:pPr>
        <w:spacing w:after="200"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Zabrania się odbierania odpadów w dni wolne od pracy zgodnie z Ustawą o dniach wolnych od pracy z dnia 18 stycznia 1951r. (Dz.U. z 2020 r. poz</w:t>
      </w:r>
      <w:proofErr w:type="gramStart"/>
      <w:r w:rsidRPr="00D9515A">
        <w:rPr>
          <w:rFonts w:ascii="Arial" w:eastAsia="Times New Roman" w:hAnsi="Arial" w:cs="Arial"/>
          <w:sz w:val="20"/>
          <w:szCs w:val="20"/>
        </w:rPr>
        <w:t>. 1920). Odpady</w:t>
      </w:r>
      <w:proofErr w:type="gramEnd"/>
      <w:r w:rsidRPr="00D9515A">
        <w:rPr>
          <w:rFonts w:ascii="Arial" w:eastAsia="Times New Roman" w:hAnsi="Arial" w:cs="Arial"/>
          <w:sz w:val="20"/>
          <w:szCs w:val="20"/>
        </w:rPr>
        <w:t xml:space="preserve"> powinny być zbierane w godzinach od 7:00 do 19:00. Wykonawca odbiera odpady komunalne wystawione przez mieszkańców do drogi publicznej lub innej drogi przeznaczonej do użytku publicznego. </w:t>
      </w:r>
    </w:p>
    <w:p w:rsidR="00D9515A" w:rsidRPr="00D9515A" w:rsidRDefault="00D9515A" w:rsidP="00D9515A">
      <w:pPr>
        <w:spacing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UWAGA: Zamawiający zastrzega sobie możliwość wskazania max. 10 posesji do których Wykonawca będzie zobowiązany dojechać drogą dojazdową i odebrać odpady komunalne bezpośrednio z nieruchomości. </w:t>
      </w:r>
    </w:p>
    <w:p w:rsidR="00D9515A" w:rsidRPr="00D9515A" w:rsidRDefault="00D9515A" w:rsidP="00D9515A">
      <w:pPr>
        <w:numPr>
          <w:ilvl w:val="0"/>
          <w:numId w:val="29"/>
        </w:numPr>
        <w:spacing w:after="200"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 xml:space="preserve">Obowiązkiem Wykonawcy będzie: </w:t>
      </w:r>
    </w:p>
    <w:p w:rsidR="00D9515A" w:rsidRPr="00D9515A" w:rsidRDefault="00D9515A" w:rsidP="00D9515A">
      <w:pPr>
        <w:numPr>
          <w:ilvl w:val="0"/>
          <w:numId w:val="3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Odbiór transport i zagospodarowanie selektywnie zebranych odpadów komunalnych zgodnie z obowiązującymi przepisami prawa, jak również przedstawienie Zamawiającemu (jeden raz w miesiącu) dowodów potwierdzających wykonanie tych czynności w postaci karty przekazania odpadów. </w:t>
      </w:r>
    </w:p>
    <w:p w:rsidR="00D9515A" w:rsidRPr="00D9515A" w:rsidRDefault="00D9515A" w:rsidP="00D9515A">
      <w:pPr>
        <w:numPr>
          <w:ilvl w:val="0"/>
          <w:numId w:val="3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Osiągnięcie poziomu przygotowania do ponownego użycia i recyklingu </w:t>
      </w:r>
      <w:r w:rsidRPr="00D9515A">
        <w:rPr>
          <w:rFonts w:ascii="Arial" w:eastAsia="Times New Roman" w:hAnsi="Arial" w:cs="Arial"/>
          <w:sz w:val="20"/>
          <w:szCs w:val="20"/>
        </w:rPr>
        <w:br/>
        <w:t xml:space="preserve">odpadów komunalnych. </w:t>
      </w:r>
    </w:p>
    <w:p w:rsidR="00D9515A" w:rsidRPr="00D9515A" w:rsidRDefault="00D9515A" w:rsidP="00D9515A">
      <w:pPr>
        <w:numPr>
          <w:ilvl w:val="0"/>
          <w:numId w:val="3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Osiągnięcie poziomów ograniczenia masy odpadów komunalnych ulegających biodegradacji przekazywanych do składowania.</w:t>
      </w:r>
    </w:p>
    <w:p w:rsidR="00D9515A" w:rsidRPr="00D9515A" w:rsidRDefault="00D9515A" w:rsidP="00D9515A">
      <w:pPr>
        <w:numPr>
          <w:ilvl w:val="0"/>
          <w:numId w:val="3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Realizacja reklamacji (nieodebranie zgodnie z harmonogramem) - w ciągu 48 godzin od otrzymania zawiadomienia telefonicznie, e-mailem lub faksem od Zamawiającego. </w:t>
      </w:r>
    </w:p>
    <w:p w:rsidR="00D9515A" w:rsidRPr="00D9515A" w:rsidRDefault="00D9515A" w:rsidP="00D9515A">
      <w:pPr>
        <w:numPr>
          <w:ilvl w:val="0"/>
          <w:numId w:val="30"/>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Uzupełnianie właścicielom nieruchomości worków do selektywnego zbierania odpadów komunalnych tj. papier i tektura, odpady opakowaniowe z papieru </w:t>
      </w:r>
      <w:r w:rsidRPr="00D9515A">
        <w:rPr>
          <w:rFonts w:ascii="Arial" w:eastAsia="Times New Roman" w:hAnsi="Arial" w:cs="Arial"/>
          <w:sz w:val="20"/>
          <w:szCs w:val="20"/>
        </w:rPr>
        <w:br/>
        <w:t xml:space="preserve">i tektury, szkło, opakowania ze szkła, metale i tworzywa sztuczne, opakowania wielomateriałowe, odpady opakowaniowe z tworzyw sztucznych i metali odpady ulegające biodegradacji po każdorazowym odbiorze, poprzez pozostawienie na nieruchomości nowych, pustych worków w dniu odbioru selektywnie zebranych odpadów komunalnych, </w:t>
      </w:r>
      <w:r w:rsidR="00243C25">
        <w:rPr>
          <w:rFonts w:ascii="Arial" w:eastAsia="Times New Roman" w:hAnsi="Arial" w:cs="Arial"/>
          <w:sz w:val="20"/>
          <w:szCs w:val="20"/>
        </w:rPr>
        <w:br/>
      </w:r>
      <w:r w:rsidRPr="00D9515A">
        <w:rPr>
          <w:rFonts w:ascii="Arial" w:eastAsia="Times New Roman" w:hAnsi="Arial" w:cs="Arial"/>
          <w:sz w:val="20"/>
          <w:szCs w:val="20"/>
        </w:rPr>
        <w:t xml:space="preserve">w ilości i rodzaju odpowiadającej odebranym. Worki zapewnia wykonawca. Przedmiotowe worki powinny posiadać następujące parametry: </w:t>
      </w:r>
    </w:p>
    <w:p w:rsidR="00D9515A" w:rsidRPr="00D9515A" w:rsidRDefault="00D9515A" w:rsidP="00D9515A">
      <w:pPr>
        <w:spacing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Worki do selektywnej zbiórki papieru i tektury:</w:t>
      </w:r>
    </w:p>
    <w:p w:rsidR="00D9515A" w:rsidRPr="00D9515A" w:rsidRDefault="00D9515A" w:rsidP="00D9515A">
      <w:pPr>
        <w:numPr>
          <w:ilvl w:val="0"/>
          <w:numId w:val="31"/>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materiał</w:t>
      </w:r>
      <w:proofErr w:type="gramEnd"/>
      <w:r w:rsidRPr="00D9515A">
        <w:rPr>
          <w:rFonts w:ascii="Arial" w:eastAsia="Times New Roman" w:hAnsi="Arial" w:cs="Arial"/>
          <w:sz w:val="20"/>
          <w:szCs w:val="20"/>
        </w:rPr>
        <w:t xml:space="preserve"> - folia polietylenowa LDPE, półprzezroczysta;</w:t>
      </w:r>
    </w:p>
    <w:p w:rsidR="00D9515A" w:rsidRPr="00D9515A" w:rsidRDefault="00D9515A" w:rsidP="00D9515A">
      <w:pPr>
        <w:numPr>
          <w:ilvl w:val="0"/>
          <w:numId w:val="31"/>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pojemność</w:t>
      </w:r>
      <w:proofErr w:type="gramEnd"/>
      <w:r w:rsidRPr="00D9515A">
        <w:rPr>
          <w:rFonts w:ascii="Arial" w:eastAsia="Times New Roman" w:hAnsi="Arial" w:cs="Arial"/>
          <w:sz w:val="20"/>
          <w:szCs w:val="20"/>
        </w:rPr>
        <w:t xml:space="preserve"> – min 120l;</w:t>
      </w:r>
    </w:p>
    <w:p w:rsidR="00D9515A" w:rsidRPr="00D9515A" w:rsidRDefault="00D9515A" w:rsidP="00D9515A">
      <w:pPr>
        <w:numPr>
          <w:ilvl w:val="0"/>
          <w:numId w:val="31"/>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grubość</w:t>
      </w:r>
      <w:proofErr w:type="gramEnd"/>
      <w:r w:rsidRPr="00D9515A">
        <w:rPr>
          <w:rFonts w:ascii="Arial" w:eastAsia="Times New Roman" w:hAnsi="Arial" w:cs="Arial"/>
          <w:sz w:val="20"/>
          <w:szCs w:val="20"/>
        </w:rPr>
        <w:t xml:space="preserve"> – co najmniej 40 mikronów;</w:t>
      </w:r>
    </w:p>
    <w:p w:rsidR="00D9515A" w:rsidRPr="00D9515A" w:rsidRDefault="00D9515A" w:rsidP="00D9515A">
      <w:pPr>
        <w:numPr>
          <w:ilvl w:val="0"/>
          <w:numId w:val="31"/>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kolor</w:t>
      </w:r>
      <w:proofErr w:type="gramEnd"/>
      <w:r w:rsidRPr="00D9515A">
        <w:rPr>
          <w:rFonts w:ascii="Arial" w:eastAsia="Times New Roman" w:hAnsi="Arial" w:cs="Arial"/>
          <w:sz w:val="20"/>
          <w:szCs w:val="20"/>
        </w:rPr>
        <w:t xml:space="preserve"> – niebieski;</w:t>
      </w:r>
    </w:p>
    <w:p w:rsidR="00D9515A" w:rsidRPr="00D9515A" w:rsidRDefault="00D9515A" w:rsidP="00D9515A">
      <w:pPr>
        <w:numPr>
          <w:ilvl w:val="0"/>
          <w:numId w:val="31"/>
        </w:numPr>
        <w:spacing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opis</w:t>
      </w:r>
      <w:proofErr w:type="gramEnd"/>
      <w:r w:rsidRPr="00D9515A">
        <w:rPr>
          <w:rFonts w:ascii="Arial" w:eastAsia="Times New Roman" w:hAnsi="Arial" w:cs="Arial"/>
          <w:sz w:val="20"/>
          <w:szCs w:val="20"/>
        </w:rPr>
        <w:t xml:space="preserve"> na worku – „PAPIER I TEKTURA”;</w:t>
      </w:r>
    </w:p>
    <w:p w:rsidR="00D9515A" w:rsidRPr="00D9515A" w:rsidRDefault="00D9515A" w:rsidP="00D9515A">
      <w:pPr>
        <w:spacing w:line="252" w:lineRule="auto"/>
        <w:ind w:left="720"/>
        <w:contextualSpacing/>
        <w:jc w:val="both"/>
        <w:rPr>
          <w:rFonts w:ascii="Arial" w:eastAsia="Times New Roman" w:hAnsi="Arial" w:cs="Arial"/>
          <w:sz w:val="20"/>
          <w:szCs w:val="20"/>
        </w:rPr>
      </w:pPr>
    </w:p>
    <w:p w:rsidR="00D9515A" w:rsidRPr="00D9515A" w:rsidRDefault="00D9515A" w:rsidP="00D9515A">
      <w:pPr>
        <w:spacing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Worki do selektywnej zbiórki opakowań wielomateriałowych, z tworzyw sztucznych </w:t>
      </w:r>
      <w:r w:rsidRPr="00D9515A">
        <w:rPr>
          <w:rFonts w:ascii="Arial" w:eastAsia="Times New Roman" w:hAnsi="Arial" w:cs="Arial"/>
          <w:sz w:val="20"/>
          <w:szCs w:val="20"/>
        </w:rPr>
        <w:br/>
        <w:t>i metali:</w:t>
      </w:r>
    </w:p>
    <w:p w:rsidR="00D9515A" w:rsidRPr="00D9515A" w:rsidRDefault="00D9515A" w:rsidP="00D9515A">
      <w:pPr>
        <w:numPr>
          <w:ilvl w:val="0"/>
          <w:numId w:val="32"/>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materiał</w:t>
      </w:r>
      <w:proofErr w:type="gramEnd"/>
      <w:r w:rsidRPr="00D9515A">
        <w:rPr>
          <w:rFonts w:ascii="Arial" w:eastAsia="Times New Roman" w:hAnsi="Arial" w:cs="Arial"/>
          <w:sz w:val="20"/>
          <w:szCs w:val="20"/>
        </w:rPr>
        <w:t xml:space="preserve"> - folia polietylenowa LDPE, półprzezroczysta;</w:t>
      </w:r>
    </w:p>
    <w:p w:rsidR="00D9515A" w:rsidRPr="00D9515A" w:rsidRDefault="00D9515A" w:rsidP="00D9515A">
      <w:pPr>
        <w:numPr>
          <w:ilvl w:val="0"/>
          <w:numId w:val="32"/>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pojemność</w:t>
      </w:r>
      <w:proofErr w:type="gramEnd"/>
      <w:r w:rsidRPr="00D9515A">
        <w:rPr>
          <w:rFonts w:ascii="Arial" w:eastAsia="Times New Roman" w:hAnsi="Arial" w:cs="Arial"/>
          <w:sz w:val="20"/>
          <w:szCs w:val="20"/>
        </w:rPr>
        <w:t xml:space="preserve"> – min 120l;</w:t>
      </w:r>
    </w:p>
    <w:p w:rsidR="00D9515A" w:rsidRPr="00D9515A" w:rsidRDefault="00D9515A" w:rsidP="00D9515A">
      <w:pPr>
        <w:numPr>
          <w:ilvl w:val="0"/>
          <w:numId w:val="32"/>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grubość</w:t>
      </w:r>
      <w:proofErr w:type="gramEnd"/>
      <w:r w:rsidRPr="00D9515A">
        <w:rPr>
          <w:rFonts w:ascii="Arial" w:eastAsia="Times New Roman" w:hAnsi="Arial" w:cs="Arial"/>
          <w:sz w:val="20"/>
          <w:szCs w:val="20"/>
        </w:rPr>
        <w:t xml:space="preserve"> – co najmniej 40 mikronów;</w:t>
      </w:r>
    </w:p>
    <w:p w:rsidR="00D9515A" w:rsidRPr="00D9515A" w:rsidRDefault="00D9515A" w:rsidP="00D9515A">
      <w:pPr>
        <w:numPr>
          <w:ilvl w:val="0"/>
          <w:numId w:val="32"/>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kolor</w:t>
      </w:r>
      <w:proofErr w:type="gramEnd"/>
      <w:r w:rsidRPr="00D9515A">
        <w:rPr>
          <w:rFonts w:ascii="Arial" w:eastAsia="Times New Roman" w:hAnsi="Arial" w:cs="Arial"/>
          <w:sz w:val="20"/>
          <w:szCs w:val="20"/>
        </w:rPr>
        <w:t xml:space="preserve"> – żółty;</w:t>
      </w:r>
    </w:p>
    <w:p w:rsidR="00D9515A" w:rsidRPr="00D9515A" w:rsidRDefault="00D9515A" w:rsidP="00D9515A">
      <w:pPr>
        <w:numPr>
          <w:ilvl w:val="0"/>
          <w:numId w:val="32"/>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opis</w:t>
      </w:r>
      <w:proofErr w:type="gramEnd"/>
      <w:r w:rsidRPr="00D9515A">
        <w:rPr>
          <w:rFonts w:ascii="Arial" w:eastAsia="Times New Roman" w:hAnsi="Arial" w:cs="Arial"/>
          <w:sz w:val="20"/>
          <w:szCs w:val="20"/>
        </w:rPr>
        <w:t xml:space="preserve"> na worku – „METALE I TWORZYWA SZTUCZNE”;</w:t>
      </w:r>
    </w:p>
    <w:p w:rsidR="00D9515A" w:rsidRPr="00D9515A" w:rsidRDefault="00D9515A" w:rsidP="00D9515A">
      <w:pPr>
        <w:spacing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Worki do selektywnej zbiórki szkła:</w:t>
      </w:r>
    </w:p>
    <w:p w:rsidR="00D9515A" w:rsidRPr="00D9515A" w:rsidRDefault="00D9515A" w:rsidP="00D9515A">
      <w:pPr>
        <w:numPr>
          <w:ilvl w:val="0"/>
          <w:numId w:val="3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materiał</w:t>
      </w:r>
      <w:proofErr w:type="gramEnd"/>
      <w:r w:rsidRPr="00D9515A">
        <w:rPr>
          <w:rFonts w:ascii="Arial" w:eastAsia="Times New Roman" w:hAnsi="Arial" w:cs="Arial"/>
          <w:sz w:val="20"/>
          <w:szCs w:val="20"/>
        </w:rPr>
        <w:t xml:space="preserve"> - folia polietylenowa LDPE, półprzezroczysta;</w:t>
      </w:r>
    </w:p>
    <w:p w:rsidR="00D9515A" w:rsidRPr="00D9515A" w:rsidRDefault="00D9515A" w:rsidP="00D9515A">
      <w:pPr>
        <w:numPr>
          <w:ilvl w:val="0"/>
          <w:numId w:val="3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pojemność</w:t>
      </w:r>
      <w:proofErr w:type="gramEnd"/>
      <w:r w:rsidRPr="00D9515A">
        <w:rPr>
          <w:rFonts w:ascii="Arial" w:eastAsia="Times New Roman" w:hAnsi="Arial" w:cs="Arial"/>
          <w:sz w:val="20"/>
          <w:szCs w:val="20"/>
        </w:rPr>
        <w:t xml:space="preserve"> – min 60l;</w:t>
      </w:r>
    </w:p>
    <w:p w:rsidR="00D9515A" w:rsidRPr="00D9515A" w:rsidRDefault="00D9515A" w:rsidP="00D9515A">
      <w:pPr>
        <w:numPr>
          <w:ilvl w:val="0"/>
          <w:numId w:val="3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grubość</w:t>
      </w:r>
      <w:proofErr w:type="gramEnd"/>
      <w:r w:rsidRPr="00D9515A">
        <w:rPr>
          <w:rFonts w:ascii="Arial" w:eastAsia="Times New Roman" w:hAnsi="Arial" w:cs="Arial"/>
          <w:sz w:val="20"/>
          <w:szCs w:val="20"/>
        </w:rPr>
        <w:t xml:space="preserve"> – co najmniej 60 mikronów;</w:t>
      </w:r>
    </w:p>
    <w:p w:rsidR="00D9515A" w:rsidRPr="00D9515A" w:rsidRDefault="00D9515A" w:rsidP="00D9515A">
      <w:pPr>
        <w:numPr>
          <w:ilvl w:val="0"/>
          <w:numId w:val="3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kolor</w:t>
      </w:r>
      <w:proofErr w:type="gramEnd"/>
      <w:r w:rsidRPr="00D9515A">
        <w:rPr>
          <w:rFonts w:ascii="Arial" w:eastAsia="Times New Roman" w:hAnsi="Arial" w:cs="Arial"/>
          <w:sz w:val="20"/>
          <w:szCs w:val="20"/>
        </w:rPr>
        <w:t xml:space="preserve"> – zielony;</w:t>
      </w:r>
    </w:p>
    <w:p w:rsidR="00D9515A" w:rsidRPr="00D9515A" w:rsidRDefault="00D9515A" w:rsidP="00D9515A">
      <w:pPr>
        <w:numPr>
          <w:ilvl w:val="0"/>
          <w:numId w:val="3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opis</w:t>
      </w:r>
      <w:proofErr w:type="gramEnd"/>
      <w:r w:rsidRPr="00D9515A">
        <w:rPr>
          <w:rFonts w:ascii="Arial" w:eastAsia="Times New Roman" w:hAnsi="Arial" w:cs="Arial"/>
          <w:sz w:val="20"/>
          <w:szCs w:val="20"/>
        </w:rPr>
        <w:t xml:space="preserve"> na worku – „SZKŁO”;</w:t>
      </w:r>
    </w:p>
    <w:p w:rsidR="00D9515A" w:rsidRPr="00D9515A" w:rsidRDefault="00D9515A" w:rsidP="00D9515A">
      <w:pPr>
        <w:spacing w:line="252" w:lineRule="auto"/>
        <w:ind w:left="284"/>
        <w:contextualSpacing/>
        <w:jc w:val="both"/>
        <w:rPr>
          <w:rFonts w:ascii="Arial" w:eastAsia="Times New Roman" w:hAnsi="Arial" w:cs="Arial"/>
          <w:sz w:val="20"/>
          <w:szCs w:val="20"/>
        </w:rPr>
      </w:pPr>
      <w:r w:rsidRPr="00D9515A">
        <w:rPr>
          <w:rFonts w:ascii="Arial" w:eastAsia="Times New Roman" w:hAnsi="Arial" w:cs="Arial"/>
          <w:sz w:val="20"/>
          <w:szCs w:val="20"/>
        </w:rPr>
        <w:t>Worki do selektywnej zbiórki odpadów ulegających biodegradacji:</w:t>
      </w:r>
    </w:p>
    <w:p w:rsidR="00D9515A" w:rsidRPr="00D9515A" w:rsidRDefault="00D9515A" w:rsidP="00D9515A">
      <w:pPr>
        <w:numPr>
          <w:ilvl w:val="0"/>
          <w:numId w:val="34"/>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materiał</w:t>
      </w:r>
      <w:proofErr w:type="gramEnd"/>
      <w:r w:rsidRPr="00D9515A">
        <w:rPr>
          <w:rFonts w:ascii="Arial" w:eastAsia="Times New Roman" w:hAnsi="Arial" w:cs="Arial"/>
          <w:sz w:val="20"/>
          <w:szCs w:val="20"/>
        </w:rPr>
        <w:t xml:space="preserve"> – folia polietylenowa LDPE, półprzezroczysta;</w:t>
      </w:r>
    </w:p>
    <w:p w:rsidR="00D9515A" w:rsidRPr="00D9515A" w:rsidRDefault="00D9515A" w:rsidP="00D9515A">
      <w:pPr>
        <w:numPr>
          <w:ilvl w:val="0"/>
          <w:numId w:val="34"/>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pojemność</w:t>
      </w:r>
      <w:proofErr w:type="gramEnd"/>
      <w:r w:rsidRPr="00D9515A">
        <w:rPr>
          <w:rFonts w:ascii="Arial" w:eastAsia="Times New Roman" w:hAnsi="Arial" w:cs="Arial"/>
          <w:sz w:val="20"/>
          <w:szCs w:val="20"/>
        </w:rPr>
        <w:t xml:space="preserve"> – min 120l;</w:t>
      </w:r>
    </w:p>
    <w:p w:rsidR="00D9515A" w:rsidRPr="00D9515A" w:rsidRDefault="00D9515A" w:rsidP="00D9515A">
      <w:pPr>
        <w:numPr>
          <w:ilvl w:val="0"/>
          <w:numId w:val="34"/>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grubość</w:t>
      </w:r>
      <w:proofErr w:type="gramEnd"/>
      <w:r w:rsidRPr="00D9515A">
        <w:rPr>
          <w:rFonts w:ascii="Arial" w:eastAsia="Times New Roman" w:hAnsi="Arial" w:cs="Arial"/>
          <w:sz w:val="20"/>
          <w:szCs w:val="20"/>
        </w:rPr>
        <w:t xml:space="preserve"> – co najmniej 60 mikronów;</w:t>
      </w:r>
    </w:p>
    <w:p w:rsidR="00D9515A" w:rsidRPr="00D9515A" w:rsidRDefault="00D9515A" w:rsidP="00D9515A">
      <w:pPr>
        <w:numPr>
          <w:ilvl w:val="0"/>
          <w:numId w:val="34"/>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kolor</w:t>
      </w:r>
      <w:proofErr w:type="gramEnd"/>
      <w:r w:rsidRPr="00D9515A">
        <w:rPr>
          <w:rFonts w:ascii="Arial" w:eastAsia="Times New Roman" w:hAnsi="Arial" w:cs="Arial"/>
          <w:sz w:val="20"/>
          <w:szCs w:val="20"/>
        </w:rPr>
        <w:t xml:space="preserve"> – brązowy; </w:t>
      </w:r>
    </w:p>
    <w:p w:rsidR="00D9515A" w:rsidRPr="00D9515A" w:rsidRDefault="00D9515A" w:rsidP="00D9515A">
      <w:pPr>
        <w:numPr>
          <w:ilvl w:val="0"/>
          <w:numId w:val="34"/>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opis</w:t>
      </w:r>
      <w:proofErr w:type="gramEnd"/>
      <w:r w:rsidRPr="00D9515A">
        <w:rPr>
          <w:rFonts w:ascii="Arial" w:eastAsia="Times New Roman" w:hAnsi="Arial" w:cs="Arial"/>
          <w:sz w:val="20"/>
          <w:szCs w:val="20"/>
        </w:rPr>
        <w:t xml:space="preserve"> na worku – „BIO”;</w:t>
      </w:r>
    </w:p>
    <w:p w:rsidR="00D9515A" w:rsidRPr="00D9515A" w:rsidRDefault="00D9515A" w:rsidP="00D9515A">
      <w:pPr>
        <w:spacing w:after="200" w:line="252" w:lineRule="auto"/>
        <w:ind w:left="993" w:hanging="273"/>
        <w:contextualSpacing/>
        <w:jc w:val="both"/>
        <w:rPr>
          <w:rFonts w:ascii="Arial" w:eastAsia="Times New Roman" w:hAnsi="Arial" w:cs="Arial"/>
          <w:sz w:val="20"/>
          <w:szCs w:val="20"/>
        </w:rPr>
      </w:pPr>
    </w:p>
    <w:p w:rsidR="00D9515A" w:rsidRPr="00D9515A" w:rsidRDefault="00D9515A" w:rsidP="00D9515A">
      <w:pPr>
        <w:numPr>
          <w:ilvl w:val="0"/>
          <w:numId w:val="34"/>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Odbiór odpadów selektywnie zebranych z worków zakupionych przez właścicieli nieruchomości we własnym zakresie (worki muszą być odpowiednio oznaczone według opisu powyżej).</w:t>
      </w:r>
    </w:p>
    <w:p w:rsidR="00D9515A" w:rsidRPr="00D9515A" w:rsidRDefault="00D9515A" w:rsidP="00D9515A">
      <w:pPr>
        <w:numPr>
          <w:ilvl w:val="0"/>
          <w:numId w:val="34"/>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 wypadku niedopełnienia przez właściciela nieruchomości obowiązku </w:t>
      </w:r>
      <w:r w:rsidRPr="00D9515A">
        <w:rPr>
          <w:rFonts w:ascii="Arial" w:eastAsia="Times New Roman" w:hAnsi="Arial" w:cs="Arial"/>
          <w:sz w:val="20"/>
          <w:szCs w:val="20"/>
        </w:rPr>
        <w:br/>
        <w:t>w zakresie selektywnego zbierania odpadów komunalnych, Wykonawca sporządza na tę okoliczność dokumentację, którą przekazuje Zamawiającemu w terminie do 10-tego dnia miesiąca za miesiąc poprzedni. Dokumentacja zawiera w szczególności:</w:t>
      </w:r>
    </w:p>
    <w:p w:rsidR="00D9515A" w:rsidRPr="00D9515A" w:rsidRDefault="00D9515A" w:rsidP="00D9515A">
      <w:pPr>
        <w:numPr>
          <w:ilvl w:val="0"/>
          <w:numId w:val="35"/>
        </w:numPr>
        <w:spacing w:after="200" w:line="252" w:lineRule="auto"/>
        <w:ind w:left="1276" w:hanging="283"/>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adres</w:t>
      </w:r>
      <w:proofErr w:type="gramEnd"/>
      <w:r w:rsidRPr="00D9515A">
        <w:rPr>
          <w:rFonts w:ascii="Arial" w:eastAsia="Times New Roman" w:hAnsi="Arial" w:cs="Arial"/>
          <w:sz w:val="20"/>
          <w:szCs w:val="20"/>
        </w:rPr>
        <w:t xml:space="preserve"> nieruchomości na której odpady gromadzone są w sposób niezgodny z segregacją, </w:t>
      </w:r>
    </w:p>
    <w:p w:rsidR="00D9515A" w:rsidRPr="00D9515A" w:rsidRDefault="00D9515A" w:rsidP="00D9515A">
      <w:pPr>
        <w:numPr>
          <w:ilvl w:val="0"/>
          <w:numId w:val="35"/>
        </w:numPr>
        <w:spacing w:line="252" w:lineRule="auto"/>
        <w:ind w:left="1276"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zdjęcia</w:t>
      </w:r>
      <w:proofErr w:type="gramEnd"/>
      <w:r w:rsidRPr="00D9515A">
        <w:rPr>
          <w:rFonts w:ascii="Arial" w:eastAsia="Times New Roman" w:hAnsi="Arial" w:cs="Arial"/>
          <w:sz w:val="20"/>
          <w:szCs w:val="20"/>
        </w:rPr>
        <w:t xml:space="preserve"> w postaci cyfrowej dowodzące, że odpady gromadzone są w sposób niewłaściwy. Zdjęcia muszą zostać tak wykonane by nie budząc wątpliwości pozwalały na przypisywanie pojemników, w tym worków do konkretnej nieruchomości, </w:t>
      </w:r>
    </w:p>
    <w:p w:rsidR="00D9515A" w:rsidRPr="00D9515A" w:rsidRDefault="00D9515A" w:rsidP="00D9515A">
      <w:pPr>
        <w:spacing w:after="200" w:line="252" w:lineRule="auto"/>
        <w:ind w:left="993"/>
        <w:contextualSpacing/>
        <w:jc w:val="both"/>
        <w:rPr>
          <w:rFonts w:ascii="Arial" w:eastAsia="Times New Roman" w:hAnsi="Arial" w:cs="Arial"/>
          <w:sz w:val="20"/>
          <w:szCs w:val="20"/>
        </w:rPr>
      </w:pPr>
      <w:r w:rsidRPr="00D9515A">
        <w:rPr>
          <w:rFonts w:ascii="Arial" w:eastAsia="Times New Roman" w:hAnsi="Arial" w:cs="Arial"/>
          <w:sz w:val="20"/>
          <w:szCs w:val="20"/>
        </w:rPr>
        <w:t>Uchylanie się od obowiązku zgłaszania Zamawiającemu informacji dotyczącej zaistniałych nieprawidłowości w sposobie segregacji odpadów będzie stanowić naruszenie postanowień umowy.</w:t>
      </w:r>
    </w:p>
    <w:p w:rsidR="00D9515A" w:rsidRPr="00D9515A" w:rsidRDefault="00D9515A" w:rsidP="00D9515A">
      <w:pPr>
        <w:spacing w:after="200" w:line="252" w:lineRule="auto"/>
        <w:ind w:left="709" w:hanging="283"/>
        <w:contextualSpacing/>
        <w:jc w:val="both"/>
        <w:rPr>
          <w:rFonts w:ascii="Arial" w:eastAsia="Times New Roman" w:hAnsi="Arial" w:cs="Arial"/>
          <w:sz w:val="20"/>
          <w:szCs w:val="20"/>
        </w:rPr>
      </w:pPr>
      <w:r w:rsidRPr="00D9515A">
        <w:rPr>
          <w:rFonts w:ascii="Arial" w:eastAsia="Times New Roman" w:hAnsi="Arial" w:cs="Arial"/>
          <w:sz w:val="20"/>
          <w:szCs w:val="20"/>
        </w:rPr>
        <w:t>d</w:t>
      </w:r>
      <w:proofErr w:type="gramStart"/>
      <w:r w:rsidRPr="00D9515A">
        <w:rPr>
          <w:rFonts w:ascii="Arial" w:eastAsia="Times New Roman" w:hAnsi="Arial" w:cs="Arial"/>
          <w:sz w:val="20"/>
          <w:szCs w:val="20"/>
        </w:rPr>
        <w:t>)</w:t>
      </w:r>
      <w:r w:rsidRPr="00D9515A">
        <w:rPr>
          <w:rFonts w:ascii="Arial" w:eastAsia="Times New Roman" w:hAnsi="Arial" w:cs="Arial"/>
          <w:sz w:val="20"/>
          <w:szCs w:val="20"/>
        </w:rPr>
        <w:tab/>
        <w:t>Odpady</w:t>
      </w:r>
      <w:proofErr w:type="gramEnd"/>
      <w:r w:rsidRPr="00D9515A">
        <w:rPr>
          <w:rFonts w:ascii="Arial" w:eastAsia="Times New Roman" w:hAnsi="Arial" w:cs="Arial"/>
          <w:sz w:val="20"/>
          <w:szCs w:val="20"/>
        </w:rPr>
        <w:t xml:space="preserve"> segregowane muszą być zbierane w sposób zapobiegający mieszaniu się różnych frakcji odpadów. Nie dopuszcza się zbierania worków z różnymi frakcjami do jednej przegrody lub śmieciarki.</w:t>
      </w:r>
    </w:p>
    <w:p w:rsidR="00D9515A" w:rsidRPr="00D9515A" w:rsidRDefault="00D9515A" w:rsidP="00D9515A">
      <w:pPr>
        <w:spacing w:after="200" w:line="252" w:lineRule="auto"/>
        <w:contextualSpacing/>
        <w:jc w:val="both"/>
        <w:rPr>
          <w:rFonts w:ascii="Arial" w:eastAsia="Times New Roman" w:hAnsi="Arial" w:cs="Arial"/>
          <w:sz w:val="20"/>
          <w:szCs w:val="20"/>
        </w:rPr>
      </w:pPr>
    </w:p>
    <w:p w:rsidR="00D9515A" w:rsidRPr="00D9515A" w:rsidRDefault="00D9515A" w:rsidP="00D9515A">
      <w:p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8) Zabudowa wielorodzinna </w:t>
      </w:r>
    </w:p>
    <w:p w:rsidR="00D9515A" w:rsidRPr="00D9515A" w:rsidRDefault="00D9515A" w:rsidP="00D9515A">
      <w:pPr>
        <w:spacing w:after="200" w:line="252" w:lineRule="auto"/>
        <w:contextualSpacing/>
        <w:jc w:val="both"/>
        <w:rPr>
          <w:rFonts w:ascii="Arial" w:eastAsia="Times New Roman" w:hAnsi="Arial" w:cs="Arial"/>
          <w:sz w:val="20"/>
          <w:szCs w:val="20"/>
        </w:rPr>
      </w:pPr>
    </w:p>
    <w:p w:rsidR="00D9515A" w:rsidRPr="00D9515A" w:rsidRDefault="00D9515A" w:rsidP="00D9515A">
      <w:p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8.1.</w:t>
      </w:r>
      <w:r w:rsidRPr="00D9515A">
        <w:rPr>
          <w:rFonts w:ascii="Arial" w:eastAsia="Times New Roman" w:hAnsi="Arial" w:cs="Arial"/>
          <w:sz w:val="20"/>
          <w:szCs w:val="20"/>
        </w:rPr>
        <w:tab/>
        <w:t>Niesegregowanie (zmieszane) odpady komunalne.</w:t>
      </w:r>
    </w:p>
    <w:p w:rsidR="00D9515A" w:rsidRPr="00D9515A" w:rsidRDefault="00D9515A" w:rsidP="00D9515A">
      <w:pPr>
        <w:numPr>
          <w:ilvl w:val="0"/>
          <w:numId w:val="3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Niesegregowanie (zmieszane) odpady komunalne odbierane będą z pojemników </w:t>
      </w:r>
      <w:r w:rsidRPr="00D9515A">
        <w:rPr>
          <w:rFonts w:ascii="Arial" w:eastAsia="Times New Roman" w:hAnsi="Arial" w:cs="Arial"/>
          <w:sz w:val="20"/>
          <w:szCs w:val="20"/>
        </w:rPr>
        <w:br/>
        <w:t>o pojemności 1100 l oraz z kontenerów KP 7-16 m</w:t>
      </w:r>
      <w:r w:rsidRPr="00D9515A">
        <w:rPr>
          <w:rFonts w:ascii="Arial" w:eastAsia="Times New Roman" w:hAnsi="Arial" w:cs="Arial"/>
          <w:sz w:val="20"/>
          <w:szCs w:val="20"/>
          <w:vertAlign w:val="superscript"/>
        </w:rPr>
        <w:t>3</w:t>
      </w:r>
      <w:r w:rsidRPr="00D9515A">
        <w:rPr>
          <w:rFonts w:ascii="Arial" w:eastAsia="Times New Roman" w:hAnsi="Arial" w:cs="Arial"/>
          <w:sz w:val="20"/>
          <w:szCs w:val="20"/>
        </w:rPr>
        <w:t xml:space="preserve"> „zamkniętych” ustawionych </w:t>
      </w:r>
      <w:r w:rsidR="00243C25">
        <w:rPr>
          <w:rFonts w:ascii="Arial" w:eastAsia="Times New Roman" w:hAnsi="Arial" w:cs="Arial"/>
          <w:sz w:val="20"/>
          <w:szCs w:val="20"/>
        </w:rPr>
        <w:br/>
      </w:r>
      <w:r w:rsidRPr="00D9515A">
        <w:rPr>
          <w:rFonts w:ascii="Arial" w:eastAsia="Times New Roman" w:hAnsi="Arial" w:cs="Arial"/>
          <w:sz w:val="20"/>
          <w:szCs w:val="20"/>
        </w:rPr>
        <w:t>w dotychczasowych przeznaczonych do tego miejscach (altanki śmietnikowe lub wyznaczone miejsca na kontenery).</w:t>
      </w:r>
    </w:p>
    <w:p w:rsidR="00D9515A" w:rsidRPr="00D9515A" w:rsidRDefault="00D9515A" w:rsidP="00D9515A">
      <w:pPr>
        <w:numPr>
          <w:ilvl w:val="0"/>
          <w:numId w:val="3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Zamawiający zastrzega sobie prawo zmiany ilości i rodzaju kontenerów w trakcie trwania umowy (ze względu na ruchy migracyjne ludności Zamawiający nie jest w stanie określić max. ilości pojemników). </w:t>
      </w:r>
    </w:p>
    <w:p w:rsidR="00D9515A" w:rsidRPr="00D9515A" w:rsidRDefault="00D9515A" w:rsidP="00D9515A">
      <w:pPr>
        <w:numPr>
          <w:ilvl w:val="0"/>
          <w:numId w:val="3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Realizacja reklamacji (nieodebranie zgodnie z harmonogramem) - w ciągu 48 godzin od otrzymania zawiadomienia telefonicznie, e-mailem lub faksem od Zamawiającego. </w:t>
      </w:r>
    </w:p>
    <w:p w:rsidR="00D9515A" w:rsidRPr="00D9515A" w:rsidRDefault="00D9515A" w:rsidP="00D9515A">
      <w:pPr>
        <w:numPr>
          <w:ilvl w:val="0"/>
          <w:numId w:val="3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 w postaci karty przekazania odpadów.</w:t>
      </w:r>
    </w:p>
    <w:p w:rsidR="00D9515A" w:rsidRPr="00D9515A" w:rsidRDefault="00D9515A" w:rsidP="00D9515A">
      <w:pPr>
        <w:numPr>
          <w:ilvl w:val="0"/>
          <w:numId w:val="36"/>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 xml:space="preserve">Częstotliwość odbioru i wywozu niesegregowanych (zmieszanych) odpadów komunalnych – </w:t>
      </w:r>
      <w:r w:rsidR="00243C25">
        <w:rPr>
          <w:rFonts w:ascii="Arial" w:eastAsia="Times New Roman" w:hAnsi="Arial" w:cs="Arial"/>
          <w:sz w:val="20"/>
          <w:szCs w:val="20"/>
        </w:rPr>
        <w:br/>
      </w:r>
      <w:r w:rsidRPr="00D9515A">
        <w:rPr>
          <w:rFonts w:ascii="Arial" w:eastAsia="Times New Roman" w:hAnsi="Arial" w:cs="Arial"/>
          <w:sz w:val="20"/>
          <w:szCs w:val="20"/>
        </w:rPr>
        <w:t>1 raz w miesiącu.</w:t>
      </w:r>
    </w:p>
    <w:p w:rsidR="00D9515A" w:rsidRPr="00D9515A" w:rsidRDefault="00D9515A" w:rsidP="00D9515A">
      <w:pPr>
        <w:numPr>
          <w:ilvl w:val="0"/>
          <w:numId w:val="37"/>
        </w:numPr>
        <w:spacing w:after="200" w:line="252" w:lineRule="auto"/>
        <w:ind w:left="567" w:hanging="283"/>
        <w:contextualSpacing/>
        <w:jc w:val="both"/>
        <w:rPr>
          <w:rFonts w:ascii="Arial" w:eastAsia="Times New Roman" w:hAnsi="Arial" w:cs="Arial"/>
          <w:sz w:val="20"/>
          <w:szCs w:val="20"/>
        </w:rPr>
      </w:pPr>
      <w:r w:rsidRPr="00D9515A">
        <w:rPr>
          <w:rFonts w:ascii="Arial" w:eastAsia="Times New Roman" w:hAnsi="Arial" w:cs="Arial"/>
          <w:sz w:val="20"/>
          <w:szCs w:val="20"/>
        </w:rPr>
        <w:t>Selektywnie zbierane odpady komunalne.</w:t>
      </w:r>
    </w:p>
    <w:p w:rsidR="00D9515A" w:rsidRPr="00D9515A" w:rsidRDefault="00D9515A" w:rsidP="00D9515A">
      <w:pPr>
        <w:numPr>
          <w:ilvl w:val="0"/>
          <w:numId w:val="39"/>
        </w:numPr>
        <w:spacing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 xml:space="preserve">Selektywna zbiórka na terenie zabudowy wielorodzinnej będzie się odbywać </w:t>
      </w:r>
      <w:r w:rsidRPr="00D9515A">
        <w:rPr>
          <w:rFonts w:ascii="Arial" w:eastAsia="Times New Roman" w:hAnsi="Arial" w:cs="Arial"/>
          <w:sz w:val="20"/>
          <w:szCs w:val="20"/>
        </w:rPr>
        <w:br/>
        <w:t>z przystosowanych do zbiórki odpadów selektywnych pojemników i kontenerów o ograniczonej wielkości otworu wrzutowego, ustawionych w bezpośredniej bliskości altan śmietnikowych lub wydzielonych miejscach, zgodnie z ustaleniami z Zamawiającym. Ustala się następujące wielkości pojemników.</w:t>
      </w:r>
    </w:p>
    <w:p w:rsidR="00D9515A" w:rsidRPr="00D9515A" w:rsidRDefault="00D9515A" w:rsidP="00D9515A">
      <w:pPr>
        <w:numPr>
          <w:ilvl w:val="0"/>
          <w:numId w:val="38"/>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1500 l typu „dzwon” lub 1100 l na odpady z papieru w tym tektury, odpady opakowaniowe </w:t>
      </w:r>
      <w:r w:rsidR="00243C25">
        <w:rPr>
          <w:rFonts w:ascii="Arial" w:eastAsia="Times New Roman" w:hAnsi="Arial" w:cs="Arial"/>
          <w:sz w:val="20"/>
          <w:szCs w:val="20"/>
        </w:rPr>
        <w:br/>
      </w:r>
      <w:r w:rsidRPr="00D9515A">
        <w:rPr>
          <w:rFonts w:ascii="Arial" w:eastAsia="Times New Roman" w:hAnsi="Arial" w:cs="Arial"/>
          <w:sz w:val="20"/>
          <w:szCs w:val="20"/>
        </w:rPr>
        <w:t>z papieru i odpady opakowaniowe z tektury,</w:t>
      </w:r>
    </w:p>
    <w:p w:rsidR="00D9515A" w:rsidRPr="00D9515A" w:rsidRDefault="00D9515A" w:rsidP="00D9515A">
      <w:pPr>
        <w:numPr>
          <w:ilvl w:val="0"/>
          <w:numId w:val="38"/>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1500 l typu „dzwon” lub 1100 l na odpady metali, w tym odpady opakowaniowe z metali, odpady z tworzyw sztucznych, w tym odpady opakowaniowe z tworzyw sztucznych, oraz odpady opakowaniowe wielomateriałowe,</w:t>
      </w:r>
    </w:p>
    <w:p w:rsidR="00D9515A" w:rsidRPr="00D9515A" w:rsidRDefault="00D9515A" w:rsidP="00D9515A">
      <w:pPr>
        <w:numPr>
          <w:ilvl w:val="0"/>
          <w:numId w:val="38"/>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1500 l typu „dzwon” lub 1100 l na odpady ze szkła w tym odpady opakowaniowe ze szkła,</w:t>
      </w:r>
    </w:p>
    <w:p w:rsidR="00D9515A" w:rsidRPr="00D9515A" w:rsidRDefault="00D9515A" w:rsidP="00D9515A">
      <w:pPr>
        <w:numPr>
          <w:ilvl w:val="0"/>
          <w:numId w:val="38"/>
        </w:numPr>
        <w:spacing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1100 l lub KP 7 „zamknięty” na odpady ulegające biodegradacji ze szczególnym uwzględnieniem bioodpadów.</w:t>
      </w:r>
    </w:p>
    <w:p w:rsidR="00D9515A" w:rsidRPr="00D9515A" w:rsidRDefault="00D9515A" w:rsidP="00D9515A">
      <w:pPr>
        <w:numPr>
          <w:ilvl w:val="0"/>
          <w:numId w:val="39"/>
        </w:numPr>
        <w:spacing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lastRenderedPageBreak/>
        <w:t xml:space="preserve">Realizacja reklamacji (nieodebranie zgodnie z harmonogramem) - w ciągu 48 godzin od otrzymania zawiadomienia telefonicznie, e-mailem lub faksem. </w:t>
      </w:r>
    </w:p>
    <w:p w:rsidR="00D9515A" w:rsidRPr="00D9515A" w:rsidRDefault="00D9515A" w:rsidP="00D9515A">
      <w:pPr>
        <w:numPr>
          <w:ilvl w:val="0"/>
          <w:numId w:val="39"/>
        </w:numPr>
        <w:spacing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Obowiązkiem Wykonawcy jest odbiór i zagospodarowanie selektywnie zebranych odpadów komunalnych zgodnie z obowiązującymi przepisami prawa, jak również przedstawienie Zamawiającemu (jeden raz w miesiącu) dowodów potwierdzających wykonanie tych czynności (karty przekazania odpadów itp.).</w:t>
      </w:r>
    </w:p>
    <w:p w:rsidR="00D9515A" w:rsidRPr="00D9515A" w:rsidRDefault="00D9515A" w:rsidP="00D9515A">
      <w:pPr>
        <w:numPr>
          <w:ilvl w:val="0"/>
          <w:numId w:val="39"/>
        </w:numPr>
        <w:spacing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 xml:space="preserve">Odpady segregowane odbierane z zabudowy wielorodzinnej muszą być zbierane w sposób zapobiegający mieszaniu się różnych frakcji odpadów. Nie dopuszcza się zbierania różnych frakcji do jednej przegrody lub śmieciarki. W przypadku stwierdzenia przez Zamawiającego niestosowania się do w/w zleceń na Wykonawcę nakładane będą kary umowne. </w:t>
      </w:r>
    </w:p>
    <w:p w:rsidR="00D9515A" w:rsidRPr="00D9515A" w:rsidRDefault="00D9515A" w:rsidP="00D9515A">
      <w:pPr>
        <w:numPr>
          <w:ilvl w:val="0"/>
          <w:numId w:val="39"/>
        </w:numPr>
        <w:spacing w:line="252" w:lineRule="auto"/>
        <w:ind w:hanging="294"/>
        <w:contextualSpacing/>
        <w:jc w:val="both"/>
        <w:rPr>
          <w:rFonts w:ascii="Arial" w:eastAsia="Times New Roman" w:hAnsi="Arial" w:cs="Arial"/>
          <w:sz w:val="20"/>
          <w:szCs w:val="20"/>
        </w:rPr>
      </w:pPr>
      <w:r w:rsidRPr="00D9515A">
        <w:rPr>
          <w:rFonts w:ascii="Arial" w:eastAsia="Times New Roman" w:hAnsi="Arial" w:cs="Arial"/>
          <w:sz w:val="20"/>
          <w:szCs w:val="20"/>
        </w:rPr>
        <w:t xml:space="preserve">Częstotliwość odbioru i wywozu selektywnie zbieranych odpadów komunalnych – 1 raz </w:t>
      </w:r>
      <w:r w:rsidR="00243C25">
        <w:rPr>
          <w:rFonts w:ascii="Arial" w:eastAsia="Times New Roman" w:hAnsi="Arial" w:cs="Arial"/>
          <w:sz w:val="20"/>
          <w:szCs w:val="20"/>
        </w:rPr>
        <w:br/>
      </w:r>
      <w:r w:rsidRPr="00D9515A">
        <w:rPr>
          <w:rFonts w:ascii="Arial" w:eastAsia="Times New Roman" w:hAnsi="Arial" w:cs="Arial"/>
          <w:sz w:val="20"/>
          <w:szCs w:val="20"/>
        </w:rPr>
        <w:t>w miesiącu.</w:t>
      </w:r>
    </w:p>
    <w:p w:rsidR="00D9515A" w:rsidRPr="00D9515A" w:rsidRDefault="00D9515A" w:rsidP="00D9515A">
      <w:pPr>
        <w:spacing w:line="252" w:lineRule="auto"/>
        <w:ind w:left="720"/>
        <w:contextualSpacing/>
        <w:jc w:val="both"/>
        <w:rPr>
          <w:rFonts w:ascii="Arial" w:eastAsia="Times New Roman" w:hAnsi="Arial" w:cs="Arial"/>
          <w:sz w:val="20"/>
          <w:szCs w:val="20"/>
        </w:rPr>
      </w:pPr>
    </w:p>
    <w:p w:rsidR="00D9515A" w:rsidRPr="00D9515A" w:rsidRDefault="00D9515A" w:rsidP="00D9515A">
      <w:pPr>
        <w:numPr>
          <w:ilvl w:val="0"/>
          <w:numId w:val="40"/>
        </w:numPr>
        <w:spacing w:after="200" w:line="252" w:lineRule="auto"/>
        <w:ind w:left="284" w:hanging="284"/>
        <w:contextualSpacing/>
        <w:jc w:val="both"/>
        <w:rPr>
          <w:rFonts w:ascii="Arial" w:eastAsia="Times New Roman" w:hAnsi="Arial" w:cs="Arial"/>
          <w:sz w:val="20"/>
          <w:szCs w:val="20"/>
        </w:rPr>
      </w:pPr>
      <w:r w:rsidRPr="00D9515A">
        <w:rPr>
          <w:rFonts w:ascii="Arial" w:eastAsia="Times New Roman" w:hAnsi="Arial" w:cs="Arial"/>
          <w:sz w:val="20"/>
          <w:szCs w:val="20"/>
        </w:rPr>
        <w:t>Do obowiązków wykonawcy w szczególności należy</w:t>
      </w:r>
    </w:p>
    <w:p w:rsidR="00D9515A" w:rsidRPr="00D9515A" w:rsidRDefault="00D9515A" w:rsidP="00D9515A">
      <w:pPr>
        <w:numPr>
          <w:ilvl w:val="0"/>
          <w:numId w:val="41"/>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Wykonywanie przedmiotu zamówienia zgodnie z obowiązującymi przepisami prawa </w:t>
      </w:r>
      <w:r w:rsidR="00243C25">
        <w:rPr>
          <w:rFonts w:ascii="Arial" w:eastAsia="Times New Roman" w:hAnsi="Arial" w:cs="Arial"/>
          <w:sz w:val="20"/>
          <w:szCs w:val="20"/>
        </w:rPr>
        <w:br/>
      </w:r>
      <w:r w:rsidRPr="00D9515A">
        <w:rPr>
          <w:rFonts w:ascii="Arial" w:eastAsia="Times New Roman" w:hAnsi="Arial" w:cs="Arial"/>
          <w:sz w:val="20"/>
          <w:szCs w:val="20"/>
        </w:rPr>
        <w:t>w szczególności:</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ustawą</w:t>
      </w:r>
      <w:proofErr w:type="gramEnd"/>
      <w:r w:rsidRPr="00D9515A">
        <w:rPr>
          <w:rFonts w:ascii="Arial" w:eastAsia="Times New Roman" w:hAnsi="Arial" w:cs="Arial"/>
          <w:sz w:val="20"/>
          <w:szCs w:val="20"/>
        </w:rPr>
        <w:t xml:space="preserve"> z dnia 14 grudnia 2012r. o odpadach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2021 r. poz. 779);</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ustawą</w:t>
      </w:r>
      <w:proofErr w:type="gramEnd"/>
      <w:r w:rsidRPr="00D9515A">
        <w:rPr>
          <w:rFonts w:ascii="Arial" w:eastAsia="Times New Roman" w:hAnsi="Arial" w:cs="Arial"/>
          <w:sz w:val="20"/>
          <w:szCs w:val="20"/>
        </w:rPr>
        <w:t xml:space="preserve"> z dnia 29 stycznia 2004r. Prawo Zamówień Publicznych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w:t>
      </w:r>
      <w:r w:rsidRPr="00D9515A">
        <w:rPr>
          <w:rFonts w:ascii="Arial" w:eastAsia="Times New Roman" w:hAnsi="Arial" w:cs="Arial"/>
          <w:sz w:val="20"/>
          <w:szCs w:val="20"/>
        </w:rPr>
        <w:br/>
        <w:t>2021r. poz. 1129);</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ustawą</w:t>
      </w:r>
      <w:proofErr w:type="gramEnd"/>
      <w:r w:rsidRPr="00D9515A">
        <w:rPr>
          <w:rFonts w:ascii="Arial" w:eastAsia="Times New Roman" w:hAnsi="Arial" w:cs="Arial"/>
          <w:sz w:val="20"/>
          <w:szCs w:val="20"/>
        </w:rPr>
        <w:t xml:space="preserve"> z dnia 6 marca 2018 r. Prawo Przedsiębiorców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2021r. poz. 162);</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ustawą</w:t>
      </w:r>
      <w:proofErr w:type="gramEnd"/>
      <w:r w:rsidRPr="00D9515A">
        <w:rPr>
          <w:rFonts w:ascii="Arial" w:eastAsia="Times New Roman" w:hAnsi="Arial" w:cs="Arial"/>
          <w:sz w:val="20"/>
          <w:szCs w:val="20"/>
        </w:rPr>
        <w:t xml:space="preserve"> z dnia 13 września 1996 r. o utrzymaniu czystości i porządku </w:t>
      </w:r>
      <w:r w:rsidRPr="00D9515A">
        <w:rPr>
          <w:rFonts w:ascii="Arial" w:eastAsia="Times New Roman" w:hAnsi="Arial" w:cs="Arial"/>
          <w:sz w:val="20"/>
          <w:szCs w:val="20"/>
        </w:rPr>
        <w:br/>
        <w:t xml:space="preserve">w gminach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2021 r. poz. 888);</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Rozporządzenie Ministra Klimatu i Środowiska z dnia 3 sierpnia 2021 r. </w:t>
      </w:r>
      <w:r w:rsidRPr="00D9515A">
        <w:rPr>
          <w:rFonts w:ascii="Arial" w:eastAsia="Times New Roman" w:hAnsi="Arial" w:cs="Arial"/>
          <w:sz w:val="20"/>
          <w:szCs w:val="20"/>
        </w:rPr>
        <w:br/>
        <w:t xml:space="preserve">w sprawie sposobu obliczania poziomów przygotowania do ponownego użycia i recyklingu odpadów komunalnych (Dz.U. 2021 </w:t>
      </w:r>
      <w:proofErr w:type="gramStart"/>
      <w:r w:rsidRPr="00D9515A">
        <w:rPr>
          <w:rFonts w:ascii="Arial" w:eastAsia="Times New Roman" w:hAnsi="Arial" w:cs="Arial"/>
          <w:sz w:val="20"/>
          <w:szCs w:val="20"/>
        </w:rPr>
        <w:t>poz</w:t>
      </w:r>
      <w:proofErr w:type="gramEnd"/>
      <w:r w:rsidRPr="00D9515A">
        <w:rPr>
          <w:rFonts w:ascii="Arial" w:eastAsia="Times New Roman" w:hAnsi="Arial" w:cs="Arial"/>
          <w:sz w:val="20"/>
          <w:szCs w:val="20"/>
        </w:rPr>
        <w:t>. 1530);</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Rozporządzeniem Ministra Środowiska z dnia 11 stycznia 2013 r. w sprawie szczegółowych wymagań w zakresie odbierania odpadów komunalnych od właścicieli nieruchomości (Dz. 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2013 poz. 122);</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Rozporządzeniem Ministra Środowiska z dnia 15 grudnia 2017 r. w sprawie poziomów ograniczenia składowania masy odpadów komunalnych ulegających biodegradacji (Dz.U. 2017 </w:t>
      </w:r>
      <w:proofErr w:type="gramStart"/>
      <w:r w:rsidRPr="00D9515A">
        <w:rPr>
          <w:rFonts w:ascii="Arial" w:eastAsia="Times New Roman" w:hAnsi="Arial" w:cs="Arial"/>
          <w:sz w:val="20"/>
          <w:szCs w:val="20"/>
        </w:rPr>
        <w:t>poz</w:t>
      </w:r>
      <w:proofErr w:type="gramEnd"/>
      <w:r w:rsidRPr="00D9515A">
        <w:rPr>
          <w:rFonts w:ascii="Arial" w:eastAsia="Times New Roman" w:hAnsi="Arial" w:cs="Arial"/>
          <w:sz w:val="20"/>
          <w:szCs w:val="20"/>
        </w:rPr>
        <w:t>. 2412);</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Rozporządzenie Ministra Klimatu z dnia 2 stycznia 2020 r w sprawie katalogu odpadów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2020 r. poz. 10);</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 xml:space="preserve">Rozporządzeniem Ministra Gospodarki Pracy i Polityki Społecznej z dnia 23 grudnia 2013r. w sprawie rodzajów odpadów, których zbieranie lub transport nie wymagają zezwolenia na prowadzenie działalności (Dz. 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2004r. Nr 16, </w:t>
      </w:r>
      <w:proofErr w:type="spellStart"/>
      <w:r w:rsidRPr="00D9515A">
        <w:rPr>
          <w:rFonts w:ascii="Arial" w:eastAsia="Times New Roman" w:hAnsi="Arial" w:cs="Arial"/>
          <w:sz w:val="20"/>
          <w:szCs w:val="20"/>
        </w:rPr>
        <w:t>poz</w:t>
      </w:r>
      <w:proofErr w:type="spellEnd"/>
      <w:r w:rsidRPr="00D9515A">
        <w:rPr>
          <w:rFonts w:ascii="Arial" w:eastAsia="Times New Roman" w:hAnsi="Arial" w:cs="Arial"/>
          <w:sz w:val="20"/>
          <w:szCs w:val="20"/>
        </w:rPr>
        <w:t xml:space="preserve"> 154); </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ustawą</w:t>
      </w:r>
      <w:proofErr w:type="gramEnd"/>
      <w:r w:rsidRPr="00D9515A">
        <w:rPr>
          <w:rFonts w:ascii="Arial" w:eastAsia="Times New Roman" w:hAnsi="Arial" w:cs="Arial"/>
          <w:sz w:val="20"/>
          <w:szCs w:val="20"/>
        </w:rPr>
        <w:t xml:space="preserve"> z dnia 27 kwietnia 2001 r. Prawo ochrony środowiska (Dz.U. </w:t>
      </w:r>
      <w:proofErr w:type="gramStart"/>
      <w:r w:rsidRPr="00D9515A">
        <w:rPr>
          <w:rFonts w:ascii="Arial" w:eastAsia="Times New Roman" w:hAnsi="Arial" w:cs="Arial"/>
          <w:sz w:val="20"/>
          <w:szCs w:val="20"/>
        </w:rPr>
        <w:t>z</w:t>
      </w:r>
      <w:proofErr w:type="gramEnd"/>
      <w:r w:rsidRPr="00D9515A">
        <w:rPr>
          <w:rFonts w:ascii="Arial" w:eastAsia="Times New Roman" w:hAnsi="Arial" w:cs="Arial"/>
          <w:sz w:val="20"/>
          <w:szCs w:val="20"/>
        </w:rPr>
        <w:t xml:space="preserve"> 2020 r. poz. 1219);</w:t>
      </w:r>
    </w:p>
    <w:p w:rsidR="00D9515A" w:rsidRPr="00D9515A" w:rsidRDefault="00D9515A" w:rsidP="00D9515A">
      <w:pPr>
        <w:numPr>
          <w:ilvl w:val="0"/>
          <w:numId w:val="42"/>
        </w:numPr>
        <w:spacing w:after="200" w:line="252" w:lineRule="auto"/>
        <w:ind w:left="993" w:hanging="284"/>
        <w:contextualSpacing/>
        <w:jc w:val="both"/>
        <w:rPr>
          <w:rFonts w:ascii="Arial" w:eastAsia="Times New Roman" w:hAnsi="Arial" w:cs="Arial"/>
          <w:sz w:val="20"/>
          <w:szCs w:val="20"/>
        </w:rPr>
      </w:pPr>
      <w:r w:rsidRPr="00D9515A">
        <w:rPr>
          <w:rFonts w:ascii="Arial" w:eastAsia="Times New Roman" w:hAnsi="Arial" w:cs="Arial"/>
          <w:sz w:val="20"/>
          <w:szCs w:val="20"/>
        </w:rPr>
        <w:t>Uchwałą Nr XXVI/167/20 Rady Gminy Gozdowo z dnia 31 sierpnia 2020 roku w sprawie uchwalenia Regulaminu utrzymania czystości i porządku na terenie Gminy Gozdowo.</w:t>
      </w:r>
    </w:p>
    <w:p w:rsidR="00D9515A" w:rsidRPr="00D9515A" w:rsidRDefault="00D9515A" w:rsidP="00D9515A">
      <w:pPr>
        <w:spacing w:after="200" w:line="252" w:lineRule="auto"/>
        <w:ind w:left="993"/>
        <w:contextualSpacing/>
        <w:jc w:val="both"/>
        <w:rPr>
          <w:rFonts w:ascii="Arial" w:eastAsia="Times New Roman" w:hAnsi="Arial" w:cs="Arial"/>
          <w:sz w:val="20"/>
          <w:szCs w:val="20"/>
        </w:rPr>
      </w:pPr>
    </w:p>
    <w:p w:rsidR="00D9515A" w:rsidRPr="00D9515A" w:rsidRDefault="00D9515A" w:rsidP="00D9515A">
      <w:pPr>
        <w:numPr>
          <w:ilvl w:val="0"/>
          <w:numId w:val="41"/>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Wykonawca ma obowiązek zagospodarować odebrane odpady komunalne w sposób:</w:t>
      </w:r>
    </w:p>
    <w:p w:rsidR="00D9515A" w:rsidRPr="00D9515A" w:rsidRDefault="00D9515A" w:rsidP="00D9515A">
      <w:pPr>
        <w:numPr>
          <w:ilvl w:val="0"/>
          <w:numId w:val="43"/>
        </w:numPr>
        <w:spacing w:after="200"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zapewniający</w:t>
      </w:r>
      <w:proofErr w:type="gramEnd"/>
      <w:r w:rsidRPr="00D9515A">
        <w:rPr>
          <w:rFonts w:ascii="Arial" w:eastAsia="Times New Roman" w:hAnsi="Arial" w:cs="Arial"/>
          <w:sz w:val="20"/>
          <w:szCs w:val="20"/>
        </w:rPr>
        <w:t xml:space="preserve"> osiągnięcie przez Zamawiającego poziomu przygotowania do ponownego użycia i recyklingu odpadów komunalnych;</w:t>
      </w:r>
    </w:p>
    <w:p w:rsidR="00D9515A" w:rsidRPr="00D9515A" w:rsidRDefault="00D9515A" w:rsidP="00D9515A">
      <w:pPr>
        <w:numPr>
          <w:ilvl w:val="0"/>
          <w:numId w:val="43"/>
        </w:numPr>
        <w:spacing w:line="252" w:lineRule="auto"/>
        <w:ind w:hanging="29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zapewniający</w:t>
      </w:r>
      <w:proofErr w:type="gramEnd"/>
      <w:r w:rsidRPr="00D9515A">
        <w:rPr>
          <w:rFonts w:ascii="Arial" w:eastAsia="Times New Roman" w:hAnsi="Arial" w:cs="Arial"/>
          <w:sz w:val="20"/>
          <w:szCs w:val="20"/>
        </w:rPr>
        <w:t xml:space="preserve"> osiągnięcie przez Zamawiającego poziomów ograniczenia masy odpadów komunalnych ulegających biodegradacji przekazywanych do składowania oraz sposobu obliczania poziomu ograniczania masy tych odpadów określonych w Rozporządzeniu Ministra Środowiska z dnia 15 grudnia 2017 r. w sprawie poziomów ograniczenia składowania masy odpadów komunalnych ulegających biodegradacji (Dz.U. 2017 </w:t>
      </w:r>
      <w:proofErr w:type="gramStart"/>
      <w:r w:rsidRPr="00D9515A">
        <w:rPr>
          <w:rFonts w:ascii="Arial" w:eastAsia="Times New Roman" w:hAnsi="Arial" w:cs="Arial"/>
          <w:sz w:val="20"/>
          <w:szCs w:val="20"/>
        </w:rPr>
        <w:t>poz</w:t>
      </w:r>
      <w:proofErr w:type="gramEnd"/>
      <w:r w:rsidRPr="00D9515A">
        <w:rPr>
          <w:rFonts w:ascii="Arial" w:eastAsia="Times New Roman" w:hAnsi="Arial" w:cs="Arial"/>
          <w:sz w:val="20"/>
          <w:szCs w:val="20"/>
        </w:rPr>
        <w:t xml:space="preserve">. 2412). </w:t>
      </w:r>
    </w:p>
    <w:p w:rsidR="00D9515A" w:rsidRPr="00D9515A" w:rsidRDefault="00D9515A" w:rsidP="00D9515A">
      <w:pPr>
        <w:numPr>
          <w:ilvl w:val="1"/>
          <w:numId w:val="4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 celu osiągnięcia poziomów recyklingu, przygotowania do ponownego użycia </w:t>
      </w:r>
      <w:r w:rsidRPr="00D9515A">
        <w:rPr>
          <w:rFonts w:ascii="Arial" w:eastAsia="Times New Roman" w:hAnsi="Arial" w:cs="Arial"/>
          <w:sz w:val="20"/>
          <w:szCs w:val="20"/>
        </w:rPr>
        <w:br/>
        <w:t xml:space="preserve">i odzysku wskazanych frakcji odpadów oraz osiągnięcia poziomów ograniczenia masy odpadów komunalnych ulegających biodegradacji przekazywanych do składowania, wykonawca zobowiązany jest do maksymalnego ułatwienia właścicielom nieruchomości pozbywania się odpadów z papieru i tektury, tworzyw sztucznych, opakowań wielomateriałowych, metalu, szkła </w:t>
      </w:r>
      <w:r w:rsidRPr="00D9515A">
        <w:rPr>
          <w:rFonts w:ascii="Arial" w:eastAsia="Times New Roman" w:hAnsi="Arial" w:cs="Arial"/>
          <w:sz w:val="20"/>
          <w:szCs w:val="20"/>
        </w:rPr>
        <w:lastRenderedPageBreak/>
        <w:t>i odpadów ulegających biodegradacji powstających na terenie nieruchomości zamieszkałych, m.in. poprzez: odbieranie w/w odpadów zebranych w sposób selektywny “u źródła”.</w:t>
      </w:r>
    </w:p>
    <w:p w:rsidR="00D9515A" w:rsidRPr="00D9515A" w:rsidRDefault="00D9515A" w:rsidP="00D9515A">
      <w:pPr>
        <w:numPr>
          <w:ilvl w:val="1"/>
          <w:numId w:val="44"/>
        </w:numPr>
        <w:spacing w:after="200" w:line="252" w:lineRule="auto"/>
        <w:ind w:left="709" w:hanging="425"/>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może prowadzić działania mające na celu osiągnięcie ww. poziomów, </w:t>
      </w:r>
      <w:r w:rsidR="00FE0AB2">
        <w:rPr>
          <w:rFonts w:ascii="Arial" w:eastAsia="Times New Roman" w:hAnsi="Arial" w:cs="Arial"/>
          <w:sz w:val="20"/>
          <w:szCs w:val="20"/>
        </w:rPr>
        <w:br/>
      </w:r>
      <w:r w:rsidRPr="00D9515A">
        <w:rPr>
          <w:rFonts w:ascii="Arial" w:eastAsia="Times New Roman" w:hAnsi="Arial" w:cs="Arial"/>
          <w:sz w:val="20"/>
          <w:szCs w:val="20"/>
        </w:rPr>
        <w:t>w szczególności przez umożliwienie właścicielom nieruchomości wynajmu, dzierżawy lub innej formy dysponowania pojemnikami do zbierania odpadów komunalnych, jeżeli zgłoszą oni taką potrzebę na podstawie odrębnych umów (bez ponoszenia kosztów przez Zamawiającego). Zamawiający nie przekaże wykazu właścicieli nieruchomości celem zawarcia przez wykonawcę umów cywilnych na w/w usługi.</w:t>
      </w:r>
    </w:p>
    <w:p w:rsidR="00D9515A" w:rsidRPr="00D9515A" w:rsidRDefault="00D9515A" w:rsidP="00D9515A">
      <w:pPr>
        <w:spacing w:after="200" w:line="252" w:lineRule="auto"/>
        <w:ind w:left="709"/>
        <w:contextualSpacing/>
        <w:jc w:val="both"/>
        <w:rPr>
          <w:rFonts w:ascii="Arial" w:eastAsia="Times New Roman" w:hAnsi="Arial" w:cs="Arial"/>
          <w:sz w:val="20"/>
          <w:szCs w:val="20"/>
        </w:rPr>
      </w:pPr>
    </w:p>
    <w:p w:rsidR="00D9515A" w:rsidRPr="00D9515A" w:rsidRDefault="00D9515A" w:rsidP="00D9515A">
      <w:pPr>
        <w:numPr>
          <w:ilvl w:val="0"/>
          <w:numId w:val="45"/>
        </w:numPr>
        <w:spacing w:line="252" w:lineRule="auto"/>
        <w:ind w:left="283" w:hanging="425"/>
        <w:contextualSpacing/>
        <w:jc w:val="both"/>
        <w:rPr>
          <w:rFonts w:ascii="Arial" w:eastAsia="Times New Roman" w:hAnsi="Arial" w:cs="Arial"/>
          <w:sz w:val="20"/>
          <w:szCs w:val="20"/>
        </w:rPr>
      </w:pPr>
      <w:r w:rsidRPr="00D9515A">
        <w:rPr>
          <w:rFonts w:ascii="Arial" w:eastAsia="Times New Roman" w:hAnsi="Arial" w:cs="Arial"/>
          <w:sz w:val="20"/>
          <w:szCs w:val="20"/>
        </w:rPr>
        <w:t>Sprawozdawczość z tras oraz ilości zebranych odpadów</w:t>
      </w:r>
    </w:p>
    <w:p w:rsidR="00D9515A" w:rsidRPr="00D9515A" w:rsidRDefault="00D9515A" w:rsidP="00D9515A">
      <w:pPr>
        <w:numPr>
          <w:ilvl w:val="0"/>
          <w:numId w:val="46"/>
        </w:numPr>
        <w:spacing w:line="252" w:lineRule="auto"/>
        <w:ind w:left="709"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zobowiązany jest zapewnić Zamawiającemu (w siedzibie Zamawiającego) możliwość bezpłatnego, bieżącego i archiwalnego śledzenia zapisu GPS pojazdów wykorzystywanych do świadczenia usługi odbioru, transportu i zagospodarowania odpadów komunalnych z terenu gminy Gozdowo oraz ilości zbieranych odpadów komunalnych (zarówno zmieszanych jak i segregowanych). System udostępniony Zamawiającemu powinien spełniać następujące warunki: </w:t>
      </w:r>
    </w:p>
    <w:p w:rsidR="00D9515A" w:rsidRPr="00D9515A" w:rsidRDefault="00D9515A" w:rsidP="00D9515A">
      <w:pPr>
        <w:numPr>
          <w:ilvl w:val="0"/>
          <w:numId w:val="47"/>
        </w:numPr>
        <w:spacing w:after="200" w:line="252" w:lineRule="auto"/>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umożliwiać</w:t>
      </w:r>
      <w:proofErr w:type="gramEnd"/>
      <w:r w:rsidRPr="00D9515A">
        <w:rPr>
          <w:rFonts w:ascii="Arial" w:eastAsia="Times New Roman" w:hAnsi="Arial" w:cs="Arial"/>
          <w:sz w:val="20"/>
          <w:szCs w:val="20"/>
        </w:rPr>
        <w:t xml:space="preserve"> pracę min. 1 użytkownika,</w:t>
      </w:r>
    </w:p>
    <w:p w:rsidR="00D9515A" w:rsidRPr="00D9515A" w:rsidRDefault="00D9515A" w:rsidP="00D9515A">
      <w:pPr>
        <w:numPr>
          <w:ilvl w:val="0"/>
          <w:numId w:val="47"/>
        </w:numPr>
        <w:spacing w:after="200" w:line="252" w:lineRule="auto"/>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być</w:t>
      </w:r>
      <w:proofErr w:type="gramEnd"/>
      <w:r w:rsidRPr="00D9515A">
        <w:rPr>
          <w:rFonts w:ascii="Arial" w:eastAsia="Times New Roman" w:hAnsi="Arial" w:cs="Arial"/>
          <w:sz w:val="20"/>
          <w:szCs w:val="20"/>
        </w:rPr>
        <w:t xml:space="preserve"> dostępny poprzez przeglądarkę internetową: Internet Explorer, Mozilla </w:t>
      </w:r>
      <w:proofErr w:type="spellStart"/>
      <w:r w:rsidRPr="00D9515A">
        <w:rPr>
          <w:rFonts w:ascii="Arial" w:eastAsia="Times New Roman" w:hAnsi="Arial" w:cs="Arial"/>
          <w:sz w:val="20"/>
          <w:szCs w:val="20"/>
        </w:rPr>
        <w:t>Firefox</w:t>
      </w:r>
      <w:proofErr w:type="spellEnd"/>
      <w:r w:rsidRPr="00D9515A">
        <w:rPr>
          <w:rFonts w:ascii="Arial" w:eastAsia="Times New Roman" w:hAnsi="Arial" w:cs="Arial"/>
          <w:sz w:val="20"/>
          <w:szCs w:val="20"/>
        </w:rPr>
        <w:t xml:space="preserve">, Google Chrome. W przypadku gdy system nie daje możliwości dostępu przez przeglądarkę internetową wykonawca dostarczy i zainstaluje we współpracy z informatykami Zamawiającego program do śledzenia tras przejazdów pojazdów na wskazanej stacji roboczej w siedzibie Zamawiającego. Wszelkie koszty związane z dostarczeniem </w:t>
      </w:r>
      <w:r w:rsidR="00FE0AB2">
        <w:rPr>
          <w:rFonts w:ascii="Arial" w:eastAsia="Times New Roman" w:hAnsi="Arial" w:cs="Arial"/>
          <w:sz w:val="20"/>
          <w:szCs w:val="20"/>
        </w:rPr>
        <w:br/>
      </w:r>
      <w:r w:rsidRPr="00D9515A">
        <w:rPr>
          <w:rFonts w:ascii="Arial" w:eastAsia="Times New Roman" w:hAnsi="Arial" w:cs="Arial"/>
          <w:sz w:val="20"/>
          <w:szCs w:val="20"/>
        </w:rPr>
        <w:t>i instalacją oprogramowania pokrywa wykonawca. Wykonawca na własny koszt przeszkoli także w Urzędzie Gminy w Gozdowie co najmniej jednego pracownika z obsługi programu do śledzenia zapisu GPS z każdej trasy przejazdu samochodów odbierających odpady,</w:t>
      </w:r>
    </w:p>
    <w:p w:rsidR="00D9515A" w:rsidRPr="00D9515A" w:rsidRDefault="00D9515A" w:rsidP="00D9515A">
      <w:pPr>
        <w:numPr>
          <w:ilvl w:val="0"/>
          <w:numId w:val="47"/>
        </w:numPr>
        <w:spacing w:after="200" w:line="252" w:lineRule="auto"/>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pozwalać</w:t>
      </w:r>
      <w:proofErr w:type="gramEnd"/>
      <w:r w:rsidRPr="00D9515A">
        <w:rPr>
          <w:rFonts w:ascii="Arial" w:eastAsia="Times New Roman" w:hAnsi="Arial" w:cs="Arial"/>
          <w:sz w:val="20"/>
          <w:szCs w:val="20"/>
        </w:rPr>
        <w:t xml:space="preserve"> na jednoznaczną identyfikację pojazdów wykonawcy, którymi świadczy usługę, </w:t>
      </w:r>
    </w:p>
    <w:p w:rsidR="00D9515A" w:rsidRPr="00D9515A" w:rsidRDefault="00D9515A" w:rsidP="00D9515A">
      <w:pPr>
        <w:numPr>
          <w:ilvl w:val="0"/>
          <w:numId w:val="47"/>
        </w:numPr>
        <w:spacing w:after="200" w:line="252" w:lineRule="auto"/>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umożliwiać</w:t>
      </w:r>
      <w:proofErr w:type="gramEnd"/>
      <w:r w:rsidRPr="00D9515A">
        <w:rPr>
          <w:rFonts w:ascii="Arial" w:eastAsia="Times New Roman" w:hAnsi="Arial" w:cs="Arial"/>
          <w:sz w:val="20"/>
          <w:szCs w:val="20"/>
        </w:rPr>
        <w:t xml:space="preserve"> wizualizację na mapie przebytej trasy wybranego pojazdu </w:t>
      </w:r>
      <w:r w:rsidRPr="00D9515A">
        <w:rPr>
          <w:rFonts w:ascii="Arial" w:eastAsia="Times New Roman" w:hAnsi="Arial" w:cs="Arial"/>
          <w:sz w:val="20"/>
          <w:szCs w:val="20"/>
        </w:rPr>
        <w:br/>
        <w:t>z uwzględnieniem miejsc postoju i czasu ich trwania,</w:t>
      </w:r>
    </w:p>
    <w:p w:rsidR="00D9515A" w:rsidRPr="00D9515A" w:rsidRDefault="00D9515A" w:rsidP="00D9515A">
      <w:pPr>
        <w:numPr>
          <w:ilvl w:val="0"/>
          <w:numId w:val="47"/>
        </w:numPr>
        <w:spacing w:after="200" w:line="252" w:lineRule="auto"/>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umożliwiać</w:t>
      </w:r>
      <w:proofErr w:type="gramEnd"/>
      <w:r w:rsidRPr="00D9515A">
        <w:rPr>
          <w:rFonts w:ascii="Arial" w:eastAsia="Times New Roman" w:hAnsi="Arial" w:cs="Arial"/>
          <w:sz w:val="20"/>
          <w:szCs w:val="20"/>
        </w:rPr>
        <w:t xml:space="preserve"> dostęp do bieżącej lokalizacji pojazdów z opóźnieniem nie większym niż 20 minut. W przypadku awarii systemu lokalizacji GPS, pojazd w którym ona wystąpiła, należy zastąpić innym, ze sprawnym systemem. O niesprawności urządzenia bezzwłocznie należy poinformować Zamawiającego. Awarię systemu lokalizacji GPS należy usunąć bezzwłocznie.</w:t>
      </w:r>
    </w:p>
    <w:p w:rsidR="00D9515A" w:rsidRPr="00D9515A" w:rsidRDefault="00D9515A" w:rsidP="00D9515A">
      <w:pPr>
        <w:spacing w:after="200" w:line="252" w:lineRule="auto"/>
        <w:ind w:left="1069"/>
        <w:contextualSpacing/>
        <w:jc w:val="both"/>
        <w:rPr>
          <w:rFonts w:ascii="Arial" w:eastAsia="Times New Roman" w:hAnsi="Arial" w:cs="Arial"/>
          <w:sz w:val="20"/>
          <w:szCs w:val="20"/>
        </w:rPr>
      </w:pPr>
    </w:p>
    <w:p w:rsidR="00D9515A" w:rsidRPr="00D9515A" w:rsidRDefault="00D9515A" w:rsidP="00D9515A">
      <w:pPr>
        <w:numPr>
          <w:ilvl w:val="0"/>
          <w:numId w:val="45"/>
        </w:numPr>
        <w:spacing w:after="200" w:line="252" w:lineRule="auto"/>
        <w:ind w:left="284" w:hanging="426"/>
        <w:contextualSpacing/>
        <w:jc w:val="both"/>
        <w:rPr>
          <w:rFonts w:ascii="Arial" w:eastAsia="Times New Roman" w:hAnsi="Arial" w:cs="Arial"/>
          <w:sz w:val="20"/>
          <w:szCs w:val="20"/>
        </w:rPr>
      </w:pPr>
      <w:r w:rsidRPr="00D9515A">
        <w:rPr>
          <w:rFonts w:ascii="Arial" w:eastAsia="Times New Roman" w:hAnsi="Arial" w:cs="Arial"/>
          <w:sz w:val="20"/>
          <w:szCs w:val="20"/>
        </w:rPr>
        <w:t>Sprawozdawczość okresowa</w:t>
      </w:r>
    </w:p>
    <w:p w:rsidR="00D9515A" w:rsidRPr="00D9515A" w:rsidRDefault="00D9515A" w:rsidP="00D9515A">
      <w:pPr>
        <w:numPr>
          <w:ilvl w:val="0"/>
          <w:numId w:val="48"/>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ma obowiązek prowadzenia ewidencji rodzajowej i wagowej odbieranych odpadów.</w:t>
      </w:r>
    </w:p>
    <w:p w:rsidR="00D9515A" w:rsidRPr="00D9515A" w:rsidRDefault="00D9515A" w:rsidP="00D9515A">
      <w:pPr>
        <w:numPr>
          <w:ilvl w:val="0"/>
          <w:numId w:val="48"/>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jest zobowiązany do prowadzenia i przekazywania Zamawiającemu dokumentacji związanej z działalnością objętą zamówieniem, m.in. </w:t>
      </w:r>
    </w:p>
    <w:p w:rsidR="00D9515A" w:rsidRPr="00D9515A" w:rsidRDefault="00D9515A" w:rsidP="00D9515A">
      <w:pPr>
        <w:numPr>
          <w:ilvl w:val="0"/>
          <w:numId w:val="49"/>
        </w:numPr>
        <w:spacing w:after="200" w:line="252" w:lineRule="auto"/>
        <w:ind w:left="851"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karty</w:t>
      </w:r>
      <w:proofErr w:type="gramEnd"/>
      <w:r w:rsidRPr="00D9515A">
        <w:rPr>
          <w:rFonts w:ascii="Arial" w:eastAsia="Times New Roman" w:hAnsi="Arial" w:cs="Arial"/>
          <w:sz w:val="20"/>
          <w:szCs w:val="20"/>
        </w:rPr>
        <w:t xml:space="preserve"> przekazania odpadów,</w:t>
      </w:r>
    </w:p>
    <w:p w:rsidR="00D9515A" w:rsidRPr="00D9515A" w:rsidRDefault="00D9515A" w:rsidP="00D9515A">
      <w:pPr>
        <w:numPr>
          <w:ilvl w:val="0"/>
          <w:numId w:val="49"/>
        </w:numPr>
        <w:spacing w:after="200" w:line="252" w:lineRule="auto"/>
        <w:ind w:left="851" w:hanging="284"/>
        <w:contextualSpacing/>
        <w:jc w:val="both"/>
        <w:rPr>
          <w:rFonts w:ascii="Arial" w:eastAsia="Times New Roman" w:hAnsi="Arial" w:cs="Arial"/>
          <w:sz w:val="20"/>
          <w:szCs w:val="20"/>
        </w:rPr>
      </w:pPr>
      <w:proofErr w:type="gramStart"/>
      <w:r w:rsidRPr="00D9515A">
        <w:rPr>
          <w:rFonts w:ascii="Arial" w:eastAsia="Times New Roman" w:hAnsi="Arial" w:cs="Arial"/>
          <w:sz w:val="20"/>
          <w:szCs w:val="20"/>
        </w:rPr>
        <w:t>informacje</w:t>
      </w:r>
      <w:proofErr w:type="gramEnd"/>
      <w:r w:rsidRPr="00D9515A">
        <w:rPr>
          <w:rFonts w:ascii="Arial" w:eastAsia="Times New Roman" w:hAnsi="Arial" w:cs="Arial"/>
          <w:sz w:val="20"/>
          <w:szCs w:val="20"/>
        </w:rPr>
        <w:t xml:space="preserve"> o nieprzestrzeganiu segregacji odpadów,</w:t>
      </w:r>
    </w:p>
    <w:p w:rsidR="00D9515A" w:rsidRPr="00D9515A" w:rsidRDefault="00D9515A" w:rsidP="00D9515A">
      <w:pPr>
        <w:numPr>
          <w:ilvl w:val="0"/>
          <w:numId w:val="48"/>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Wyżej wymienione dokumenty wykonawca będzie przekazywał Zamawiającemu w terminie do 10-tego dnia miesiąca za miesiąc poprzedni. Raport miesięczny za usługę objętą przedmiotem niniejszej umowy za miesiąc grudzień 2022r. oraz sprawozdanie roczne za 2022r., zostanie przez Wykonawcę przekazany w terminie do dnia 31 stycznia 2023r. Raport miesięczny za usługę objętą przedmiotem niniejszej umowy za miesiąc grudzień 2023r. oraz sprawozdanie roczne za 2023r., zostanie przez Wykonawcę przekazany w terminie do dnia 31 stycznia 2024r. Wyżej wymienione dokumenty będą m.in. podstawą do wystawienia faktury za wykonanie usługi.</w:t>
      </w:r>
    </w:p>
    <w:p w:rsidR="00D9515A" w:rsidRPr="00D9515A" w:rsidRDefault="00D9515A" w:rsidP="00D9515A">
      <w:pPr>
        <w:numPr>
          <w:ilvl w:val="0"/>
          <w:numId w:val="48"/>
        </w:numPr>
        <w:spacing w:after="200" w:line="252" w:lineRule="auto"/>
        <w:ind w:hanging="578"/>
        <w:contextualSpacing/>
        <w:jc w:val="both"/>
        <w:rPr>
          <w:rFonts w:ascii="Arial" w:eastAsia="Times New Roman" w:hAnsi="Arial" w:cs="Arial"/>
          <w:sz w:val="20"/>
          <w:szCs w:val="20"/>
        </w:rPr>
      </w:pPr>
      <w:r w:rsidRPr="00D9515A">
        <w:rPr>
          <w:rFonts w:ascii="Arial" w:eastAsia="Times New Roman" w:hAnsi="Arial" w:cs="Arial"/>
          <w:sz w:val="20"/>
          <w:szCs w:val="20"/>
        </w:rPr>
        <w:t xml:space="preserve">W celu umożliwienia sporządzenia przez Zamawiającego rocznego sprawozdania </w:t>
      </w:r>
      <w:r w:rsidRPr="00D9515A">
        <w:rPr>
          <w:rFonts w:ascii="Arial" w:eastAsia="Times New Roman" w:hAnsi="Arial" w:cs="Arial"/>
          <w:sz w:val="20"/>
          <w:szCs w:val="20"/>
        </w:rPr>
        <w:br/>
        <w:t>z realizacji zadań z zakresu gospodarowania odpadami komunalnymi, o którym mowa w art. 9q ustawy, wykonawca zobowiązany będzie przekazać Zamawiającemu niezbędne informacje umożliwiające sporządzenie sprawozdania.</w:t>
      </w:r>
    </w:p>
    <w:p w:rsidR="00D9515A" w:rsidRPr="00D9515A" w:rsidRDefault="00D9515A" w:rsidP="00D9515A">
      <w:pPr>
        <w:numPr>
          <w:ilvl w:val="0"/>
          <w:numId w:val="48"/>
        </w:numPr>
        <w:spacing w:after="200" w:line="252" w:lineRule="auto"/>
        <w:ind w:hanging="578"/>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będzie również do przedkładania Zamawiającemu innych informacji nt. odbioru, zagospodarowania,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D9515A" w:rsidRPr="00D9515A" w:rsidRDefault="00D9515A" w:rsidP="00D9515A">
      <w:pPr>
        <w:numPr>
          <w:ilvl w:val="0"/>
          <w:numId w:val="48"/>
        </w:numPr>
        <w:spacing w:after="200" w:line="252" w:lineRule="auto"/>
        <w:ind w:hanging="578"/>
        <w:contextualSpacing/>
        <w:jc w:val="both"/>
        <w:rPr>
          <w:rFonts w:ascii="Arial" w:eastAsia="Times New Roman" w:hAnsi="Arial" w:cs="Arial"/>
          <w:sz w:val="20"/>
          <w:szCs w:val="20"/>
        </w:rPr>
      </w:pPr>
      <w:r w:rsidRPr="00D9515A">
        <w:rPr>
          <w:rFonts w:ascii="Arial" w:eastAsia="Times New Roman" w:hAnsi="Arial" w:cs="Arial"/>
          <w:sz w:val="20"/>
          <w:szCs w:val="20"/>
        </w:rPr>
        <w:t xml:space="preserve">Wykonawca będzie zgłaszał Zamawiającemu zaistniałe sytuacje łamania przez mieszkańców Regulaminu utrzymania czystości i porządku w Gminie, w zakresie umowy. </w:t>
      </w:r>
    </w:p>
    <w:p w:rsidR="00D9515A" w:rsidRPr="00D9515A" w:rsidRDefault="00D9515A" w:rsidP="00D9515A">
      <w:pPr>
        <w:spacing w:after="200" w:line="252" w:lineRule="auto"/>
        <w:ind w:left="567"/>
        <w:contextualSpacing/>
        <w:jc w:val="both"/>
        <w:rPr>
          <w:rFonts w:ascii="Arial" w:eastAsia="Times New Roman" w:hAnsi="Arial" w:cs="Arial"/>
          <w:sz w:val="20"/>
          <w:szCs w:val="20"/>
        </w:rPr>
      </w:pPr>
    </w:p>
    <w:p w:rsidR="00D9515A" w:rsidRPr="00D9515A" w:rsidRDefault="00D9515A" w:rsidP="00D9515A">
      <w:pPr>
        <w:numPr>
          <w:ilvl w:val="0"/>
          <w:numId w:val="50"/>
        </w:numPr>
        <w:spacing w:after="200" w:line="252" w:lineRule="auto"/>
        <w:ind w:left="284" w:hanging="426"/>
        <w:contextualSpacing/>
        <w:jc w:val="both"/>
        <w:rPr>
          <w:rFonts w:ascii="Arial" w:eastAsia="Times New Roman" w:hAnsi="Arial" w:cs="Arial"/>
          <w:sz w:val="20"/>
          <w:szCs w:val="20"/>
        </w:rPr>
      </w:pPr>
      <w:r w:rsidRPr="00D9515A">
        <w:rPr>
          <w:rFonts w:ascii="Arial" w:eastAsia="Times New Roman" w:hAnsi="Arial" w:cs="Arial"/>
          <w:sz w:val="20"/>
          <w:szCs w:val="20"/>
        </w:rPr>
        <w:t>Inne obowiązki Wykonawcy</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Wykonanie przedmiotu umowy w sposób fachowy, niepowodujący niepotrzebnych przeszkód oraz niedogodności dla mieszkańców Gminy Gozdowo.</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Porządkowanie terenu zanieczyszczonego odpadami i innymi zanieczyszczeniami wysypanymi z pojemników, kontenerów, worków i pojazdów w trakcie realizacji usługi wywozu np. altanki śmietnikowe.</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 xml:space="preserve">Ponoszenie pełnej odpowiedzialności za należyte wykonanie powierzonych czynności zgodnie </w:t>
      </w:r>
      <w:r w:rsidR="00FE0AB2">
        <w:rPr>
          <w:rFonts w:ascii="Arial" w:eastAsia="Times New Roman" w:hAnsi="Arial" w:cs="Arial"/>
          <w:sz w:val="20"/>
          <w:szCs w:val="20"/>
        </w:rPr>
        <w:br/>
      </w:r>
      <w:r w:rsidRPr="00D9515A">
        <w:rPr>
          <w:rFonts w:ascii="Arial" w:eastAsia="Times New Roman" w:hAnsi="Arial" w:cs="Arial"/>
          <w:sz w:val="20"/>
          <w:szCs w:val="20"/>
        </w:rPr>
        <w:t>z obowiązującymi przepisami.</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Okazanie na żądanie Zamawiającego wszelkich dokumentów potwierdzających posiadanie uprawnień, zezwoleń, decyzji itp. do wykonywania przedmiotu umowy zgodnie z określonymi przez Zamawiającego wymaganiami i przepisami prawa.</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Ponoszenie pełnej odpowiedzialności wobec Zamawiającego i osób trzecich za szkody na mieniu i zdrowiu osób trzecich, powstałe podczas i w związku z realizacją przedmiotu umowy.</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Odbiór i transport odpadów komunalnych z terenu posesji zamieszkałych i PSZOK, Wykonawca będzie realizował wg ustalonego harmonogramu. W sytuacji, gdy dzień wywozu jest ustawowo dniem wolnym od pracy (święto), wywóz odpadów nastąpi w dniu roboczym po dniu wolnym.</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Odbiór odpadów z PSZOK może następować jedynie w dniach roboczych od poniedziałku do piątku w godzinach od</w:t>
      </w:r>
      <w:proofErr w:type="gramStart"/>
      <w:r w:rsidRPr="00D9515A">
        <w:rPr>
          <w:rFonts w:ascii="Arial" w:eastAsia="Times New Roman" w:hAnsi="Arial" w:cs="Arial"/>
          <w:sz w:val="20"/>
          <w:szCs w:val="20"/>
        </w:rPr>
        <w:t xml:space="preserve"> 7:00 do</w:t>
      </w:r>
      <w:proofErr w:type="gramEnd"/>
      <w:r w:rsidRPr="00D9515A">
        <w:rPr>
          <w:rFonts w:ascii="Arial" w:eastAsia="Times New Roman" w:hAnsi="Arial" w:cs="Arial"/>
          <w:sz w:val="20"/>
          <w:szCs w:val="20"/>
        </w:rPr>
        <w:t xml:space="preserve"> 19:00.</w:t>
      </w:r>
    </w:p>
    <w:p w:rsidR="00D9515A" w:rsidRPr="00D9515A" w:rsidRDefault="00D9515A" w:rsidP="00D9515A">
      <w:pPr>
        <w:numPr>
          <w:ilvl w:val="0"/>
          <w:numId w:val="51"/>
        </w:numPr>
        <w:spacing w:after="200" w:line="252" w:lineRule="auto"/>
        <w:ind w:left="567" w:hanging="567"/>
        <w:contextualSpacing/>
        <w:jc w:val="both"/>
        <w:rPr>
          <w:rFonts w:ascii="Arial" w:eastAsia="Times New Roman" w:hAnsi="Arial" w:cs="Arial"/>
          <w:sz w:val="20"/>
          <w:szCs w:val="20"/>
        </w:rPr>
      </w:pPr>
      <w:r w:rsidRPr="00D9515A">
        <w:rPr>
          <w:rFonts w:ascii="Arial" w:eastAsia="Times New Roman" w:hAnsi="Arial" w:cs="Arial"/>
          <w:sz w:val="20"/>
          <w:szCs w:val="20"/>
        </w:rPr>
        <w:t>Wykonawca zobowiązany będzie do odbioru wszystkich odpadów przygotowanych do wywozu z terenu posesji zamieszkałej, pod warunkiem zgromadzenia ich, przez właściciela tej nieruchomości, w odpowiednich pojemnikach lub workach. Wykonawca będzie zobowiązany również do zebrania odpadów leżących obok pojemników, jeżeli jest to skutkiem jego działania.</w:t>
      </w:r>
    </w:p>
    <w:p w:rsidR="009373C8" w:rsidRDefault="009373C8">
      <w:pPr>
        <w:rPr>
          <w:rFonts w:ascii="Arial" w:hAnsi="Arial" w:cs="Arial"/>
          <w:sz w:val="20"/>
          <w:szCs w:val="20"/>
        </w:rPr>
      </w:pPr>
    </w:p>
    <w:p w:rsidR="00FE0AB2" w:rsidRDefault="00FE0AB2">
      <w:pPr>
        <w:rPr>
          <w:rFonts w:ascii="Arial" w:hAnsi="Arial" w:cs="Arial"/>
          <w:sz w:val="20"/>
          <w:szCs w:val="20"/>
        </w:rPr>
      </w:pPr>
    </w:p>
    <w:p w:rsidR="00FE0AB2" w:rsidRDefault="00FE0AB2">
      <w:pPr>
        <w:rPr>
          <w:rFonts w:ascii="Arial" w:hAnsi="Arial" w:cs="Arial"/>
          <w:sz w:val="20"/>
          <w:szCs w:val="20"/>
        </w:rPr>
      </w:pPr>
    </w:p>
    <w:p w:rsidR="00FE0AB2" w:rsidRDefault="00FE0AB2">
      <w:pPr>
        <w:rPr>
          <w:rFonts w:ascii="Arial" w:hAnsi="Arial" w:cs="Arial"/>
          <w:sz w:val="20"/>
          <w:szCs w:val="20"/>
        </w:rPr>
      </w:pPr>
    </w:p>
    <w:p w:rsidR="00FE0AB2" w:rsidRDefault="00FE0AB2">
      <w:pPr>
        <w:rPr>
          <w:rFonts w:ascii="Arial" w:hAnsi="Arial" w:cs="Arial"/>
          <w:sz w:val="20"/>
          <w:szCs w:val="20"/>
        </w:rPr>
      </w:pPr>
    </w:p>
    <w:p w:rsidR="00FE0AB2" w:rsidRDefault="00FE0AB2">
      <w:pPr>
        <w:rPr>
          <w:rFonts w:ascii="Arial" w:hAnsi="Arial" w:cs="Arial"/>
          <w:sz w:val="20"/>
          <w:szCs w:val="20"/>
        </w:rPr>
      </w:pPr>
    </w:p>
    <w:p w:rsidR="00FE0AB2" w:rsidRPr="00FE0AB2" w:rsidRDefault="00FE0AB2" w:rsidP="00FE0AB2">
      <w:pPr>
        <w:jc w:val="center"/>
        <w:rPr>
          <w:rFonts w:ascii="Arial" w:hAnsi="Arial" w:cs="Arial"/>
          <w:b/>
          <w:sz w:val="20"/>
          <w:szCs w:val="20"/>
        </w:rPr>
      </w:pPr>
      <w:proofErr w:type="gramStart"/>
      <w:r w:rsidRPr="00FE0AB2">
        <w:rPr>
          <w:rFonts w:ascii="Arial" w:hAnsi="Arial" w:cs="Arial"/>
          <w:b/>
          <w:sz w:val="20"/>
          <w:szCs w:val="20"/>
        </w:rPr>
        <w:t xml:space="preserve">ZAMAWIAJĄCY </w:t>
      </w:r>
      <w:r>
        <w:rPr>
          <w:rFonts w:ascii="Arial" w:hAnsi="Arial" w:cs="Arial"/>
          <w:b/>
          <w:sz w:val="20"/>
          <w:szCs w:val="20"/>
        </w:rPr>
        <w:t xml:space="preserve">                                                 </w:t>
      </w:r>
      <w:proofErr w:type="gramEnd"/>
      <w:r>
        <w:rPr>
          <w:rFonts w:ascii="Arial" w:hAnsi="Arial" w:cs="Arial"/>
          <w:b/>
          <w:sz w:val="20"/>
          <w:szCs w:val="20"/>
        </w:rPr>
        <w:t xml:space="preserve">                               </w:t>
      </w:r>
      <w:bookmarkStart w:id="0" w:name="_GoBack"/>
      <w:bookmarkEnd w:id="0"/>
      <w:r w:rsidRPr="00FE0AB2">
        <w:rPr>
          <w:rFonts w:ascii="Arial" w:hAnsi="Arial" w:cs="Arial"/>
          <w:b/>
          <w:sz w:val="20"/>
          <w:szCs w:val="20"/>
        </w:rPr>
        <w:t>WYKONAWCA</w:t>
      </w:r>
    </w:p>
    <w:sectPr w:rsidR="00FE0AB2" w:rsidRPr="00FE0A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E1" w:rsidRDefault="002A24E1" w:rsidP="00D9515A">
      <w:r>
        <w:separator/>
      </w:r>
    </w:p>
  </w:endnote>
  <w:endnote w:type="continuationSeparator" w:id="0">
    <w:p w:rsidR="002A24E1" w:rsidRDefault="002A24E1" w:rsidP="00D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494201"/>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9515A" w:rsidRPr="00D9515A" w:rsidRDefault="00D9515A">
            <w:pPr>
              <w:pStyle w:val="Stopka"/>
              <w:jc w:val="right"/>
              <w:rPr>
                <w:sz w:val="20"/>
                <w:szCs w:val="20"/>
              </w:rPr>
            </w:pPr>
            <w:r w:rsidRPr="00D9515A">
              <w:rPr>
                <w:sz w:val="20"/>
                <w:szCs w:val="20"/>
              </w:rPr>
              <w:t xml:space="preserve">Strona </w:t>
            </w:r>
            <w:r w:rsidRPr="00D9515A">
              <w:rPr>
                <w:b/>
                <w:bCs/>
                <w:sz w:val="20"/>
                <w:szCs w:val="20"/>
              </w:rPr>
              <w:fldChar w:fldCharType="begin"/>
            </w:r>
            <w:r w:rsidRPr="00D9515A">
              <w:rPr>
                <w:b/>
                <w:bCs/>
                <w:sz w:val="20"/>
                <w:szCs w:val="20"/>
              </w:rPr>
              <w:instrText>PAGE</w:instrText>
            </w:r>
            <w:r w:rsidRPr="00D9515A">
              <w:rPr>
                <w:b/>
                <w:bCs/>
                <w:sz w:val="20"/>
                <w:szCs w:val="20"/>
              </w:rPr>
              <w:fldChar w:fldCharType="separate"/>
            </w:r>
            <w:r w:rsidR="00FE0AB2">
              <w:rPr>
                <w:b/>
                <w:bCs/>
                <w:noProof/>
                <w:sz w:val="20"/>
                <w:szCs w:val="20"/>
              </w:rPr>
              <w:t>11</w:t>
            </w:r>
            <w:r w:rsidRPr="00D9515A">
              <w:rPr>
                <w:b/>
                <w:bCs/>
                <w:sz w:val="20"/>
                <w:szCs w:val="20"/>
              </w:rPr>
              <w:fldChar w:fldCharType="end"/>
            </w:r>
            <w:r w:rsidRPr="00D9515A">
              <w:rPr>
                <w:sz w:val="20"/>
                <w:szCs w:val="20"/>
              </w:rPr>
              <w:t xml:space="preserve"> z </w:t>
            </w:r>
            <w:r w:rsidRPr="00D9515A">
              <w:rPr>
                <w:b/>
                <w:bCs/>
                <w:sz w:val="20"/>
                <w:szCs w:val="20"/>
              </w:rPr>
              <w:fldChar w:fldCharType="begin"/>
            </w:r>
            <w:r w:rsidRPr="00D9515A">
              <w:rPr>
                <w:b/>
                <w:bCs/>
                <w:sz w:val="20"/>
                <w:szCs w:val="20"/>
              </w:rPr>
              <w:instrText>NUMPAGES</w:instrText>
            </w:r>
            <w:r w:rsidRPr="00D9515A">
              <w:rPr>
                <w:b/>
                <w:bCs/>
                <w:sz w:val="20"/>
                <w:szCs w:val="20"/>
              </w:rPr>
              <w:fldChar w:fldCharType="separate"/>
            </w:r>
            <w:r w:rsidR="00FE0AB2">
              <w:rPr>
                <w:b/>
                <w:bCs/>
                <w:noProof/>
                <w:sz w:val="20"/>
                <w:szCs w:val="20"/>
              </w:rPr>
              <w:t>11</w:t>
            </w:r>
            <w:r w:rsidRPr="00D9515A">
              <w:rPr>
                <w:b/>
                <w:bCs/>
                <w:sz w:val="20"/>
                <w:szCs w:val="20"/>
              </w:rPr>
              <w:fldChar w:fldCharType="end"/>
            </w:r>
          </w:p>
        </w:sdtContent>
      </w:sdt>
    </w:sdtContent>
  </w:sdt>
  <w:p w:rsidR="00D9515A" w:rsidRDefault="00D951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E1" w:rsidRDefault="002A24E1" w:rsidP="00D9515A">
      <w:r>
        <w:separator/>
      </w:r>
    </w:p>
  </w:footnote>
  <w:footnote w:type="continuationSeparator" w:id="0">
    <w:p w:rsidR="002A24E1" w:rsidRDefault="002A24E1" w:rsidP="00D95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5A" w:rsidRPr="00D9515A" w:rsidRDefault="00D9515A" w:rsidP="00D9515A">
    <w:pPr>
      <w:pStyle w:val="Nagwek"/>
      <w:jc w:val="right"/>
      <w:rPr>
        <w:sz w:val="16"/>
        <w:szCs w:val="16"/>
      </w:rPr>
    </w:pPr>
    <w:r w:rsidRPr="00D9515A">
      <w:rPr>
        <w:sz w:val="16"/>
        <w:szCs w:val="16"/>
      </w:rPr>
      <w:t xml:space="preserve">Załącznik nr 1 </w:t>
    </w:r>
  </w:p>
  <w:p w:rsidR="00D9515A" w:rsidRPr="00D9515A" w:rsidRDefault="00D9515A" w:rsidP="00D9515A">
    <w:pPr>
      <w:pStyle w:val="Nagwek"/>
      <w:jc w:val="right"/>
      <w:rPr>
        <w:sz w:val="16"/>
        <w:szCs w:val="16"/>
      </w:rPr>
    </w:pPr>
    <w:proofErr w:type="gramStart"/>
    <w:r w:rsidRPr="00D9515A">
      <w:rPr>
        <w:sz w:val="16"/>
        <w:szCs w:val="16"/>
      </w:rPr>
      <w:t>do</w:t>
    </w:r>
    <w:proofErr w:type="gramEnd"/>
    <w:r w:rsidRPr="00D9515A">
      <w:rPr>
        <w:sz w:val="16"/>
        <w:szCs w:val="16"/>
      </w:rPr>
      <w:t xml:space="preserve"> umowy nr ………..</w:t>
    </w:r>
  </w:p>
  <w:p w:rsidR="00D9515A" w:rsidRPr="00D9515A" w:rsidRDefault="00D9515A" w:rsidP="00D9515A">
    <w:pPr>
      <w:pStyle w:val="Nagwek"/>
      <w:jc w:val="right"/>
      <w:rPr>
        <w:sz w:val="16"/>
        <w:szCs w:val="16"/>
      </w:rPr>
    </w:pPr>
    <w:proofErr w:type="gramStart"/>
    <w:r w:rsidRPr="00D9515A">
      <w:rPr>
        <w:sz w:val="16"/>
        <w:szCs w:val="16"/>
      </w:rPr>
      <w:t>z</w:t>
    </w:r>
    <w:proofErr w:type="gramEnd"/>
    <w:r w:rsidRPr="00D9515A">
      <w:rPr>
        <w:sz w:val="16"/>
        <w:szCs w:val="16"/>
      </w:rPr>
      <w:t xml:space="preserve"> dnia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1FB"/>
    <w:multiLevelType w:val="hybridMultilevel"/>
    <w:tmpl w:val="0B447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F7D86"/>
    <w:multiLevelType w:val="hybridMultilevel"/>
    <w:tmpl w:val="94B09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16AEC"/>
    <w:multiLevelType w:val="hybridMultilevel"/>
    <w:tmpl w:val="4A8E7C06"/>
    <w:lvl w:ilvl="0" w:tplc="72F0F9E0">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505386C"/>
    <w:multiLevelType w:val="hybridMultilevel"/>
    <w:tmpl w:val="A274BF48"/>
    <w:lvl w:ilvl="0" w:tplc="F9E204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C97ECC"/>
    <w:multiLevelType w:val="hybridMultilevel"/>
    <w:tmpl w:val="5C86F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466C0"/>
    <w:multiLevelType w:val="hybridMultilevel"/>
    <w:tmpl w:val="52642968"/>
    <w:lvl w:ilvl="0" w:tplc="61FEDCA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2094A"/>
    <w:multiLevelType w:val="multilevel"/>
    <w:tmpl w:val="36E454B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2075D"/>
    <w:multiLevelType w:val="hybridMultilevel"/>
    <w:tmpl w:val="4D9E3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C827FD"/>
    <w:multiLevelType w:val="hybridMultilevel"/>
    <w:tmpl w:val="800CC99A"/>
    <w:lvl w:ilvl="0" w:tplc="AF062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E34E6"/>
    <w:multiLevelType w:val="hybridMultilevel"/>
    <w:tmpl w:val="D4147A42"/>
    <w:lvl w:ilvl="0" w:tplc="B61282BC">
      <w:start w:val="1"/>
      <w:numFmt w:val="decimal"/>
      <w:lvlText w:val="11.%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12515"/>
    <w:multiLevelType w:val="hybridMultilevel"/>
    <w:tmpl w:val="9E36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174CF"/>
    <w:multiLevelType w:val="hybridMultilevel"/>
    <w:tmpl w:val="F014B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6532D48"/>
    <w:multiLevelType w:val="hybridMultilevel"/>
    <w:tmpl w:val="DCA0A4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777565E"/>
    <w:multiLevelType w:val="hybridMultilevel"/>
    <w:tmpl w:val="1AEAD60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C2607A3"/>
    <w:multiLevelType w:val="hybridMultilevel"/>
    <w:tmpl w:val="67CECA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DB4276D"/>
    <w:multiLevelType w:val="hybridMultilevel"/>
    <w:tmpl w:val="E7FE88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C33AFF"/>
    <w:multiLevelType w:val="hybridMultilevel"/>
    <w:tmpl w:val="2494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444DB3"/>
    <w:multiLevelType w:val="hybridMultilevel"/>
    <w:tmpl w:val="27A2CA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71C0D26"/>
    <w:multiLevelType w:val="multilevel"/>
    <w:tmpl w:val="34C0FF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C964B6"/>
    <w:multiLevelType w:val="hybridMultilevel"/>
    <w:tmpl w:val="D422B054"/>
    <w:lvl w:ilvl="0" w:tplc="68E22F28">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65BCD"/>
    <w:multiLevelType w:val="hybridMultilevel"/>
    <w:tmpl w:val="FC387B9E"/>
    <w:lvl w:ilvl="0" w:tplc="72F0F9E0">
      <w:start w:val="1"/>
      <w:numFmt w:val="bullet"/>
      <w:lvlText w:val="-"/>
      <w:lvlJc w:val="left"/>
      <w:pPr>
        <w:ind w:left="1713" w:hanging="360"/>
      </w:pPr>
      <w:rPr>
        <w:rFonts w:ascii="Arial" w:hAnsi="Arial" w:hint="default"/>
        <w:b w:val="0"/>
        <w:sz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34772F3"/>
    <w:multiLevelType w:val="hybridMultilevel"/>
    <w:tmpl w:val="D0A4BD9E"/>
    <w:lvl w:ilvl="0" w:tplc="2C6C7D02">
      <w:start w:val="1"/>
      <w:numFmt w:val="upperRoman"/>
      <w:lvlText w:val="%1."/>
      <w:lvlJc w:val="left"/>
      <w:pPr>
        <w:ind w:left="862"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D5E8B8DC">
      <w:start w:val="1"/>
      <w:numFmt w:val="decimal"/>
      <w:lvlText w:val="%4)"/>
      <w:lvlJc w:val="left"/>
      <w:pPr>
        <w:ind w:left="2880" w:hanging="360"/>
      </w:pPr>
      <w:rPr>
        <w:rFonts w:asciiTheme="majorHAnsi" w:eastAsiaTheme="majorEastAsia" w:hAnsiTheme="majorHAnsi" w:cstheme="majorBidi"/>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F44372"/>
    <w:multiLevelType w:val="hybridMultilevel"/>
    <w:tmpl w:val="52BE9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990F4F"/>
    <w:multiLevelType w:val="hybridMultilevel"/>
    <w:tmpl w:val="F4D67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C646DC"/>
    <w:multiLevelType w:val="hybridMultilevel"/>
    <w:tmpl w:val="4350B754"/>
    <w:lvl w:ilvl="0" w:tplc="DC1841D8">
      <w:start w:val="1"/>
      <w:numFmt w:val="decimal"/>
      <w:lvlText w:val="10.%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C3CCC"/>
    <w:multiLevelType w:val="hybridMultilevel"/>
    <w:tmpl w:val="A53EBA80"/>
    <w:lvl w:ilvl="0" w:tplc="AF0629A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A7B4F"/>
    <w:multiLevelType w:val="hybridMultilevel"/>
    <w:tmpl w:val="92DA2FB4"/>
    <w:lvl w:ilvl="0" w:tplc="60202EB6">
      <w:start w:val="1"/>
      <w:numFmt w:val="decimal"/>
      <w:lvlText w:val="6.7.%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3603"/>
    <w:multiLevelType w:val="hybridMultilevel"/>
    <w:tmpl w:val="89E83484"/>
    <w:lvl w:ilvl="0" w:tplc="5448DCF0">
      <w:start w:val="2"/>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E4493"/>
    <w:multiLevelType w:val="hybridMultilevel"/>
    <w:tmpl w:val="0302C558"/>
    <w:lvl w:ilvl="0" w:tplc="72F0F9E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3F530A54"/>
    <w:multiLevelType w:val="hybridMultilevel"/>
    <w:tmpl w:val="8E6EB104"/>
    <w:lvl w:ilvl="0" w:tplc="5D701EA4">
      <w:start w:val="1"/>
      <w:numFmt w:val="decimal"/>
      <w:lvlText w:val="%1."/>
      <w:lvlJc w:val="left"/>
      <w:pPr>
        <w:ind w:left="360" w:hanging="360"/>
      </w:pPr>
      <w:rPr>
        <w:b/>
        <w:bCs/>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C26EF"/>
    <w:multiLevelType w:val="hybridMultilevel"/>
    <w:tmpl w:val="F4749D02"/>
    <w:lvl w:ilvl="0" w:tplc="4844AECC">
      <w:start w:val="1"/>
      <w:numFmt w:val="decimal"/>
      <w:lvlText w:val="%1)"/>
      <w:lvlJc w:val="left"/>
      <w:pPr>
        <w:ind w:left="720" w:hanging="360"/>
      </w:pPr>
      <w:rPr>
        <w:rFonts w:ascii="Cambria" w:eastAsiaTheme="minorHAnsi" w:hAnsi="Cambr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B43D4"/>
    <w:multiLevelType w:val="hybridMultilevel"/>
    <w:tmpl w:val="B9B255F2"/>
    <w:lvl w:ilvl="0" w:tplc="A6FA50FA">
      <w:start w:val="3"/>
      <w:numFmt w:val="bullet"/>
      <w:lvlText w:val="•"/>
      <w:lvlJc w:val="left"/>
      <w:pPr>
        <w:ind w:left="1065" w:hanging="705"/>
      </w:pPr>
      <w:rPr>
        <w:rFonts w:ascii="Cambria" w:eastAsiaTheme="majorEastAsia" w:hAnsi="Cambria"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270858"/>
    <w:multiLevelType w:val="hybridMultilevel"/>
    <w:tmpl w:val="B6320B14"/>
    <w:lvl w:ilvl="0" w:tplc="11FAF034">
      <w:start w:val="1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D5DA4"/>
    <w:multiLevelType w:val="hybridMultilevel"/>
    <w:tmpl w:val="97D8E4A4"/>
    <w:lvl w:ilvl="0" w:tplc="56CAD4BA">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7E279F"/>
    <w:multiLevelType w:val="hybridMultilevel"/>
    <w:tmpl w:val="53F68B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0EA64BA"/>
    <w:multiLevelType w:val="hybridMultilevel"/>
    <w:tmpl w:val="E65051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526408D9"/>
    <w:multiLevelType w:val="hybridMultilevel"/>
    <w:tmpl w:val="1902C3CC"/>
    <w:lvl w:ilvl="0" w:tplc="AF0629A4">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3AC36E7"/>
    <w:multiLevelType w:val="hybridMultilevel"/>
    <w:tmpl w:val="07209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3B10B0"/>
    <w:multiLevelType w:val="hybridMultilevel"/>
    <w:tmpl w:val="F97C9C44"/>
    <w:lvl w:ilvl="0" w:tplc="3B4C3E70">
      <w:start w:val="1"/>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0400F"/>
    <w:multiLevelType w:val="hybridMultilevel"/>
    <w:tmpl w:val="79C4E99C"/>
    <w:lvl w:ilvl="0" w:tplc="E5580FF6">
      <w:start w:val="1"/>
      <w:numFmt w:val="decimal"/>
      <w:lvlText w:val="12.%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0D21"/>
    <w:multiLevelType w:val="hybridMultilevel"/>
    <w:tmpl w:val="AC28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167221"/>
    <w:multiLevelType w:val="hybridMultilevel"/>
    <w:tmpl w:val="D236E766"/>
    <w:lvl w:ilvl="0" w:tplc="63A07E50">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3539"/>
    <w:multiLevelType w:val="hybridMultilevel"/>
    <w:tmpl w:val="2444C3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8FA7C9B"/>
    <w:multiLevelType w:val="hybridMultilevel"/>
    <w:tmpl w:val="56DE0D82"/>
    <w:lvl w:ilvl="0" w:tplc="AF062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850D1"/>
    <w:multiLevelType w:val="hybridMultilevel"/>
    <w:tmpl w:val="EA7C1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C9769D"/>
    <w:multiLevelType w:val="hybridMultilevel"/>
    <w:tmpl w:val="86EA3BA8"/>
    <w:lvl w:ilvl="0" w:tplc="59A2253E">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8235E0"/>
    <w:multiLevelType w:val="multilevel"/>
    <w:tmpl w:val="1076043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6FCD554B"/>
    <w:multiLevelType w:val="hybridMultilevel"/>
    <w:tmpl w:val="450656C8"/>
    <w:lvl w:ilvl="0" w:tplc="AF062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B0618"/>
    <w:multiLevelType w:val="hybridMultilevel"/>
    <w:tmpl w:val="D3EEDFB0"/>
    <w:lvl w:ilvl="0" w:tplc="A8460D42">
      <w:start w:val="8"/>
      <w:numFmt w:val="decimal"/>
      <w:lvlText w:val="6.%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CA3FF3"/>
    <w:multiLevelType w:val="hybridMultilevel"/>
    <w:tmpl w:val="137E2510"/>
    <w:lvl w:ilvl="0" w:tplc="AF062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953879"/>
    <w:multiLevelType w:val="hybridMultilevel"/>
    <w:tmpl w:val="966A091C"/>
    <w:lvl w:ilvl="0" w:tplc="CFEC27D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30"/>
  </w:num>
  <w:num w:numId="4">
    <w:abstractNumId w:val="46"/>
  </w:num>
  <w:num w:numId="5">
    <w:abstractNumId w:val="2"/>
  </w:num>
  <w:num w:numId="6">
    <w:abstractNumId w:val="18"/>
  </w:num>
  <w:num w:numId="7">
    <w:abstractNumId w:val="20"/>
  </w:num>
  <w:num w:numId="8">
    <w:abstractNumId w:val="33"/>
  </w:num>
  <w:num w:numId="9">
    <w:abstractNumId w:val="34"/>
  </w:num>
  <w:num w:numId="10">
    <w:abstractNumId w:val="4"/>
  </w:num>
  <w:num w:numId="11">
    <w:abstractNumId w:val="22"/>
  </w:num>
  <w:num w:numId="12">
    <w:abstractNumId w:val="45"/>
  </w:num>
  <w:num w:numId="13">
    <w:abstractNumId w:val="40"/>
  </w:num>
  <w:num w:numId="14">
    <w:abstractNumId w:val="0"/>
  </w:num>
  <w:num w:numId="15">
    <w:abstractNumId w:val="15"/>
  </w:num>
  <w:num w:numId="16">
    <w:abstractNumId w:val="11"/>
  </w:num>
  <w:num w:numId="17">
    <w:abstractNumId w:val="37"/>
  </w:num>
  <w:num w:numId="18">
    <w:abstractNumId w:val="26"/>
  </w:num>
  <w:num w:numId="19">
    <w:abstractNumId w:val="13"/>
  </w:num>
  <w:num w:numId="20">
    <w:abstractNumId w:val="23"/>
  </w:num>
  <w:num w:numId="21">
    <w:abstractNumId w:val="48"/>
  </w:num>
  <w:num w:numId="22">
    <w:abstractNumId w:val="42"/>
  </w:num>
  <w:num w:numId="23">
    <w:abstractNumId w:val="31"/>
  </w:num>
  <w:num w:numId="24">
    <w:abstractNumId w:val="17"/>
  </w:num>
  <w:num w:numId="25">
    <w:abstractNumId w:val="19"/>
  </w:num>
  <w:num w:numId="26">
    <w:abstractNumId w:val="41"/>
  </w:num>
  <w:num w:numId="27">
    <w:abstractNumId w:val="43"/>
  </w:num>
  <w:num w:numId="28">
    <w:abstractNumId w:val="1"/>
  </w:num>
  <w:num w:numId="29">
    <w:abstractNumId w:val="25"/>
  </w:num>
  <w:num w:numId="30">
    <w:abstractNumId w:val="12"/>
  </w:num>
  <w:num w:numId="31">
    <w:abstractNumId w:val="16"/>
  </w:num>
  <w:num w:numId="32">
    <w:abstractNumId w:val="7"/>
  </w:num>
  <w:num w:numId="33">
    <w:abstractNumId w:val="10"/>
  </w:num>
  <w:num w:numId="34">
    <w:abstractNumId w:val="44"/>
  </w:num>
  <w:num w:numId="35">
    <w:abstractNumId w:val="28"/>
  </w:num>
  <w:num w:numId="36">
    <w:abstractNumId w:val="49"/>
  </w:num>
  <w:num w:numId="37">
    <w:abstractNumId w:val="27"/>
  </w:num>
  <w:num w:numId="38">
    <w:abstractNumId w:val="14"/>
  </w:num>
  <w:num w:numId="39">
    <w:abstractNumId w:val="8"/>
  </w:num>
  <w:num w:numId="40">
    <w:abstractNumId w:val="5"/>
  </w:num>
  <w:num w:numId="41">
    <w:abstractNumId w:val="38"/>
  </w:num>
  <w:num w:numId="42">
    <w:abstractNumId w:val="35"/>
  </w:num>
  <w:num w:numId="43">
    <w:abstractNumId w:val="47"/>
  </w:num>
  <w:num w:numId="44">
    <w:abstractNumId w:val="6"/>
  </w:num>
  <w:num w:numId="45">
    <w:abstractNumId w:val="50"/>
  </w:num>
  <w:num w:numId="46">
    <w:abstractNumId w:val="24"/>
  </w:num>
  <w:num w:numId="47">
    <w:abstractNumId w:val="3"/>
  </w:num>
  <w:num w:numId="48">
    <w:abstractNumId w:val="9"/>
  </w:num>
  <w:num w:numId="49">
    <w:abstractNumId w:val="36"/>
  </w:num>
  <w:num w:numId="50">
    <w:abstractNumId w:val="32"/>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6A"/>
    <w:rsid w:val="00243C25"/>
    <w:rsid w:val="002A24E1"/>
    <w:rsid w:val="002F171B"/>
    <w:rsid w:val="00311CE6"/>
    <w:rsid w:val="003960DB"/>
    <w:rsid w:val="006431CA"/>
    <w:rsid w:val="00647A6A"/>
    <w:rsid w:val="00836FDC"/>
    <w:rsid w:val="009373C8"/>
    <w:rsid w:val="00D544BB"/>
    <w:rsid w:val="00D9515A"/>
    <w:rsid w:val="00FE0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1CA5"/>
  <w15:chartTrackingRefBased/>
  <w15:docId w15:val="{2E38E486-FF67-4EE8-A21D-092BD520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515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9515A"/>
    <w:pPr>
      <w:tabs>
        <w:tab w:val="center" w:pos="4536"/>
        <w:tab w:val="right" w:pos="9072"/>
      </w:tabs>
    </w:pPr>
  </w:style>
  <w:style w:type="character" w:customStyle="1" w:styleId="NagwekZnak">
    <w:name w:val="Nagłówek Znak"/>
    <w:basedOn w:val="Domylnaczcionkaakapitu"/>
    <w:link w:val="Nagwek"/>
    <w:uiPriority w:val="99"/>
    <w:rsid w:val="00D9515A"/>
  </w:style>
  <w:style w:type="paragraph" w:styleId="Stopka">
    <w:name w:val="footer"/>
    <w:basedOn w:val="Normalny"/>
    <w:link w:val="StopkaZnak"/>
    <w:uiPriority w:val="99"/>
    <w:unhideWhenUsed/>
    <w:rsid w:val="00D9515A"/>
    <w:pPr>
      <w:tabs>
        <w:tab w:val="center" w:pos="4536"/>
        <w:tab w:val="right" w:pos="9072"/>
      </w:tabs>
    </w:pPr>
  </w:style>
  <w:style w:type="character" w:customStyle="1" w:styleId="StopkaZnak">
    <w:name w:val="Stopka Znak"/>
    <w:basedOn w:val="Domylnaczcionkaakapitu"/>
    <w:link w:val="Stopka"/>
    <w:uiPriority w:val="99"/>
    <w:rsid w:val="00D9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5390</Words>
  <Characters>32342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Jankowski</dc:creator>
  <cp:keywords/>
  <dc:description/>
  <cp:lastModifiedBy>Dawid Jankowski</cp:lastModifiedBy>
  <cp:revision>2</cp:revision>
  <dcterms:created xsi:type="dcterms:W3CDTF">2021-11-26T13:54:00Z</dcterms:created>
  <dcterms:modified xsi:type="dcterms:W3CDTF">2021-11-26T14:01:00Z</dcterms:modified>
</cp:coreProperties>
</file>