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6A" w:rsidRDefault="00796B6A" w:rsidP="004F3E33">
      <w:pPr>
        <w:pStyle w:val="Tytu"/>
        <w:rPr>
          <w:rFonts w:ascii="Garamond" w:hAnsi="Garamond" w:cs="Garamond"/>
          <w:sz w:val="24"/>
          <w:szCs w:val="24"/>
        </w:rPr>
      </w:pPr>
    </w:p>
    <w:p w:rsidR="00796B6A" w:rsidRPr="004F3E33" w:rsidRDefault="00796B6A" w:rsidP="004F3E33">
      <w:pPr>
        <w:pStyle w:val="Tytu"/>
        <w:rPr>
          <w:rFonts w:ascii="Garamond" w:hAnsi="Garamond" w:cs="Garamond"/>
          <w:sz w:val="24"/>
          <w:szCs w:val="24"/>
        </w:rPr>
      </w:pPr>
      <w:r w:rsidRPr="004F3E33">
        <w:rPr>
          <w:rFonts w:ascii="Garamond" w:hAnsi="Garamond" w:cs="Garamond"/>
          <w:sz w:val="24"/>
          <w:szCs w:val="24"/>
        </w:rPr>
        <w:t xml:space="preserve">   </w:t>
      </w:r>
      <w:r>
        <w:rPr>
          <w:rFonts w:ascii="Garamond" w:hAnsi="Garamond" w:cs="Garamond"/>
          <w:sz w:val="24"/>
          <w:szCs w:val="24"/>
        </w:rPr>
        <w:t>ZARZĄDZENIE NR 100/2018</w:t>
      </w:r>
    </w:p>
    <w:p w:rsidR="00796B6A" w:rsidRPr="004F3E33" w:rsidRDefault="00796B6A" w:rsidP="004F3E33">
      <w:pPr>
        <w:spacing w:after="0" w:line="240" w:lineRule="auto"/>
        <w:jc w:val="center"/>
        <w:rPr>
          <w:rFonts w:ascii="Garamond" w:hAnsi="Garamond" w:cs="Garamond"/>
          <w:i/>
          <w:iCs/>
          <w:sz w:val="24"/>
          <w:szCs w:val="24"/>
        </w:rPr>
      </w:pPr>
    </w:p>
    <w:p w:rsidR="00796B6A" w:rsidRPr="004F3E33" w:rsidRDefault="00796B6A" w:rsidP="004F3E33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4F3E33">
        <w:rPr>
          <w:rFonts w:ascii="Garamond" w:hAnsi="Garamond" w:cs="Garamond"/>
          <w:b/>
          <w:bCs/>
          <w:sz w:val="24"/>
          <w:szCs w:val="24"/>
        </w:rPr>
        <w:t>Wójta Gminy Gozdowo</w:t>
      </w:r>
    </w:p>
    <w:p w:rsidR="00796B6A" w:rsidRPr="004F3E33" w:rsidRDefault="00BC1C0B" w:rsidP="004F3E33">
      <w:pPr>
        <w:pStyle w:val="Nagwek1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dnia  26</w:t>
      </w:r>
      <w:r w:rsidR="00796B6A">
        <w:rPr>
          <w:rFonts w:ascii="Garamond" w:hAnsi="Garamond" w:cs="Garamond"/>
          <w:sz w:val="24"/>
          <w:szCs w:val="24"/>
        </w:rPr>
        <w:t xml:space="preserve"> października 2018 roku</w:t>
      </w:r>
    </w:p>
    <w:p w:rsidR="00796B6A" w:rsidRDefault="00796B6A" w:rsidP="004F3E33">
      <w:pPr>
        <w:spacing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796B6A" w:rsidRDefault="00796B6A" w:rsidP="007651A7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443A91">
        <w:rPr>
          <w:rFonts w:ascii="Garamond" w:hAnsi="Garamond" w:cs="Garamond"/>
          <w:b/>
          <w:bCs/>
          <w:sz w:val="24"/>
          <w:szCs w:val="24"/>
        </w:rPr>
        <w:t>W sprawie</w:t>
      </w:r>
      <w:r>
        <w:rPr>
          <w:rFonts w:ascii="Garamond" w:hAnsi="Garamond" w:cs="Garamond"/>
          <w:sz w:val="24"/>
          <w:szCs w:val="24"/>
        </w:rPr>
        <w:t xml:space="preserve">:  </w:t>
      </w:r>
      <w:r w:rsidR="008B3EC7">
        <w:rPr>
          <w:rFonts w:ascii="Garamond" w:hAnsi="Garamond" w:cs="Garamond"/>
          <w:sz w:val="24"/>
          <w:szCs w:val="24"/>
        </w:rPr>
        <w:t xml:space="preserve">powołania Kierownika Gminnego Zakładu Gospodarki Komunalnej w Gozdowie </w:t>
      </w:r>
    </w:p>
    <w:p w:rsidR="00796B6A" w:rsidRDefault="00796B6A" w:rsidP="00443A91">
      <w:pPr>
        <w:spacing w:after="0" w:line="360" w:lineRule="auto"/>
        <w:ind w:firstLine="708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Działając na podstawie art. 30 ust. 2 pkt 5 ustawy z dnia 8 marca 1990 r. o samorządzie gminnym</w:t>
      </w:r>
    </w:p>
    <w:p w:rsidR="00796B6A" w:rsidRDefault="00796B6A" w:rsidP="00443A91">
      <w:pPr>
        <w:spacing w:after="0" w:line="360" w:lineRule="auto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 xml:space="preserve">(tekst jednolity Dz. U. z 2018r, poz. 994 z </w:t>
      </w:r>
      <w:proofErr w:type="spellStart"/>
      <w:r>
        <w:rPr>
          <w:rFonts w:ascii="Garamond" w:hAnsi="Garamond" w:cs="Garamond"/>
          <w:i/>
          <w:iCs/>
          <w:sz w:val="24"/>
          <w:szCs w:val="24"/>
        </w:rPr>
        <w:t>późn</w:t>
      </w:r>
      <w:proofErr w:type="spellEnd"/>
      <w:r>
        <w:rPr>
          <w:rFonts w:ascii="Garamond" w:hAnsi="Garamond" w:cs="Garamond"/>
          <w:i/>
          <w:iCs/>
          <w:sz w:val="24"/>
          <w:szCs w:val="24"/>
        </w:rPr>
        <w:t xml:space="preserve">. zm.) oraz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Garamond" w:hAnsi="Garamond" w:cs="Garamond"/>
          <w:i/>
          <w:iCs/>
          <w:sz w:val="24"/>
          <w:szCs w:val="24"/>
        </w:rPr>
        <w:t>8 ust. 1 Statutu Gminnego Zakładu Gospodarki Komunalnej w Gozdowie uchwalonego Uchwałą Nr 77/XIII/07 Rady Gminy Gozdowo z dnia 24 listopada 2007 roku,</w:t>
      </w:r>
    </w:p>
    <w:p w:rsidR="00796B6A" w:rsidRDefault="00796B6A" w:rsidP="00443A91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zarządzam, co następuje:</w:t>
      </w:r>
    </w:p>
    <w:p w:rsidR="00796B6A" w:rsidRPr="00443A91" w:rsidRDefault="00796B6A" w:rsidP="004F3E33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443A91">
        <w:rPr>
          <w:rFonts w:ascii="Garamond" w:hAnsi="Garamond" w:cs="Garamond"/>
          <w:b/>
          <w:bCs/>
          <w:sz w:val="24"/>
          <w:szCs w:val="24"/>
        </w:rPr>
        <w:t xml:space="preserve"> 1.</w:t>
      </w:r>
    </w:p>
    <w:p w:rsidR="00796B6A" w:rsidRPr="00443A91" w:rsidRDefault="008B3EC7" w:rsidP="008B3EC7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 dniem  1 listopada 2018 roku powołuję na stanowisko </w:t>
      </w:r>
      <w:r w:rsidR="00796B6A">
        <w:rPr>
          <w:rFonts w:ascii="Garamond" w:hAnsi="Garamond" w:cs="Garamond"/>
          <w:sz w:val="24"/>
          <w:szCs w:val="24"/>
        </w:rPr>
        <w:t xml:space="preserve"> </w:t>
      </w:r>
      <w:r w:rsidR="00796B6A" w:rsidRPr="00443A91">
        <w:rPr>
          <w:rFonts w:ascii="Garamond" w:hAnsi="Garamond" w:cs="Garamond"/>
          <w:sz w:val="24"/>
          <w:szCs w:val="24"/>
        </w:rPr>
        <w:t xml:space="preserve">Kierownika </w:t>
      </w:r>
      <w:r>
        <w:rPr>
          <w:rFonts w:ascii="Garamond" w:hAnsi="Garamond" w:cs="Garamond"/>
          <w:sz w:val="24"/>
          <w:szCs w:val="24"/>
        </w:rPr>
        <w:t xml:space="preserve">Gminnego Zakładu Gospodarki Komunalnej </w:t>
      </w:r>
      <w:r>
        <w:rPr>
          <w:rFonts w:ascii="Garamond" w:hAnsi="Garamond" w:cs="Garamond"/>
          <w:sz w:val="24"/>
          <w:szCs w:val="24"/>
        </w:rPr>
        <w:t>w Gozdowie Pana</w:t>
      </w:r>
      <w:r w:rsidR="00796B6A" w:rsidRPr="00443A91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 xml:space="preserve">Wiesławowa </w:t>
      </w:r>
      <w:proofErr w:type="spellStart"/>
      <w:r>
        <w:rPr>
          <w:rFonts w:ascii="Garamond" w:hAnsi="Garamond" w:cs="Garamond"/>
          <w:sz w:val="24"/>
          <w:szCs w:val="24"/>
        </w:rPr>
        <w:t>Szczechowicza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796B6A" w:rsidRDefault="00796B6A" w:rsidP="004F3E3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96B6A" w:rsidRDefault="00796B6A" w:rsidP="008B3EC7">
      <w:pPr>
        <w:spacing w:after="0"/>
        <w:jc w:val="center"/>
        <w:rPr>
          <w:rFonts w:ascii="Garamond" w:hAnsi="Garamond" w:cs="Garamond"/>
          <w:b/>
          <w:bCs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Garamond" w:hAnsi="Garamond" w:cs="Garamond"/>
          <w:b/>
          <w:bCs/>
          <w:sz w:val="24"/>
          <w:szCs w:val="24"/>
        </w:rPr>
        <w:t>2.</w:t>
      </w:r>
    </w:p>
    <w:p w:rsidR="008B3EC7" w:rsidRPr="008B3EC7" w:rsidRDefault="008B3EC7" w:rsidP="008B3EC7">
      <w:pPr>
        <w:spacing w:after="0"/>
        <w:jc w:val="both"/>
        <w:rPr>
          <w:rFonts w:ascii="Garamond" w:hAnsi="Garamond" w:cs="Garamond"/>
          <w:bCs/>
          <w:sz w:val="24"/>
          <w:szCs w:val="24"/>
        </w:rPr>
      </w:pPr>
      <w:r w:rsidRPr="008B3EC7">
        <w:rPr>
          <w:rFonts w:ascii="Garamond" w:hAnsi="Garamond" w:cs="Garamond"/>
          <w:bCs/>
          <w:sz w:val="24"/>
          <w:szCs w:val="24"/>
        </w:rPr>
        <w:t>Szczegółowy zakres czynności, uprawnień i obowiązków oraz warunki wynagrodzenia Kierownika Gminnego Zakładu Gospodarki Komunalnej zostaną ustalone w odrębnych dokumentach.</w:t>
      </w:r>
    </w:p>
    <w:p w:rsidR="008B3EC7" w:rsidRDefault="008B3EC7" w:rsidP="008B3EC7">
      <w:pPr>
        <w:spacing w:after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796B6A" w:rsidRDefault="00796B6A" w:rsidP="004F3E33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Garamond" w:hAnsi="Garamond" w:cs="Garamond"/>
          <w:b/>
          <w:bCs/>
          <w:sz w:val="24"/>
          <w:szCs w:val="24"/>
        </w:rPr>
        <w:t>3.</w:t>
      </w:r>
    </w:p>
    <w:p w:rsidR="00796B6A" w:rsidRPr="004F3E33" w:rsidRDefault="008B3EC7" w:rsidP="008B3EC7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Zarządzenie podlega publikacji w Biuletynie Informacji Publicznej </w:t>
      </w:r>
    </w:p>
    <w:p w:rsidR="00796B6A" w:rsidRPr="006249AE" w:rsidRDefault="00796B6A" w:rsidP="006249AE">
      <w:pPr>
        <w:jc w:val="center"/>
        <w:rPr>
          <w:rFonts w:ascii="Garamond" w:hAnsi="Garamond" w:cs="Garamond"/>
          <w:sz w:val="24"/>
          <w:szCs w:val="24"/>
        </w:rPr>
      </w:pPr>
      <w:r w:rsidRPr="0030777E">
        <w:rPr>
          <w:rFonts w:ascii="Garamond" w:hAnsi="Garamond" w:cs="Garamond"/>
          <w:sz w:val="24"/>
          <w:szCs w:val="24"/>
        </w:rPr>
        <w:t xml:space="preserve">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0777E">
        <w:rPr>
          <w:rFonts w:ascii="Garamond" w:hAnsi="Garamond" w:cs="Garamond"/>
          <w:sz w:val="24"/>
          <w:szCs w:val="24"/>
        </w:rPr>
        <w:t>4.</w:t>
      </w:r>
    </w:p>
    <w:p w:rsidR="00796B6A" w:rsidRPr="0030777E" w:rsidRDefault="00796B6A" w:rsidP="008B3EC7">
      <w:pPr>
        <w:rPr>
          <w:rFonts w:ascii="Garamond" w:hAnsi="Garamond" w:cs="Garamond"/>
          <w:sz w:val="24"/>
          <w:szCs w:val="24"/>
        </w:rPr>
      </w:pPr>
      <w:bookmarkStart w:id="0" w:name="_GoBack"/>
      <w:bookmarkEnd w:id="0"/>
      <w:r w:rsidRPr="001D11CB">
        <w:rPr>
          <w:rFonts w:ascii="Garamond" w:hAnsi="Garamond" w:cs="Garamond"/>
          <w:sz w:val="24"/>
          <w:szCs w:val="24"/>
        </w:rPr>
        <w:t>Zarządzenie wchodzi w życie z dniem podpisania i obowiązuje do odwołania.</w:t>
      </w:r>
    </w:p>
    <w:p w:rsidR="00796B6A" w:rsidRDefault="00796B6A" w:rsidP="006A27DD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</w:t>
      </w:r>
    </w:p>
    <w:p w:rsidR="00796B6A" w:rsidRDefault="00796B6A" w:rsidP="006A27DD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Wójt Gminy</w:t>
      </w:r>
    </w:p>
    <w:p w:rsidR="00796B6A" w:rsidRDefault="00796B6A" w:rsidP="006A27DD">
      <w:pPr>
        <w:rPr>
          <w:rFonts w:ascii="Garamond" w:hAnsi="Garamond" w:cs="Garamond"/>
          <w:sz w:val="24"/>
          <w:szCs w:val="24"/>
        </w:rPr>
      </w:pPr>
    </w:p>
    <w:p w:rsidR="00796B6A" w:rsidRDefault="00796B6A" w:rsidP="006A27DD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Dariusz Kalkowski </w:t>
      </w:r>
    </w:p>
    <w:sectPr w:rsidR="00796B6A" w:rsidSect="0030777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7DD"/>
    <w:rsid w:val="00010481"/>
    <w:rsid w:val="000164B2"/>
    <w:rsid w:val="00030C98"/>
    <w:rsid w:val="000E33F9"/>
    <w:rsid w:val="000E3D92"/>
    <w:rsid w:val="00134BBE"/>
    <w:rsid w:val="00162E45"/>
    <w:rsid w:val="00183935"/>
    <w:rsid w:val="001D11CB"/>
    <w:rsid w:val="0030777E"/>
    <w:rsid w:val="00406B5F"/>
    <w:rsid w:val="004111DC"/>
    <w:rsid w:val="00443A91"/>
    <w:rsid w:val="004A3875"/>
    <w:rsid w:val="004F3E33"/>
    <w:rsid w:val="005A7000"/>
    <w:rsid w:val="005D2A05"/>
    <w:rsid w:val="00614F10"/>
    <w:rsid w:val="00622FD0"/>
    <w:rsid w:val="006249AE"/>
    <w:rsid w:val="00627AED"/>
    <w:rsid w:val="006A27DD"/>
    <w:rsid w:val="006B7EE8"/>
    <w:rsid w:val="006F72A6"/>
    <w:rsid w:val="007651A7"/>
    <w:rsid w:val="00796B6A"/>
    <w:rsid w:val="007D07B0"/>
    <w:rsid w:val="00861F9C"/>
    <w:rsid w:val="008B3EC7"/>
    <w:rsid w:val="008C1E2D"/>
    <w:rsid w:val="00A45D59"/>
    <w:rsid w:val="00AC00C4"/>
    <w:rsid w:val="00AF7581"/>
    <w:rsid w:val="00B03431"/>
    <w:rsid w:val="00BC1C0B"/>
    <w:rsid w:val="00F434E6"/>
    <w:rsid w:val="00FA712E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4A3C0-9D96-43EC-87ED-D65CCC0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7DD"/>
    <w:pPr>
      <w:keepNext/>
      <w:spacing w:after="0" w:line="240" w:lineRule="auto"/>
      <w:jc w:val="center"/>
      <w:outlineLvl w:val="0"/>
    </w:pPr>
    <w:rPr>
      <w:rFonts w:ascii="Palatino Linotype" w:hAnsi="Palatino Linotype" w:cs="Palatino Linotype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27DD"/>
    <w:rPr>
      <w:rFonts w:ascii="Palatino Linotype" w:hAnsi="Palatino Linotype" w:cs="Palatino Linotype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A27DD"/>
    <w:pPr>
      <w:spacing w:after="0" w:line="240" w:lineRule="auto"/>
      <w:jc w:val="center"/>
    </w:pPr>
    <w:rPr>
      <w:rFonts w:ascii="Palatino Linotype" w:hAnsi="Palatino Linotype" w:cs="Palatino Linotype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A27DD"/>
    <w:rPr>
      <w:rFonts w:ascii="Palatino Linotype" w:hAnsi="Palatino Linotype" w:cs="Palatino Linotype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A27D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17</cp:revision>
  <cp:lastPrinted>2018-10-29T06:47:00Z</cp:lastPrinted>
  <dcterms:created xsi:type="dcterms:W3CDTF">2012-04-13T08:28:00Z</dcterms:created>
  <dcterms:modified xsi:type="dcterms:W3CDTF">2018-11-07T08:20:00Z</dcterms:modified>
</cp:coreProperties>
</file>