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CE2B" w14:textId="77777777" w:rsidR="00ED3547" w:rsidRDefault="00ED3547" w:rsidP="00ED3547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</w:t>
      </w:r>
    </w:p>
    <w:p w14:paraId="32944715" w14:textId="38163810" w:rsidR="00ED3547" w:rsidRPr="00C92F4E" w:rsidRDefault="00ED3547" w:rsidP="00ED3547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1</w:t>
      </w:r>
      <w:r w:rsidR="00E2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/2019                                                </w:t>
      </w:r>
    </w:p>
    <w:p w14:paraId="7D77BA81" w14:textId="77777777" w:rsidR="00ED3547" w:rsidRPr="00C92F4E" w:rsidRDefault="00ED3547" w:rsidP="00ED3547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14:paraId="753AEACF" w14:textId="76FDC763" w:rsidR="00ED3547" w:rsidRPr="00C92F4E" w:rsidRDefault="00ED3547" w:rsidP="00ED3547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dn. </w:t>
      </w:r>
      <w:r w:rsidR="00800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.02.2019 rok </w:t>
      </w:r>
    </w:p>
    <w:p w14:paraId="704F0274" w14:textId="77777777" w:rsidR="00ED3547" w:rsidRPr="00C92F4E" w:rsidRDefault="00ED3547" w:rsidP="00ED3547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21E14B4" w14:textId="240965C8" w:rsidR="00ED3547" w:rsidRPr="00C92F4E" w:rsidRDefault="00ED3547" w:rsidP="00ED3547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powołania </w:t>
      </w:r>
      <w:r w:rsidR="0027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do rozstrzygnięcia konkursu plastycznego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realiz</w:t>
      </w:r>
      <w:r w:rsidR="0027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owanego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ramach konkursu grantowego pn. „Podniesienie kompetencji cyfrowych mieszkańców województwa mazowieckiego”. </w:t>
      </w:r>
    </w:p>
    <w:p w14:paraId="770CFAE7" w14:textId="77777777" w:rsidR="00ED3547" w:rsidRPr="00BA11CA" w:rsidRDefault="00ED3547" w:rsidP="00ED3547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80274FE" w14:textId="77777777" w:rsidR="00ED3547" w:rsidRPr="00BA11CA" w:rsidRDefault="00ED3547" w:rsidP="00ED3547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art. 30 ust 1 oraz art. 33 ust. 1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stawy z dnia 8 marca 1990 roku o samorządzie gminnym (Dz. U. z 2018 r. poz. 994 ze zm.) zarządzam, co następuje: </w:t>
      </w:r>
    </w:p>
    <w:p w14:paraId="214EFE88" w14:textId="77777777" w:rsidR="00ED3547" w:rsidRPr="00BA11CA" w:rsidRDefault="00ED3547" w:rsidP="00ED354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1. </w:t>
      </w:r>
    </w:p>
    <w:p w14:paraId="6E875B1B" w14:textId="54B71D07" w:rsidR="00ED3547" w:rsidRPr="00BA11CA" w:rsidRDefault="00ED3547" w:rsidP="00ED3547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Powołuję </w:t>
      </w:r>
      <w:r w:rsidR="004D11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Komisję do rozstrzygnięcia konkursu plastycznego zorganizowanego w ramach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</w:t>
      </w:r>
      <w:r w:rsidR="004D11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pn. „Podniesienie kompetencji cyfrowych mieszkańców województwa mazowieckiego”, realizowanego przez Fundację Rozwoju Gmin Polskich w ramach Działania 3.1. „Działania szkoleniowe na rzecz rozwoju kompetencji cyfrowych” Programu Operacyjnego Polska Cyfrowa na lata 2014-2020, w składzie: </w:t>
      </w:r>
    </w:p>
    <w:p w14:paraId="59BF0162" w14:textId="65FDF9A5" w:rsidR="00ED3547" w:rsidRPr="00BA11CA" w:rsidRDefault="00ED3547" w:rsidP="00ED3547">
      <w:pPr>
        <w:numPr>
          <w:ilvl w:val="0"/>
          <w:numId w:val="1"/>
        </w:numPr>
        <w:spacing w:after="35"/>
        <w:ind w:right="56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Anna Kwiatkowska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</w:t>
      </w:r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Przewodnicząca Komisji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0FA50012" w14:textId="44C26331" w:rsidR="00ED3547" w:rsidRDefault="00ED3547" w:rsidP="00ED3547">
      <w:pPr>
        <w:numPr>
          <w:ilvl w:val="0"/>
          <w:numId w:val="1"/>
        </w:numPr>
        <w:spacing w:after="31"/>
        <w:ind w:right="56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Jolanta Lewandowska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</w:t>
      </w:r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Członek Komisji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4800627E" w14:textId="7273795E" w:rsidR="00ED3547" w:rsidRPr="00BA11CA" w:rsidRDefault="00ED3547" w:rsidP="00ED3547">
      <w:pPr>
        <w:spacing w:after="31"/>
        <w:ind w:left="710"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BA11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Lidia Malinowska – Członek Komisji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51CF5F34" w14:textId="3CB6E2A5" w:rsidR="00ED3547" w:rsidRPr="002B50D5" w:rsidRDefault="00ED3547" w:rsidP="00ED3547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4.</w:t>
      </w:r>
      <w:r w:rsidRPr="002B50D5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 </w:t>
      </w:r>
      <w:r w:rsidR="002B50D5" w:rsidRPr="002B50D5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Krzysztof Piotr </w:t>
      </w:r>
      <w:r w:rsidRP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Jóźwiak – Członek Komisji</w:t>
      </w:r>
      <w:r w:rsidR="00FF588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1B842928" w14:textId="77777777" w:rsidR="00ED3547" w:rsidRPr="00BA11CA" w:rsidRDefault="00ED3547" w:rsidP="00ED354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2. </w:t>
      </w:r>
    </w:p>
    <w:p w14:paraId="207780A7" w14:textId="02299A30" w:rsidR="003505EE" w:rsidRDefault="003505EE" w:rsidP="00B73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</w:t>
      </w:r>
      <w:r w:rsidR="00490C11"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wyłoni zwycięzców konkursu zgodnie z obowiązującym </w:t>
      </w:r>
      <w:r w:rsidR="00ED3547"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B73B53">
        <w:rPr>
          <w:rFonts w:ascii="Times New Roman" w:hAnsi="Times New Roman" w:cs="Times New Roman"/>
          <w:sz w:val="24"/>
          <w:szCs w:val="24"/>
        </w:rPr>
        <w:t>Regulami</w:t>
      </w:r>
      <w:r w:rsidR="00490C11" w:rsidRPr="00B73B53">
        <w:rPr>
          <w:rFonts w:ascii="Times New Roman" w:hAnsi="Times New Roman" w:cs="Times New Roman"/>
          <w:sz w:val="24"/>
          <w:szCs w:val="24"/>
        </w:rPr>
        <w:t>nem</w:t>
      </w:r>
      <w:r w:rsidRPr="00B73B53">
        <w:rPr>
          <w:rFonts w:ascii="Times New Roman" w:hAnsi="Times New Roman" w:cs="Times New Roman"/>
          <w:sz w:val="24"/>
          <w:szCs w:val="24"/>
        </w:rPr>
        <w:t xml:space="preserve"> konkursu plastycznego na wykonanie plakatu informacyjnego o projekcie „Podniesienie kompetencji cyfrowych mieszkańców  województwa mazowieckiego”</w:t>
      </w:r>
    </w:p>
    <w:p w14:paraId="110CE155" w14:textId="69C7931D" w:rsidR="00B73B53" w:rsidRPr="00B73B53" w:rsidRDefault="00B73B53" w:rsidP="00B73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i prac Komisji zostanie sporządzony Protokół.</w:t>
      </w:r>
    </w:p>
    <w:p w14:paraId="382BA026" w14:textId="77777777" w:rsidR="00ED3547" w:rsidRPr="00BA11CA" w:rsidRDefault="00ED3547" w:rsidP="00ED3547">
      <w:pPr>
        <w:spacing w:after="0" w:line="32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CABA99E" w14:textId="77777777" w:rsidR="00ED3547" w:rsidRPr="00BA11CA" w:rsidRDefault="00ED3547" w:rsidP="00ED3547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3. </w:t>
      </w:r>
    </w:p>
    <w:p w14:paraId="60970E1A" w14:textId="77777777" w:rsidR="00ED3547" w:rsidRPr="00BA11CA" w:rsidRDefault="00ED3547" w:rsidP="00ED3547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Wykonanie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powierzam Kierownikowi Referatu Oświaty.</w:t>
      </w:r>
    </w:p>
    <w:p w14:paraId="1E04F774" w14:textId="77777777" w:rsidR="00ED3547" w:rsidRPr="00BA11CA" w:rsidRDefault="00ED3547" w:rsidP="00ED354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4. </w:t>
      </w:r>
    </w:p>
    <w:p w14:paraId="3F95E838" w14:textId="77777777" w:rsidR="00ED3547" w:rsidRPr="00BA11CA" w:rsidRDefault="00ED3547" w:rsidP="00ED3547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podpisania. </w:t>
      </w:r>
    </w:p>
    <w:p w14:paraId="74FA8654" w14:textId="77777777" w:rsidR="00ED3547" w:rsidRPr="00BA11CA" w:rsidRDefault="00ED3547" w:rsidP="00ED3547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A004A7D" w14:textId="77777777" w:rsidR="00ED3547" w:rsidRPr="00BA11CA" w:rsidRDefault="00ED3547" w:rsidP="00ED3547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8366E90" w14:textId="77777777" w:rsidR="00ED3547" w:rsidRDefault="00ED3547" w:rsidP="00ED3547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Wójt Gminy Gozdowo</w:t>
      </w:r>
    </w:p>
    <w:p w14:paraId="2B3C32ED" w14:textId="77777777" w:rsidR="00ED3547" w:rsidRPr="00BA11CA" w:rsidRDefault="00ED3547" w:rsidP="00ED3547">
      <w:pPr>
        <w:spacing w:after="72"/>
        <w:ind w:left="10" w:right="39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F7A72CF" w14:textId="77777777" w:rsidR="00ED3547" w:rsidRPr="00BA11CA" w:rsidRDefault="00ED3547" w:rsidP="00ED3547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</w:t>
      </w: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Dariusz Kalkowski</w:t>
      </w:r>
    </w:p>
    <w:p w14:paraId="57933854" w14:textId="77777777" w:rsidR="00ED3547" w:rsidRPr="00BA11CA" w:rsidRDefault="00ED3547" w:rsidP="00ED3547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5E4D325" w14:textId="77777777" w:rsidR="00ED3547" w:rsidRDefault="00ED3547" w:rsidP="00ED3547">
      <w:pPr>
        <w:spacing w:after="26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B290486" w14:textId="77777777" w:rsidR="00943956" w:rsidRDefault="0097601A"/>
    <w:sectPr w:rsidR="00943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1239" w14:textId="77777777" w:rsidR="0097601A" w:rsidRDefault="0097601A" w:rsidP="00ED3547">
      <w:pPr>
        <w:spacing w:after="0" w:line="240" w:lineRule="auto"/>
      </w:pPr>
      <w:r>
        <w:separator/>
      </w:r>
    </w:p>
  </w:endnote>
  <w:endnote w:type="continuationSeparator" w:id="0">
    <w:p w14:paraId="5E6429B3" w14:textId="77777777" w:rsidR="0097601A" w:rsidRDefault="0097601A" w:rsidP="00ED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B4CF" w14:textId="77777777" w:rsidR="00272EB3" w:rsidRPr="009D5E33" w:rsidRDefault="00272EB3" w:rsidP="00272EB3">
    <w:pPr>
      <w:tabs>
        <w:tab w:val="left" w:pos="2370"/>
      </w:tabs>
      <w:spacing w:after="200" w:line="276" w:lineRule="auto"/>
      <w:rPr>
        <w:rFonts w:ascii="Calibri Light" w:eastAsia="Calibri" w:hAnsi="Calibri Light" w:cs="Calibri Light"/>
        <w:b/>
        <w:szCs w:val="20"/>
        <w:u w:val="single"/>
      </w:rPr>
    </w:pPr>
    <w:r>
      <w:rPr>
        <w:b/>
      </w:rPr>
      <w:t xml:space="preserve">                                                            </w:t>
    </w:r>
    <w:r w:rsidRPr="009D5E33">
      <w:rPr>
        <w:rFonts w:ascii="Calibri Light" w:eastAsia="Calibri" w:hAnsi="Calibri Light" w:cs="Calibri Light"/>
        <w:b/>
        <w:szCs w:val="20"/>
        <w:u w:val="single"/>
      </w:rPr>
      <w:t>Informacja o współfinansowaniu:</w:t>
    </w:r>
  </w:p>
  <w:p w14:paraId="534C1C99" w14:textId="77777777" w:rsidR="00272EB3" w:rsidRPr="009D5E33" w:rsidRDefault="00272EB3" w:rsidP="00272EB3">
    <w:pPr>
      <w:tabs>
        <w:tab w:val="left" w:pos="2370"/>
      </w:tabs>
      <w:spacing w:after="200" w:line="276" w:lineRule="auto"/>
      <w:jc w:val="center"/>
      <w:rPr>
        <w:rFonts w:ascii="Calibri" w:eastAsia="Calibri" w:hAnsi="Calibri" w:cs="Times New Roman"/>
        <w:sz w:val="20"/>
        <w:szCs w:val="20"/>
      </w:rPr>
    </w:pPr>
    <w:r w:rsidRPr="009D5E33">
      <w:rPr>
        <w:rFonts w:ascii="Calibri Light" w:eastAsia="Calibri" w:hAnsi="Calibri Light" w:cs="Calibri Light"/>
        <w:color w:val="000000"/>
        <w:sz w:val="20"/>
        <w:szCs w:val="20"/>
        <w:lang w:eastAsia="pl-PL"/>
      </w:rPr>
      <w:t>Projekt współfinansowany jest przez Unię Europejską ze środków Europejskiego Funduszu Rozwoju Regionalnego w ramach Programu Operacyjnego Polska Cyfrowa na lata 2014-2020.</w:t>
    </w:r>
  </w:p>
  <w:p w14:paraId="3365E958" w14:textId="77777777" w:rsidR="00272EB3" w:rsidRDefault="00272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BC3EF" w14:textId="77777777" w:rsidR="0097601A" w:rsidRDefault="0097601A" w:rsidP="00ED3547">
      <w:pPr>
        <w:spacing w:after="0" w:line="240" w:lineRule="auto"/>
      </w:pPr>
      <w:r>
        <w:separator/>
      </w:r>
    </w:p>
  </w:footnote>
  <w:footnote w:type="continuationSeparator" w:id="0">
    <w:p w14:paraId="348FD255" w14:textId="77777777" w:rsidR="0097601A" w:rsidRDefault="0097601A" w:rsidP="00ED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D7C7" w14:textId="34AD26CE" w:rsidR="00ED3547" w:rsidRDefault="00ED3547">
    <w:pPr>
      <w:pStyle w:val="Nagwek"/>
    </w:pPr>
    <w:r>
      <w:rPr>
        <w:noProof/>
        <w:lang w:eastAsia="pl-PL"/>
      </w:rPr>
      <w:drawing>
        <wp:inline distT="0" distB="0" distL="0" distR="0" wp14:anchorId="71B66A46" wp14:editId="7E17FD88">
          <wp:extent cx="5107940" cy="71168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63" cy="72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2D7"/>
    <w:multiLevelType w:val="hybridMultilevel"/>
    <w:tmpl w:val="BF76A372"/>
    <w:lvl w:ilvl="0" w:tplc="8DBA8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28BE"/>
    <w:multiLevelType w:val="hybridMultilevel"/>
    <w:tmpl w:val="7EFCEB1A"/>
    <w:lvl w:ilvl="0" w:tplc="CA0008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AB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C44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0C7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358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EEC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C5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DBD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3C2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4"/>
    <w:rsid w:val="000052AB"/>
    <w:rsid w:val="000E1E3A"/>
    <w:rsid w:val="001E564C"/>
    <w:rsid w:val="00272EB3"/>
    <w:rsid w:val="002B50D5"/>
    <w:rsid w:val="003505EE"/>
    <w:rsid w:val="0036205B"/>
    <w:rsid w:val="0037606D"/>
    <w:rsid w:val="00426D57"/>
    <w:rsid w:val="00490C11"/>
    <w:rsid w:val="004D1106"/>
    <w:rsid w:val="008007EB"/>
    <w:rsid w:val="008441E2"/>
    <w:rsid w:val="008F20F3"/>
    <w:rsid w:val="0097601A"/>
    <w:rsid w:val="009E1E54"/>
    <w:rsid w:val="00B3540B"/>
    <w:rsid w:val="00B73B53"/>
    <w:rsid w:val="00E2093A"/>
    <w:rsid w:val="00ED354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51AC"/>
  <w15:chartTrackingRefBased/>
  <w15:docId w15:val="{3ABCEC6F-2E71-42D8-8DAB-38C2679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47"/>
  </w:style>
  <w:style w:type="paragraph" w:styleId="Stopka">
    <w:name w:val="footer"/>
    <w:basedOn w:val="Normalny"/>
    <w:link w:val="StopkaZnak"/>
    <w:uiPriority w:val="99"/>
    <w:unhideWhenUsed/>
    <w:rsid w:val="00ED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47"/>
  </w:style>
  <w:style w:type="paragraph" w:styleId="Akapitzlist">
    <w:name w:val="List Paragraph"/>
    <w:basedOn w:val="Normalny"/>
    <w:uiPriority w:val="34"/>
    <w:qFormat/>
    <w:rsid w:val="00B73B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cp:lastPrinted>2019-02-28T12:58:00Z</cp:lastPrinted>
  <dcterms:created xsi:type="dcterms:W3CDTF">2019-04-01T09:49:00Z</dcterms:created>
  <dcterms:modified xsi:type="dcterms:W3CDTF">2019-04-01T09:49:00Z</dcterms:modified>
</cp:coreProperties>
</file>