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5" w:rsidRDefault="003453B5" w:rsidP="003453B5">
      <w:pPr>
        <w:rPr>
          <w:b/>
          <w:sz w:val="36"/>
          <w:szCs w:val="20"/>
        </w:rPr>
      </w:pPr>
    </w:p>
    <w:p w:rsidR="003453B5" w:rsidRDefault="003453B5" w:rsidP="00345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27</w:t>
      </w:r>
    </w:p>
    <w:p w:rsidR="003453B5" w:rsidRDefault="003453B5" w:rsidP="00345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3453B5" w:rsidRDefault="003453B5" w:rsidP="00345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15 marca 2017r.</w:t>
      </w:r>
    </w:p>
    <w:p w:rsidR="003453B5" w:rsidRDefault="003453B5" w:rsidP="003453B5">
      <w:pPr>
        <w:rPr>
          <w:b/>
        </w:rPr>
      </w:pPr>
    </w:p>
    <w:p w:rsidR="003453B5" w:rsidRDefault="003453B5" w:rsidP="003453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w drodze przetargu ustnego nieograniczonego zabudowanych nieruchomości stanowiących własność Gminy Gozdowo. </w:t>
      </w:r>
    </w:p>
    <w:p w:rsidR="003453B5" w:rsidRDefault="003453B5" w:rsidP="003453B5">
      <w:pPr>
        <w:jc w:val="both"/>
        <w:rPr>
          <w:b/>
          <w:sz w:val="26"/>
          <w:szCs w:val="26"/>
        </w:rPr>
      </w:pPr>
    </w:p>
    <w:p w:rsidR="003453B5" w:rsidRDefault="003453B5" w:rsidP="003453B5">
      <w:pPr>
        <w:jc w:val="both"/>
        <w:rPr>
          <w:sz w:val="26"/>
          <w:szCs w:val="26"/>
        </w:rPr>
      </w:pPr>
    </w:p>
    <w:p w:rsidR="003453B5" w:rsidRDefault="003453B5" w:rsidP="00345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                    o samorządzie  gminnym (tekst  jednolity Dz.U. z 2016r. poz. 446 ze zm.), art. 25 ust.1 w związku z art.13 ust.1 ustawy z dnia 21 sierpnia 1997r. o gospodarce  nieruchomościami (tekst jednolity Dz.U. z 2016r., poz. 2147 ze zm.): </w:t>
      </w:r>
    </w:p>
    <w:p w:rsidR="003453B5" w:rsidRDefault="003453B5" w:rsidP="003453B5">
      <w:pPr>
        <w:jc w:val="both"/>
      </w:pPr>
    </w:p>
    <w:p w:rsidR="003453B5" w:rsidRDefault="003453B5" w:rsidP="003453B5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3453B5" w:rsidRDefault="003453B5" w:rsidP="003453B5">
      <w:pPr>
        <w:jc w:val="both"/>
      </w:pPr>
    </w:p>
    <w:p w:rsidR="003453B5" w:rsidRDefault="003453B5" w:rsidP="003453B5">
      <w:pPr>
        <w:jc w:val="center"/>
        <w:rPr>
          <w:b/>
        </w:rPr>
      </w:pPr>
      <w:r>
        <w:rPr>
          <w:b/>
        </w:rPr>
        <w:t>§ 1</w:t>
      </w:r>
    </w:p>
    <w:p w:rsidR="003453B5" w:rsidRDefault="003453B5" w:rsidP="003453B5">
      <w:pPr>
        <w:spacing w:before="240" w:after="2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Wyznacza się do sprzedaży w drodze przetargu ustnego nieograniczonego </w:t>
      </w:r>
      <w:r>
        <w:rPr>
          <w:sz w:val="26"/>
          <w:szCs w:val="26"/>
        </w:rPr>
        <w:t xml:space="preserve"> stanowiący własność Gminy Gozdowo budynek mieszkalny zlokalizowany się na działce              nr 212 o powierzchni 0,05ha wraz z budynkiem gospodarczym znajdującym się na działce nr 239 o powierzchni 0,01ha </w:t>
      </w:r>
      <w:r>
        <w:rPr>
          <w:bCs/>
          <w:sz w:val="26"/>
          <w:szCs w:val="26"/>
        </w:rPr>
        <w:t xml:space="preserve"> położone w miejscowości Rempin, d</w:t>
      </w:r>
      <w:r>
        <w:rPr>
          <w:sz w:val="26"/>
          <w:szCs w:val="26"/>
        </w:rPr>
        <w:t>la których   w Sądzie Rejonowym w Sierpcu prowadzona jest księga wieczysta                              PL1E/00031145/8.</w:t>
      </w:r>
    </w:p>
    <w:p w:rsidR="003453B5" w:rsidRDefault="003453B5" w:rsidP="003453B5">
      <w:pPr>
        <w:rPr>
          <w:b/>
        </w:rPr>
      </w:pPr>
    </w:p>
    <w:p w:rsidR="003453B5" w:rsidRDefault="003453B5" w:rsidP="00345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3453B5" w:rsidRDefault="003453B5" w:rsidP="00345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3453B5" w:rsidRDefault="003453B5" w:rsidP="00345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453B5" w:rsidRDefault="003453B5" w:rsidP="003453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3453B5" w:rsidRDefault="003453B5" w:rsidP="003453B5">
      <w:pPr>
        <w:pStyle w:val="Tekstpodstawowywcity"/>
        <w:ind w:left="0"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:rsidR="003453B5" w:rsidRDefault="003453B5" w:rsidP="003453B5">
      <w:pPr>
        <w:pStyle w:val="Tekstpodstawowywcity"/>
        <w:ind w:firstLine="0"/>
        <w:jc w:val="left"/>
        <w:rPr>
          <w:sz w:val="26"/>
          <w:szCs w:val="26"/>
        </w:rPr>
      </w:pPr>
    </w:p>
    <w:p w:rsidR="003453B5" w:rsidRDefault="003453B5" w:rsidP="003453B5">
      <w:pPr>
        <w:pStyle w:val="Tekstpodstawowywcity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3453B5" w:rsidRDefault="003453B5" w:rsidP="00345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3453B5" w:rsidRDefault="003453B5" w:rsidP="003453B5">
      <w:pPr>
        <w:ind w:firstLine="1134"/>
        <w:jc w:val="both"/>
        <w:rPr>
          <w:sz w:val="26"/>
          <w:szCs w:val="26"/>
        </w:rPr>
      </w:pPr>
    </w:p>
    <w:p w:rsidR="003453B5" w:rsidRDefault="003453B5" w:rsidP="003453B5">
      <w:pPr>
        <w:rPr>
          <w:b/>
          <w:sz w:val="26"/>
          <w:szCs w:val="26"/>
          <w:u w:val="single"/>
        </w:rPr>
      </w:pPr>
    </w:p>
    <w:p w:rsidR="003453B5" w:rsidRDefault="003453B5" w:rsidP="003453B5">
      <w:pPr>
        <w:rPr>
          <w:b/>
          <w:sz w:val="26"/>
          <w:szCs w:val="26"/>
          <w:u w:val="single"/>
        </w:rPr>
      </w:pPr>
    </w:p>
    <w:p w:rsidR="003453B5" w:rsidRDefault="003453B5" w:rsidP="003453B5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3453B5" w:rsidRDefault="003453B5" w:rsidP="003453B5">
      <w:pPr>
        <w:ind w:left="5529"/>
        <w:jc w:val="center"/>
        <w:rPr>
          <w:b/>
          <w:sz w:val="26"/>
          <w:szCs w:val="26"/>
        </w:rPr>
      </w:pPr>
    </w:p>
    <w:p w:rsidR="003453B5" w:rsidRDefault="003453B5" w:rsidP="003453B5">
      <w:pPr>
        <w:ind w:left="5529"/>
        <w:jc w:val="center"/>
        <w:rPr>
          <w:b/>
          <w:sz w:val="26"/>
          <w:szCs w:val="26"/>
        </w:rPr>
      </w:pPr>
    </w:p>
    <w:p w:rsidR="003453B5" w:rsidRDefault="003453B5" w:rsidP="003453B5">
      <w:pPr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5F340E" w:rsidRDefault="005F340E"/>
    <w:sectPr w:rsidR="005F340E" w:rsidSect="005F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3B5"/>
    <w:rsid w:val="003453B5"/>
    <w:rsid w:val="005F340E"/>
    <w:rsid w:val="00BF0192"/>
    <w:rsid w:val="00FC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3B5"/>
    <w:pPr>
      <w:keepNext/>
      <w:spacing w:line="360" w:lineRule="auto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3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53B5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53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2017-03-20T19:15:00Z</dcterms:created>
  <dcterms:modified xsi:type="dcterms:W3CDTF">2017-03-20T19:15:00Z</dcterms:modified>
</cp:coreProperties>
</file>