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19" w:rsidRPr="00623F7B" w:rsidRDefault="00092619" w:rsidP="000926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23F7B">
        <w:rPr>
          <w:rFonts w:ascii="Times New Roman" w:hAnsi="Times New Roman" w:cs="Times New Roman"/>
          <w:b/>
          <w:sz w:val="28"/>
          <w:szCs w:val="28"/>
          <w:u w:val="single"/>
        </w:rPr>
        <w:t>ZARZĄDZENIE NR 61/2020</w:t>
      </w:r>
    </w:p>
    <w:p w:rsidR="00092619" w:rsidRPr="00623F7B" w:rsidRDefault="00092619" w:rsidP="000926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F7B">
        <w:rPr>
          <w:rFonts w:ascii="Times New Roman" w:hAnsi="Times New Roman" w:cs="Times New Roman"/>
          <w:b/>
          <w:sz w:val="26"/>
          <w:szCs w:val="26"/>
        </w:rPr>
        <w:t>WÓJTA GMINY GOZDOWO</w:t>
      </w:r>
    </w:p>
    <w:p w:rsidR="00092619" w:rsidRPr="00623F7B" w:rsidRDefault="00092619" w:rsidP="000926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F7B">
        <w:rPr>
          <w:rFonts w:ascii="Times New Roman" w:hAnsi="Times New Roman" w:cs="Times New Roman"/>
          <w:b/>
          <w:sz w:val="26"/>
          <w:szCs w:val="26"/>
        </w:rPr>
        <w:t>z dnia 24 kwietnia 2020r.</w:t>
      </w:r>
    </w:p>
    <w:p w:rsidR="00092619" w:rsidRPr="00623F7B" w:rsidRDefault="00092619" w:rsidP="000926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619" w:rsidRPr="00092619" w:rsidRDefault="00092619" w:rsidP="0009261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2619">
        <w:rPr>
          <w:rFonts w:ascii="Times New Roman" w:hAnsi="Times New Roman" w:cs="Times New Roman"/>
          <w:b/>
          <w:sz w:val="26"/>
          <w:szCs w:val="26"/>
        </w:rPr>
        <w:t xml:space="preserve">w sprawie powołania Kapituły Konkursowej do przeprowadzenia konkursu „Sołtys Roku 2019 Gminy Gozdowo” </w:t>
      </w:r>
    </w:p>
    <w:p w:rsidR="00092619" w:rsidRDefault="00092619" w:rsidP="0009261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2619" w:rsidRDefault="00092619" w:rsidP="0009261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619">
        <w:rPr>
          <w:rFonts w:ascii="Times New Roman" w:hAnsi="Times New Roman" w:cs="Times New Roman"/>
          <w:i/>
          <w:sz w:val="24"/>
          <w:szCs w:val="24"/>
        </w:rPr>
        <w:t>Na podstawie art. 30 ust. 1 ustawy z dnia 8 marca o samorządzie gminnym (tekst jednolity Dz. U. z 2019r. poz. 506) oraz Uchwały nr XIX/143/16 Rady Gminy Gozdowo z dnia 7 października 2016 roku w sprawie uchwalenia regulaminu konkursu „Sołtys Roku Gminy Gozdowo”</w:t>
      </w:r>
    </w:p>
    <w:p w:rsidR="00092619" w:rsidRDefault="00092619" w:rsidP="00092619">
      <w:pPr>
        <w:jc w:val="both"/>
        <w:rPr>
          <w:rFonts w:ascii="Times New Roman" w:hAnsi="Times New Roman" w:cs="Times New Roman"/>
          <w:sz w:val="24"/>
          <w:szCs w:val="24"/>
        </w:rPr>
      </w:pPr>
      <w:r w:rsidRPr="00092619">
        <w:rPr>
          <w:rFonts w:ascii="Times New Roman" w:hAnsi="Times New Roman" w:cs="Times New Roman"/>
          <w:sz w:val="24"/>
          <w:szCs w:val="24"/>
        </w:rPr>
        <w:t>zarządzam</w:t>
      </w:r>
      <w:r>
        <w:rPr>
          <w:rFonts w:ascii="Times New Roman" w:hAnsi="Times New Roman" w:cs="Times New Roman"/>
          <w:sz w:val="24"/>
          <w:szCs w:val="24"/>
        </w:rPr>
        <w:t>, co nastę</w:t>
      </w:r>
      <w:r w:rsidRPr="00092619">
        <w:rPr>
          <w:rFonts w:ascii="Times New Roman" w:hAnsi="Times New Roman" w:cs="Times New Roman"/>
          <w:sz w:val="24"/>
          <w:szCs w:val="24"/>
        </w:rPr>
        <w:t>puje:</w:t>
      </w:r>
    </w:p>
    <w:p w:rsidR="00092619" w:rsidRDefault="00092619" w:rsidP="00455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A0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. Powołuje Kapitułę Konkursową dom przeprowadzenia konkursu „Sołtys Roku 2019 Gminy Gozdowo” w następującym składzie: </w:t>
      </w:r>
    </w:p>
    <w:p w:rsidR="00092619" w:rsidRDefault="00092619" w:rsidP="00455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Pan Dariusz Kalkowski – Wójt Gminy Gozdowo – Przewodniczący Kapituły </w:t>
      </w:r>
    </w:p>
    <w:p w:rsidR="00092619" w:rsidRDefault="00092619" w:rsidP="00455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Pani Monika Gronczewska – Inspektor w Urzędzie Gminy w Gozdowie – Sekretarz Kapituły</w:t>
      </w:r>
    </w:p>
    <w:p w:rsidR="00092619" w:rsidRDefault="00092619" w:rsidP="00455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Pan Dariusz Śmigielski – Przewodniczący Rady Gminy Gozdowo – Członek Kapituły</w:t>
      </w:r>
    </w:p>
    <w:p w:rsidR="00092619" w:rsidRDefault="00092619" w:rsidP="00455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Pani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Kierownik Referatu Rolnictwa, Budownictwa i Gospodarki Komunalnej w Urzędzie Gminy w Gozdowie </w:t>
      </w:r>
    </w:p>
    <w:p w:rsidR="004553A0" w:rsidRDefault="004553A0" w:rsidP="00455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619" w:rsidRDefault="00092619" w:rsidP="00092619">
      <w:pPr>
        <w:jc w:val="both"/>
        <w:rPr>
          <w:rFonts w:ascii="Times New Roman" w:hAnsi="Times New Roman" w:cs="Times New Roman"/>
          <w:sz w:val="24"/>
          <w:szCs w:val="24"/>
        </w:rPr>
      </w:pPr>
      <w:r w:rsidRPr="004553A0">
        <w:rPr>
          <w:rFonts w:ascii="Times New Roman" w:hAnsi="Times New Roman" w:cs="Times New Roman"/>
          <w:b/>
          <w:sz w:val="24"/>
          <w:szCs w:val="24"/>
        </w:rPr>
        <w:t>§</w:t>
      </w:r>
      <w:r w:rsidRPr="004553A0">
        <w:rPr>
          <w:rFonts w:ascii="Times New Roman" w:hAnsi="Times New Roman" w:cs="Times New Roman"/>
          <w:b/>
          <w:sz w:val="24"/>
          <w:szCs w:val="24"/>
        </w:rPr>
        <w:t>2</w:t>
      </w:r>
      <w:r w:rsidRPr="004553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Kapituła pracuje w w/w składzie do dnia zakończenia procedury wyboru Sołtysa Roku 2019 Gminy Gozdowo</w:t>
      </w:r>
      <w:r w:rsidR="004553A0">
        <w:rPr>
          <w:rFonts w:ascii="Times New Roman" w:hAnsi="Times New Roman" w:cs="Times New Roman"/>
          <w:sz w:val="24"/>
          <w:szCs w:val="24"/>
        </w:rPr>
        <w:t>.</w:t>
      </w:r>
    </w:p>
    <w:p w:rsidR="00092619" w:rsidRDefault="00092619" w:rsidP="00092619">
      <w:pPr>
        <w:jc w:val="both"/>
        <w:rPr>
          <w:rFonts w:ascii="Times New Roman" w:hAnsi="Times New Roman" w:cs="Times New Roman"/>
          <w:sz w:val="24"/>
          <w:szCs w:val="24"/>
        </w:rPr>
      </w:pPr>
      <w:r w:rsidRPr="004553A0">
        <w:rPr>
          <w:rFonts w:ascii="Times New Roman" w:hAnsi="Times New Roman" w:cs="Times New Roman"/>
          <w:b/>
          <w:sz w:val="24"/>
          <w:szCs w:val="24"/>
        </w:rPr>
        <w:t>§</w:t>
      </w:r>
      <w:r w:rsidRPr="004553A0">
        <w:rPr>
          <w:rFonts w:ascii="Times New Roman" w:hAnsi="Times New Roman" w:cs="Times New Roman"/>
          <w:b/>
          <w:sz w:val="24"/>
          <w:szCs w:val="24"/>
        </w:rPr>
        <w:t>3</w:t>
      </w:r>
      <w:r w:rsidRPr="004553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092619" w:rsidRDefault="00092619" w:rsidP="00092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619" w:rsidRPr="00092619" w:rsidRDefault="00092619" w:rsidP="00092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Wójt Gminy </w:t>
      </w:r>
    </w:p>
    <w:p w:rsidR="00092619" w:rsidRPr="00092619" w:rsidRDefault="00092619" w:rsidP="00092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Dariusz Kalkowski </w:t>
      </w:r>
    </w:p>
    <w:p w:rsidR="00092619" w:rsidRPr="00092619" w:rsidRDefault="00092619" w:rsidP="00092619">
      <w:pPr>
        <w:rPr>
          <w:rFonts w:ascii="Times New Roman" w:hAnsi="Times New Roman" w:cs="Times New Roman"/>
          <w:sz w:val="26"/>
          <w:szCs w:val="26"/>
        </w:rPr>
      </w:pPr>
    </w:p>
    <w:p w:rsidR="00092619" w:rsidRPr="00092619" w:rsidRDefault="00092619">
      <w:pPr>
        <w:rPr>
          <w:rFonts w:ascii="Times New Roman" w:hAnsi="Times New Roman" w:cs="Times New Roman"/>
          <w:sz w:val="28"/>
          <w:szCs w:val="28"/>
        </w:rPr>
      </w:pPr>
    </w:p>
    <w:p w:rsidR="00092619" w:rsidRDefault="00092619"/>
    <w:sectPr w:rsidR="0009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3"/>
    <w:rsid w:val="00092619"/>
    <w:rsid w:val="004553A0"/>
    <w:rsid w:val="004765B3"/>
    <w:rsid w:val="00623F7B"/>
    <w:rsid w:val="00AF7E1A"/>
    <w:rsid w:val="00E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0897-80C6-47E4-B444-4369373F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4</cp:revision>
  <cp:lastPrinted>2020-04-28T07:00:00Z</cp:lastPrinted>
  <dcterms:created xsi:type="dcterms:W3CDTF">2020-04-28T05:55:00Z</dcterms:created>
  <dcterms:modified xsi:type="dcterms:W3CDTF">2020-04-28T07:20:00Z</dcterms:modified>
</cp:coreProperties>
</file>