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0B" w:rsidRDefault="007F580B" w:rsidP="007F580B">
      <w:pPr>
        <w:pStyle w:val="Tytu"/>
        <w:rPr>
          <w:sz w:val="26"/>
          <w:szCs w:val="26"/>
        </w:rPr>
      </w:pPr>
      <w:r>
        <w:rPr>
          <w:sz w:val="26"/>
          <w:szCs w:val="26"/>
        </w:rPr>
        <w:t xml:space="preserve">Z A R Z Ą D Z E N I E   Nr 62/2016 </w:t>
      </w:r>
    </w:p>
    <w:p w:rsidR="007F580B" w:rsidRDefault="007F580B" w:rsidP="007F58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WÓJTA  GMINY  GOZDOWO</w:t>
      </w:r>
    </w:p>
    <w:p w:rsidR="007F580B" w:rsidRDefault="007F580B" w:rsidP="007F58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6 września 2016r.</w:t>
      </w:r>
    </w:p>
    <w:p w:rsidR="007F580B" w:rsidRDefault="007F580B" w:rsidP="007F580B">
      <w:pPr>
        <w:rPr>
          <w:b/>
          <w:sz w:val="26"/>
          <w:szCs w:val="26"/>
        </w:rPr>
      </w:pPr>
    </w:p>
    <w:p w:rsidR="007F580B" w:rsidRDefault="007F580B" w:rsidP="007F580B">
      <w:pPr>
        <w:ind w:left="1326" w:hanging="1326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>w sprawie: wyrażenia zgody na wydzierżawienie gruntu na lokalizację placu zabaw w Łysakowie.</w:t>
      </w:r>
      <w:r>
        <w:rPr>
          <w:b/>
          <w:bCs/>
          <w:iCs/>
          <w:sz w:val="26"/>
          <w:szCs w:val="26"/>
        </w:rPr>
        <w:t xml:space="preserve">  </w:t>
      </w:r>
    </w:p>
    <w:p w:rsidR="007F580B" w:rsidRDefault="007F580B" w:rsidP="007F580B">
      <w:pPr>
        <w:ind w:left="1326" w:hanging="1326"/>
        <w:jc w:val="both"/>
        <w:rPr>
          <w:b/>
          <w:sz w:val="26"/>
          <w:szCs w:val="26"/>
        </w:rPr>
      </w:pPr>
    </w:p>
    <w:p w:rsidR="007F580B" w:rsidRDefault="007F580B" w:rsidP="007F580B">
      <w:pPr>
        <w:jc w:val="both"/>
        <w:rPr>
          <w:sz w:val="26"/>
          <w:szCs w:val="26"/>
        </w:rPr>
      </w:pPr>
    </w:p>
    <w:p w:rsidR="007F580B" w:rsidRDefault="007F580B" w:rsidP="007F58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pkt. 3 ustawy z dnia 8 marca 1990 roku o samorządzie  gminnym (tekst 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2016r. poz. 446), art. 25 ustawy z dnia  21  sierpnia 1997r. o gospodarce  nieruchomościami (tekst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2015r., poz. 1774 ze zm.): </w:t>
      </w:r>
    </w:p>
    <w:p w:rsidR="007F580B" w:rsidRDefault="007F580B" w:rsidP="007F580B">
      <w:pPr>
        <w:jc w:val="both"/>
        <w:rPr>
          <w:sz w:val="26"/>
          <w:szCs w:val="26"/>
        </w:rPr>
      </w:pPr>
    </w:p>
    <w:p w:rsidR="007F580B" w:rsidRDefault="007F580B" w:rsidP="007F580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F580B" w:rsidRDefault="007F580B" w:rsidP="007F58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:rsidR="007F580B" w:rsidRDefault="007F580B" w:rsidP="007F580B">
      <w:pPr>
        <w:jc w:val="both"/>
        <w:rPr>
          <w:sz w:val="26"/>
          <w:szCs w:val="26"/>
        </w:rPr>
      </w:pPr>
    </w:p>
    <w:p w:rsidR="007F580B" w:rsidRDefault="007F580B" w:rsidP="007F58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:rsidR="007F580B" w:rsidRDefault="007F580B" w:rsidP="007F580B">
      <w:pPr>
        <w:jc w:val="both"/>
        <w:rPr>
          <w:sz w:val="26"/>
          <w:szCs w:val="26"/>
        </w:rPr>
      </w:pPr>
      <w:r>
        <w:rPr>
          <w:sz w:val="26"/>
          <w:szCs w:val="26"/>
        </w:rPr>
        <w:t>Wyraża się zgodę na wydzierżawienie przez Gminę Gozdowo części działki                     o powierzchni 0,10ha oznaczonej nr geodezyjnym 78 o całkowitej powierzchni  0,60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Łysakowo, stanowiącej własność Pani Jolanty Marzanny Strusińskiej z przeznaczeniem na plac zabaw dla dzieci. </w:t>
      </w:r>
    </w:p>
    <w:p w:rsidR="007F580B" w:rsidRDefault="007F580B" w:rsidP="007F580B">
      <w:pPr>
        <w:ind w:left="284" w:hanging="284"/>
        <w:jc w:val="both"/>
        <w:rPr>
          <w:sz w:val="26"/>
          <w:szCs w:val="26"/>
        </w:rPr>
      </w:pPr>
    </w:p>
    <w:p w:rsidR="007F580B" w:rsidRDefault="007F580B" w:rsidP="007F580B">
      <w:pPr>
        <w:ind w:left="284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7F580B" w:rsidRDefault="007F580B" w:rsidP="007F580B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Grunty zostają wydzierżawione na okres od 06.09.2016r. do 05.06.2019r. Czynsz dzierżawny wynosi 100,00zł rocznie i będzie płatny w terminie do 15 listopada za dany rok dzierżawny.</w:t>
      </w:r>
    </w:p>
    <w:p w:rsidR="007F580B" w:rsidRDefault="007F580B" w:rsidP="007F580B">
      <w:pPr>
        <w:jc w:val="center"/>
        <w:rPr>
          <w:sz w:val="26"/>
          <w:szCs w:val="26"/>
        </w:rPr>
      </w:pPr>
    </w:p>
    <w:p w:rsidR="007F580B" w:rsidRDefault="007F580B" w:rsidP="007F58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7F580B" w:rsidRDefault="007F580B" w:rsidP="007F580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Zarządzenie podlega zamieszczeniu na tablicy ogłoszeń w siedzibie Urzędu Gminy         w Gozdowie.</w:t>
      </w:r>
    </w:p>
    <w:p w:rsidR="007F580B" w:rsidRDefault="007F580B" w:rsidP="007F580B">
      <w:pPr>
        <w:pStyle w:val="Tekstpodstawowywcity"/>
        <w:jc w:val="left"/>
        <w:rPr>
          <w:sz w:val="26"/>
          <w:szCs w:val="26"/>
        </w:rPr>
      </w:pPr>
    </w:p>
    <w:p w:rsidR="007F580B" w:rsidRDefault="007F580B" w:rsidP="007F580B">
      <w:pPr>
        <w:pStyle w:val="Tekstpodstawowywcity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7F580B" w:rsidRDefault="007F580B" w:rsidP="007F580B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7F580B" w:rsidRDefault="007F580B" w:rsidP="007F580B">
      <w:pPr>
        <w:pStyle w:val="Tekstpodstawowy2"/>
        <w:rPr>
          <w:b/>
          <w:i/>
          <w:sz w:val="26"/>
          <w:szCs w:val="26"/>
        </w:rPr>
      </w:pPr>
    </w:p>
    <w:p w:rsidR="007F580B" w:rsidRDefault="007F580B" w:rsidP="007F580B">
      <w:pPr>
        <w:pStyle w:val="Nagwek6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>Wójt Gminy Gozdowo</w:t>
      </w:r>
    </w:p>
    <w:p w:rsidR="007F580B" w:rsidRDefault="007F580B" w:rsidP="007F580B">
      <w:pPr>
        <w:ind w:left="5812"/>
        <w:jc w:val="both"/>
        <w:rPr>
          <w:b/>
          <w:sz w:val="26"/>
          <w:szCs w:val="26"/>
        </w:rPr>
      </w:pPr>
    </w:p>
    <w:p w:rsidR="007F580B" w:rsidRDefault="007F580B" w:rsidP="007F580B">
      <w:pPr>
        <w:ind w:left="5812"/>
        <w:jc w:val="both"/>
        <w:rPr>
          <w:b/>
          <w:sz w:val="26"/>
          <w:szCs w:val="26"/>
        </w:rPr>
      </w:pPr>
    </w:p>
    <w:p w:rsidR="007F580B" w:rsidRDefault="007F580B" w:rsidP="007F580B">
      <w:pPr>
        <w:pStyle w:val="Tytu"/>
        <w:ind w:left="5664" w:firstLine="14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Dariusz Kalkowski</w:t>
      </w:r>
    </w:p>
    <w:p w:rsidR="007F580B" w:rsidRDefault="007F580B" w:rsidP="007F580B">
      <w:pPr>
        <w:spacing w:line="360" w:lineRule="auto"/>
        <w:jc w:val="right"/>
        <w:rPr>
          <w:sz w:val="26"/>
          <w:szCs w:val="26"/>
        </w:rPr>
      </w:pPr>
    </w:p>
    <w:p w:rsidR="007F580B" w:rsidRDefault="007F580B" w:rsidP="007F580B">
      <w:pPr>
        <w:pStyle w:val="Tytu"/>
        <w:ind w:left="5664" w:firstLine="148"/>
        <w:jc w:val="left"/>
        <w:rPr>
          <w:b w:val="0"/>
          <w:bCs w:val="0"/>
          <w:szCs w:val="28"/>
        </w:rPr>
      </w:pPr>
    </w:p>
    <w:p w:rsidR="007F580B" w:rsidRDefault="007F580B" w:rsidP="007F580B">
      <w:pPr>
        <w:pStyle w:val="Tytu"/>
        <w:ind w:left="5664" w:firstLine="148"/>
        <w:jc w:val="left"/>
        <w:rPr>
          <w:b w:val="0"/>
          <w:bCs w:val="0"/>
          <w:szCs w:val="28"/>
        </w:rPr>
      </w:pPr>
    </w:p>
    <w:p w:rsidR="007F580B" w:rsidRDefault="007F580B" w:rsidP="007F580B">
      <w:pPr>
        <w:pStyle w:val="Tytu"/>
        <w:ind w:left="5664" w:firstLine="148"/>
        <w:jc w:val="left"/>
        <w:rPr>
          <w:b w:val="0"/>
          <w:bCs w:val="0"/>
          <w:szCs w:val="28"/>
        </w:rPr>
      </w:pPr>
    </w:p>
    <w:p w:rsidR="009D14EC" w:rsidRDefault="009D14EC"/>
    <w:sectPr w:rsidR="009D14EC" w:rsidSect="009D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80B"/>
    <w:rsid w:val="007F580B"/>
    <w:rsid w:val="009D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58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F580B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7F580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F580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580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58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F580B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58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F580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F58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2017-02-10T12:24:00Z</dcterms:created>
  <dcterms:modified xsi:type="dcterms:W3CDTF">2017-02-10T12:25:00Z</dcterms:modified>
</cp:coreProperties>
</file>