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10" w:rsidRPr="00B2642B" w:rsidRDefault="000E5710" w:rsidP="006411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710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Zarządzenie Nr 79/2018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31 sierpnia  2018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osób zastępujących dyrektorów szkół i przedszkola w przypadku ich nieobecności.</w:t>
      </w:r>
    </w:p>
    <w:p w:rsidR="006F39AC" w:rsidRPr="00B2642B" w:rsidRDefault="009336B6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Na podstawie art. 68 ust.9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14 grudnia 2016 (tekst jednolity Dz. U. z 2018 roku poz. 996)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szkoły i przedszkola wyznaczam następujące osoby do ich zastępowania:</w:t>
      </w:r>
    </w:p>
    <w:p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:rsidR="006F39AC" w:rsidRPr="00B2642B" w:rsidRDefault="00F43E59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Panią Zofię Miller</w:t>
      </w:r>
      <w:r w:rsidR="00A627A1" w:rsidRPr="00B2642B">
        <w:rPr>
          <w:b/>
          <w:sz w:val="26"/>
          <w:szCs w:val="26"/>
        </w:rPr>
        <w:t xml:space="preserve"> </w:t>
      </w:r>
      <w:r w:rsidR="006F39AC" w:rsidRPr="00B2642B">
        <w:rPr>
          <w:sz w:val="26"/>
          <w:szCs w:val="26"/>
        </w:rPr>
        <w:t>–  do zastę</w:t>
      </w:r>
      <w:r w:rsidR="00A627A1" w:rsidRPr="00B2642B">
        <w:rPr>
          <w:sz w:val="26"/>
          <w:szCs w:val="26"/>
        </w:rPr>
        <w:t>powania Pani Żórawskiej Bogumiły</w:t>
      </w:r>
      <w:r w:rsidR="006F39AC" w:rsidRPr="00B2642B">
        <w:rPr>
          <w:sz w:val="26"/>
          <w:szCs w:val="26"/>
        </w:rPr>
        <w:t xml:space="preserve"> Dyrektora Publicznego Gimnazjum im. Jana Pawła II w Gozdowie, </w:t>
      </w:r>
    </w:p>
    <w:p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>–  do zastępowania Pani Agnieszki Olszewskiej Dyrektora Publicznego Przedszkola w Gozdowie.</w:t>
      </w:r>
    </w:p>
    <w:p w:rsidR="006F39AC" w:rsidRPr="00B2642B" w:rsidRDefault="006F39AC" w:rsidP="00B2642B">
      <w:pPr>
        <w:pStyle w:val="NormalnyWeb"/>
        <w:spacing w:before="0" w:beforeAutospacing="0" w:after="0" w:afterAutospacing="0"/>
        <w:ind w:left="284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A23C06" w:rsidRPr="00B2642B">
        <w:rPr>
          <w:rFonts w:ascii="Times New Roman" w:hAnsi="Times New Roman" w:cs="Times New Roman"/>
          <w:sz w:val="26"/>
          <w:szCs w:val="26"/>
        </w:rPr>
        <w:t>a, o którym mowa  w § 1 pkt. 1-3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>iam do końca roku szkolnego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  2018/2019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:rsidR="006F39AC" w:rsidRPr="00B2642B" w:rsidRDefault="006F39AC" w:rsidP="00B2642B">
      <w:pPr>
        <w:pStyle w:val="Akapitzlist"/>
        <w:ind w:left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dyrektorów obejmują: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organizację prawidłowego procesu dydaktyczno – opiekuńczego,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 i przedszkole,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szkoły, przedszkola w drodze zarządzenia.</w:t>
      </w:r>
    </w:p>
    <w:p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Uzasadnienie</w:t>
      </w:r>
    </w:p>
    <w:p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i przedszkola do zastępowania  dyrektora podczas jego nieobecności, dokonane przez Wójta Gminy Gozdowo, odbywa się   w uzgodnieniu z dyrektorami szkół i przedszkola. </w:t>
      </w:r>
    </w:p>
    <w:p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/>
    <w:p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1B5FF5"/>
    <w:rsid w:val="00295863"/>
    <w:rsid w:val="00396EB1"/>
    <w:rsid w:val="00420D24"/>
    <w:rsid w:val="004C729F"/>
    <w:rsid w:val="00616340"/>
    <w:rsid w:val="00624CA5"/>
    <w:rsid w:val="006411F8"/>
    <w:rsid w:val="006F39AC"/>
    <w:rsid w:val="007E2F8D"/>
    <w:rsid w:val="008E3C1A"/>
    <w:rsid w:val="00923AFB"/>
    <w:rsid w:val="00931B11"/>
    <w:rsid w:val="009336B6"/>
    <w:rsid w:val="00A23C06"/>
    <w:rsid w:val="00A627A1"/>
    <w:rsid w:val="00B2642B"/>
    <w:rsid w:val="00B37ECB"/>
    <w:rsid w:val="00B8161C"/>
    <w:rsid w:val="00BF43CC"/>
    <w:rsid w:val="00C72923"/>
    <w:rsid w:val="00C760EE"/>
    <w:rsid w:val="00D26C87"/>
    <w:rsid w:val="00DD537C"/>
    <w:rsid w:val="00E118A6"/>
    <w:rsid w:val="00E4226B"/>
    <w:rsid w:val="00EB246F"/>
    <w:rsid w:val="00ED7424"/>
    <w:rsid w:val="00F3185C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2C4E-DD24-4CF1-87B5-45E52CF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29</cp:revision>
  <cp:lastPrinted>2018-09-07T09:22:00Z</cp:lastPrinted>
  <dcterms:created xsi:type="dcterms:W3CDTF">2015-08-24T09:01:00Z</dcterms:created>
  <dcterms:modified xsi:type="dcterms:W3CDTF">2018-10-24T09:35:00Z</dcterms:modified>
</cp:coreProperties>
</file>