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Pr="005A3F8F" w:rsidRDefault="00027383" w:rsidP="00F12FEA">
      <w:pPr>
        <w:pStyle w:val="Nagwek6"/>
        <w:ind w:left="708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</w:t>
      </w:r>
      <w:r w:rsidR="006E760C">
        <w:rPr>
          <w:rFonts w:ascii="Garamond" w:hAnsi="Garamond"/>
          <w:b/>
          <w:sz w:val="26"/>
          <w:szCs w:val="26"/>
        </w:rPr>
        <w:t>Zarządzenie</w:t>
      </w:r>
      <w:r w:rsidR="003467E8" w:rsidRPr="005A3F8F">
        <w:rPr>
          <w:rFonts w:ascii="Garamond" w:hAnsi="Garamond"/>
          <w:b/>
          <w:sz w:val="26"/>
          <w:szCs w:val="26"/>
        </w:rPr>
        <w:t xml:space="preserve"> nr</w:t>
      </w:r>
      <w:r w:rsidR="00E07E36">
        <w:rPr>
          <w:rFonts w:ascii="Garamond" w:hAnsi="Garamond"/>
          <w:b/>
          <w:sz w:val="26"/>
          <w:szCs w:val="26"/>
        </w:rPr>
        <w:t xml:space="preserve"> 29</w:t>
      </w:r>
      <w:r w:rsidR="00F12FEA" w:rsidRPr="005A3F8F">
        <w:rPr>
          <w:rFonts w:ascii="Garamond" w:hAnsi="Garamond"/>
          <w:b/>
          <w:sz w:val="26"/>
          <w:szCs w:val="26"/>
        </w:rPr>
        <w:t>/2018</w:t>
      </w:r>
    </w:p>
    <w:p w:rsidR="00027383" w:rsidRPr="005A3F8F" w:rsidRDefault="00027383" w:rsidP="00027383">
      <w:pPr>
        <w:pStyle w:val="Nagwek5"/>
        <w:rPr>
          <w:rFonts w:ascii="Garamond" w:hAnsi="Garamond"/>
          <w:bCs w:val="0"/>
          <w:sz w:val="26"/>
          <w:szCs w:val="26"/>
        </w:rPr>
      </w:pPr>
      <w:r w:rsidRPr="005A3F8F">
        <w:rPr>
          <w:rFonts w:ascii="Garamond" w:hAnsi="Garamond"/>
          <w:bCs w:val="0"/>
          <w:sz w:val="26"/>
          <w:szCs w:val="26"/>
        </w:rPr>
        <w:t>Wójta Gminy Gozdowo</w:t>
      </w:r>
    </w:p>
    <w:p w:rsidR="00027383" w:rsidRPr="005A3F8F" w:rsidRDefault="00E07E36" w:rsidP="005A3F8F">
      <w:pPr>
        <w:pStyle w:val="Nagwek3"/>
        <w:jc w:val="center"/>
        <w:rPr>
          <w:rFonts w:ascii="Garamond" w:hAnsi="Garamond"/>
          <w:bCs w:val="0"/>
          <w:sz w:val="26"/>
          <w:szCs w:val="26"/>
        </w:rPr>
      </w:pPr>
      <w:r>
        <w:rPr>
          <w:rFonts w:ascii="Garamond" w:hAnsi="Garamond"/>
          <w:bCs w:val="0"/>
          <w:sz w:val="26"/>
          <w:szCs w:val="26"/>
        </w:rPr>
        <w:t>z dnia 21</w:t>
      </w:r>
      <w:r w:rsidR="00027383" w:rsidRPr="005A3F8F">
        <w:rPr>
          <w:rFonts w:ascii="Garamond" w:hAnsi="Garamond"/>
          <w:bCs w:val="0"/>
          <w:sz w:val="26"/>
          <w:szCs w:val="26"/>
        </w:rPr>
        <w:t xml:space="preserve"> </w:t>
      </w:r>
      <w:r>
        <w:rPr>
          <w:rFonts w:ascii="Garamond" w:hAnsi="Garamond"/>
          <w:bCs w:val="0"/>
          <w:sz w:val="26"/>
          <w:szCs w:val="26"/>
        </w:rPr>
        <w:t>maj</w:t>
      </w:r>
      <w:r w:rsidR="00F12FEA" w:rsidRPr="005A3F8F">
        <w:rPr>
          <w:rFonts w:ascii="Garamond" w:hAnsi="Garamond"/>
          <w:bCs w:val="0"/>
          <w:sz w:val="26"/>
          <w:szCs w:val="26"/>
        </w:rPr>
        <w:t>a</w:t>
      </w:r>
      <w:r w:rsidR="00A95441" w:rsidRPr="005A3F8F">
        <w:rPr>
          <w:rFonts w:ascii="Garamond" w:hAnsi="Garamond"/>
          <w:bCs w:val="0"/>
          <w:sz w:val="26"/>
          <w:szCs w:val="26"/>
        </w:rPr>
        <w:t xml:space="preserve"> </w:t>
      </w:r>
      <w:r w:rsidR="00F12FEA" w:rsidRPr="005A3F8F">
        <w:rPr>
          <w:rFonts w:ascii="Garamond" w:hAnsi="Garamond"/>
          <w:bCs w:val="0"/>
          <w:sz w:val="26"/>
          <w:szCs w:val="26"/>
        </w:rPr>
        <w:t>2018</w:t>
      </w:r>
      <w:r w:rsidR="00027383" w:rsidRPr="005A3F8F">
        <w:rPr>
          <w:rFonts w:ascii="Garamond" w:hAnsi="Garamond"/>
          <w:bCs w:val="0"/>
          <w:sz w:val="26"/>
          <w:szCs w:val="26"/>
        </w:rPr>
        <w:t xml:space="preserve"> roku</w:t>
      </w:r>
      <w:r w:rsidR="005A3F8F">
        <w:rPr>
          <w:rFonts w:ascii="Garamond" w:hAnsi="Garamond"/>
          <w:bCs w:val="0"/>
          <w:sz w:val="26"/>
          <w:szCs w:val="26"/>
        </w:rPr>
        <w:br/>
      </w:r>
    </w:p>
    <w:p w:rsidR="00027383" w:rsidRPr="005A3F8F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</w:rPr>
      </w:pPr>
      <w:r w:rsidRPr="005A3F8F">
        <w:rPr>
          <w:rFonts w:ascii="Garamond" w:hAnsi="Garamond"/>
          <w:color w:val="000000" w:themeColor="text1"/>
        </w:rPr>
        <w:t xml:space="preserve">w sprawie </w:t>
      </w:r>
      <w:r w:rsidR="00E07E36">
        <w:rPr>
          <w:rFonts w:ascii="Garamond" w:hAnsi="Garamond"/>
          <w:color w:val="000000" w:themeColor="text1"/>
        </w:rPr>
        <w:t>powołania Zespołu ds. wdrożenia ogólnego rozporządzenia o ochronie danych osobowych (RODO)</w:t>
      </w:r>
      <w:r w:rsidR="002F6A20" w:rsidRPr="005A3F8F">
        <w:rPr>
          <w:rFonts w:ascii="Garamond" w:hAnsi="Garamond"/>
          <w:color w:val="000000" w:themeColor="text1"/>
        </w:rPr>
        <w:t>.</w:t>
      </w:r>
    </w:p>
    <w:p w:rsidR="00533140" w:rsidRPr="005A3F8F" w:rsidRDefault="00533140" w:rsidP="001F393B">
      <w:pPr>
        <w:pStyle w:val="Tekstpodstawowywcity3"/>
        <w:ind w:firstLine="0"/>
        <w:rPr>
          <w:rFonts w:ascii="Garamond" w:hAnsi="Garamond"/>
          <w:color w:val="000000" w:themeColor="text1"/>
        </w:rPr>
      </w:pPr>
    </w:p>
    <w:p w:rsidR="00F7597C" w:rsidRPr="005A3F8F" w:rsidRDefault="00027383" w:rsidP="005A3F8F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5A3F8F">
        <w:rPr>
          <w:rFonts w:ascii="Garamond" w:hAnsi="Garamond"/>
          <w:i/>
          <w:sz w:val="24"/>
          <w:szCs w:val="24"/>
        </w:rPr>
        <w:t xml:space="preserve">Działając na podstawie </w:t>
      </w:r>
      <w:r w:rsidR="00533140" w:rsidRPr="005A3F8F">
        <w:rPr>
          <w:rFonts w:ascii="Garamond" w:hAnsi="Garamond"/>
          <w:i/>
          <w:sz w:val="24"/>
          <w:szCs w:val="24"/>
        </w:rPr>
        <w:t xml:space="preserve">art. </w:t>
      </w:r>
      <w:r w:rsidR="00A91F59" w:rsidRPr="005A3F8F">
        <w:rPr>
          <w:rFonts w:ascii="Garamond" w:hAnsi="Garamond"/>
          <w:i/>
          <w:sz w:val="24"/>
          <w:szCs w:val="24"/>
        </w:rPr>
        <w:t>31</w:t>
      </w:r>
      <w:r w:rsidR="00533140" w:rsidRPr="005A3F8F">
        <w:rPr>
          <w:rFonts w:ascii="Garamond" w:hAnsi="Garamond"/>
          <w:i/>
          <w:sz w:val="24"/>
          <w:szCs w:val="24"/>
        </w:rPr>
        <w:t xml:space="preserve"> ustawy </w:t>
      </w:r>
      <w:r w:rsidR="005E50B7" w:rsidRPr="005A3F8F">
        <w:rPr>
          <w:rFonts w:ascii="Garamond" w:hAnsi="Garamond"/>
          <w:i/>
          <w:sz w:val="24"/>
          <w:szCs w:val="24"/>
        </w:rPr>
        <w:t xml:space="preserve">z dnia 8 marca 1990 r. </w:t>
      </w:r>
      <w:r w:rsidR="00533140" w:rsidRPr="005A3F8F">
        <w:rPr>
          <w:rFonts w:ascii="Garamond" w:hAnsi="Garamond"/>
          <w:i/>
          <w:sz w:val="24"/>
          <w:szCs w:val="24"/>
        </w:rPr>
        <w:t xml:space="preserve">o </w:t>
      </w:r>
      <w:r w:rsidR="00A91F59" w:rsidRPr="005A3F8F">
        <w:rPr>
          <w:rFonts w:ascii="Garamond" w:hAnsi="Garamond"/>
          <w:i/>
          <w:sz w:val="24"/>
          <w:szCs w:val="24"/>
        </w:rPr>
        <w:t xml:space="preserve">samorządzie gminnym </w:t>
      </w:r>
      <w:r w:rsidR="00E07E36">
        <w:rPr>
          <w:rFonts w:ascii="Garamond" w:hAnsi="Garamond"/>
          <w:i/>
          <w:sz w:val="24"/>
          <w:szCs w:val="24"/>
        </w:rPr>
        <w:br/>
        <w:t xml:space="preserve">(Dz. U. z 2017.1785) </w:t>
      </w:r>
      <w:r w:rsidR="00533140" w:rsidRPr="005A3F8F">
        <w:rPr>
          <w:rFonts w:ascii="Garamond" w:hAnsi="Garamond"/>
          <w:i/>
          <w:sz w:val="24"/>
          <w:szCs w:val="24"/>
        </w:rPr>
        <w:t xml:space="preserve">oraz </w:t>
      </w:r>
      <w:r w:rsidR="00A91F59" w:rsidRPr="005A3F8F">
        <w:rPr>
          <w:rFonts w:ascii="Garamond" w:hAnsi="Garamond"/>
          <w:i/>
          <w:sz w:val="24"/>
          <w:szCs w:val="24"/>
        </w:rPr>
        <w:t xml:space="preserve">art. 37 ust. 3 </w:t>
      </w:r>
      <w:r w:rsidR="00386DAD" w:rsidRPr="005A3F8F">
        <w:rPr>
          <w:rFonts w:ascii="Garamond" w:hAnsi="Garamond"/>
          <w:i/>
          <w:sz w:val="24"/>
          <w:szCs w:val="24"/>
        </w:rPr>
        <w:t xml:space="preserve">rozporządzenia Parlamentu Europejskiego i Rady (UE) z dnia 27 kwietnia 2016 r. w sprawie ochrony osób fizycznych w związku z przetwarzaniem danych osobowych i w sprawie swobodnego przepływu takich danych oraz uchylenia dyrektywy 95/46/WE (ogólne rozporządzenie o ochronie danych), </w:t>
      </w:r>
    </w:p>
    <w:p w:rsidR="00205132" w:rsidRPr="005A3F8F" w:rsidRDefault="00386DAD" w:rsidP="00F7597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5A3F8F">
        <w:rPr>
          <w:rFonts w:ascii="Garamond" w:hAnsi="Garamond" w:cs="Times New Roman"/>
          <w:b/>
          <w:bCs/>
          <w:sz w:val="24"/>
          <w:szCs w:val="24"/>
        </w:rPr>
        <w:t>zarządza się,</w:t>
      </w:r>
      <w:r w:rsidR="00205132" w:rsidRPr="005A3F8F">
        <w:rPr>
          <w:rFonts w:ascii="Garamond" w:hAnsi="Garamond" w:cs="Times New Roman"/>
          <w:b/>
          <w:bCs/>
          <w:sz w:val="24"/>
          <w:szCs w:val="24"/>
        </w:rPr>
        <w:t xml:space="preserve"> co następuje:</w:t>
      </w:r>
    </w:p>
    <w:p w:rsidR="00DE509C" w:rsidRDefault="00027383" w:rsidP="00533140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1</w:t>
      </w:r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br/>
      </w:r>
      <w:r w:rsidR="00E07E36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Powołuje się Zespół ds. wdrożenia w Urzędzie Gminy w Gozdowie </w:t>
      </w:r>
      <w:r w:rsidR="00DE509C" w:rsidRPr="00DE509C">
        <w:rPr>
          <w:rFonts w:ascii="Garamond" w:hAnsi="Garamond"/>
          <w:b w:val="0"/>
          <w:i w:val="0"/>
          <w:sz w:val="24"/>
          <w:szCs w:val="24"/>
          <w:u w:val="none"/>
        </w:rPr>
        <w:t>rozporządzenia Parlamentu Europejskiego i Rady</w:t>
      </w:r>
      <w:r w:rsidR="00DE509C">
        <w:rPr>
          <w:rFonts w:ascii="Garamond" w:hAnsi="Garamond"/>
          <w:b w:val="0"/>
          <w:i w:val="0"/>
          <w:sz w:val="24"/>
          <w:szCs w:val="24"/>
          <w:u w:val="none"/>
        </w:rPr>
        <w:t xml:space="preserve"> (UE) z dnia 27 kwietnia 2016 roku</w:t>
      </w:r>
      <w:r w:rsidR="00DE509C" w:rsidRPr="00DE509C">
        <w:rPr>
          <w:rFonts w:ascii="Garamond" w:hAnsi="Garamond"/>
          <w:b w:val="0"/>
          <w:i w:val="0"/>
          <w:sz w:val="24"/>
          <w:szCs w:val="24"/>
          <w:u w:val="none"/>
        </w:rPr>
        <w:t xml:space="preserve"> w sprawie ochrony osób fizycznych </w:t>
      </w:r>
      <w:r w:rsidR="00DE509C">
        <w:rPr>
          <w:rFonts w:ascii="Garamond" w:hAnsi="Garamond"/>
          <w:b w:val="0"/>
          <w:i w:val="0"/>
          <w:sz w:val="24"/>
          <w:szCs w:val="24"/>
          <w:u w:val="none"/>
        </w:rPr>
        <w:br/>
      </w:r>
      <w:r w:rsidR="00DE509C" w:rsidRPr="00DE509C">
        <w:rPr>
          <w:rFonts w:ascii="Garamond" w:hAnsi="Garamond"/>
          <w:b w:val="0"/>
          <w:i w:val="0"/>
          <w:sz w:val="24"/>
          <w:szCs w:val="24"/>
          <w:u w:val="none"/>
        </w:rPr>
        <w:t>w związku z przetwarzaniem danych osobowych i w sprawie swobodnego przepływu takich danych oraz uchylenia dyrektywy 95/46/WE</w:t>
      </w:r>
      <w:r w:rsidR="00DE509C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DE509C" w:rsidRPr="00DE509C">
        <w:rPr>
          <w:rFonts w:ascii="Garamond" w:hAnsi="Garamond"/>
          <w:b w:val="0"/>
          <w:i w:val="0"/>
          <w:sz w:val="24"/>
          <w:szCs w:val="24"/>
          <w:u w:val="none"/>
        </w:rPr>
        <w:t>(</w:t>
      </w:r>
      <w:r w:rsidR="00DE509C">
        <w:rPr>
          <w:rFonts w:ascii="Garamond" w:hAnsi="Garamond"/>
          <w:b w:val="0"/>
          <w:i w:val="0"/>
          <w:sz w:val="24"/>
          <w:szCs w:val="24"/>
          <w:u w:val="none"/>
        </w:rPr>
        <w:t>Dz. U. UE L. 2016.119.1</w:t>
      </w:r>
      <w:r w:rsidR="00DE509C" w:rsidRPr="00DE509C">
        <w:rPr>
          <w:rFonts w:ascii="Garamond" w:hAnsi="Garamond"/>
          <w:b w:val="0"/>
          <w:i w:val="0"/>
          <w:sz w:val="24"/>
          <w:szCs w:val="24"/>
          <w:u w:val="none"/>
        </w:rPr>
        <w:t>)</w:t>
      </w:r>
      <w:r w:rsidR="00DE509C">
        <w:rPr>
          <w:rFonts w:ascii="Garamond" w:hAnsi="Garamond"/>
          <w:b w:val="0"/>
          <w:i w:val="0"/>
          <w:sz w:val="24"/>
          <w:szCs w:val="24"/>
          <w:u w:val="none"/>
        </w:rPr>
        <w:t xml:space="preserve"> 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ochrony </w:t>
      </w:r>
      <w:r w:rsidR="00DE509C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takich 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danych </w:t>
      </w:r>
      <w:r w:rsidR="00DE509C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(zwanego dalej RODO) w składzie: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Jacek Piekarski – przewodniczący;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Sławomir Krystek – zastępca przewodniczącego;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Bogumiła Bogdańska - członek;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Jolanta Lewandowska - członek;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Elżbieta Chylińska - członek;</w:t>
      </w:r>
    </w:p>
    <w:p w:rsidR="00DE509C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Roman Gęsiarz – informatyk;</w:t>
      </w:r>
    </w:p>
    <w:p w:rsidR="00F7597C" w:rsidRPr="005A3F8F" w:rsidRDefault="00DE509C" w:rsidP="00DE509C">
      <w:pPr>
        <w:pStyle w:val="Tytu"/>
        <w:numPr>
          <w:ilvl w:val="0"/>
          <w:numId w:val="8"/>
        </w:numPr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Elżbieta Broniszewska – sekretarz Zespołu.</w:t>
      </w:r>
      <w:r w:rsidR="00A91F59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br/>
      </w:r>
      <w:bookmarkStart w:id="0" w:name="_GoBack"/>
      <w:bookmarkEnd w:id="0"/>
    </w:p>
    <w:p w:rsidR="00A91F59" w:rsidRPr="005A3F8F" w:rsidRDefault="00A91F59" w:rsidP="00A91F59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DE509C" w:rsidRDefault="00A91F59" w:rsidP="002954DB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§2</w:t>
      </w:r>
      <w:r w:rsidR="002954DB" w:rsidRPr="005A3F8F">
        <w:rPr>
          <w:b w:val="0"/>
          <w:bCs w:val="0"/>
          <w:i w:val="0"/>
          <w:iCs w:val="0"/>
          <w:sz w:val="24"/>
          <w:szCs w:val="24"/>
          <w:u w:val="none"/>
        </w:rPr>
        <w:br/>
      </w:r>
      <w:r w:rsidR="002954DB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Z</w:t>
      </w:r>
      <w:r w:rsidR="00DE509C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espół ds. wdrożenia RODO jest odpowiedzialny za przygotowanie koncepcji systemu ochrony danych osób fizycznych i przepływu tych danych w zgodzie z wymaganiami określonymi </w:t>
      </w:r>
      <w:r w:rsidR="00CE5FF5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br/>
        <w:t xml:space="preserve">w </w:t>
      </w:r>
      <w:r w:rsidR="00DE509C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RODO.</w:t>
      </w:r>
    </w:p>
    <w:p w:rsidR="005A3F8F" w:rsidRPr="005A3F8F" w:rsidRDefault="005A3F8F" w:rsidP="00F7597C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983550" w:rsidRPr="005A3F8F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b w:val="0"/>
          <w:bCs w:val="0"/>
          <w:i w:val="0"/>
          <w:iCs w:val="0"/>
          <w:sz w:val="24"/>
          <w:szCs w:val="24"/>
          <w:u w:val="none"/>
        </w:rPr>
        <w:t>§</w:t>
      </w:r>
      <w:r w:rsidR="00CE5FF5">
        <w:rPr>
          <w:b w:val="0"/>
          <w:bCs w:val="0"/>
          <w:i w:val="0"/>
          <w:iCs w:val="0"/>
          <w:sz w:val="24"/>
          <w:szCs w:val="24"/>
          <w:u w:val="none"/>
        </w:rPr>
        <w:t>3</w:t>
      </w:r>
    </w:p>
    <w:p w:rsidR="007B3B8A" w:rsidRPr="005A3F8F" w:rsidRDefault="00CE5FF5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Zobowiązuje się kierowników i dyrektorów jednostek organizacyjnych oraz pracowników Urzędu Gminy w Gozdowie do współpracy z Zespołem w sprawach związanych z wdrożeniem RODO. </w:t>
      </w:r>
    </w:p>
    <w:p w:rsidR="00CE5FF5" w:rsidRDefault="00CE5FF5" w:rsidP="00F7597C">
      <w:pPr>
        <w:pStyle w:val="Tytu"/>
        <w:jc w:val="left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7F213F" w:rsidRPr="005A3F8F" w:rsidRDefault="00CE5FF5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§4</w:t>
      </w:r>
    </w:p>
    <w:p w:rsidR="00027383" w:rsidRPr="005A3F8F" w:rsidRDefault="00CE5FF5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Nadzór nad realizacją zarządzenia powierza się sekretarzowi gminy Gozdowo. </w:t>
      </w:r>
    </w:p>
    <w:p w:rsidR="00027383" w:rsidRPr="005A3F8F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Pr="005A3F8F" w:rsidRDefault="00CE5FF5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>
        <w:rPr>
          <w:b w:val="0"/>
          <w:bCs w:val="0"/>
          <w:i w:val="0"/>
          <w:iCs w:val="0"/>
          <w:sz w:val="24"/>
          <w:szCs w:val="24"/>
          <w:u w:val="none"/>
        </w:rPr>
        <w:t>§5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Zarządzenie  wchodzi w życie z dniem podpisania</w:t>
      </w:r>
      <w:r w:rsidR="00533140" w:rsidRPr="005A3F8F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CE5FF5" w:rsidRDefault="00CE5FF5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CE5FF5" w:rsidRPr="005A3F8F" w:rsidRDefault="00CE5FF5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7B3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p w:rsidR="00E76B2D" w:rsidRPr="00533140" w:rsidRDefault="00E76B2D" w:rsidP="00E76B2D">
      <w:pPr>
        <w:pStyle w:val="Podtytu"/>
        <w:jc w:val="both"/>
        <w:rPr>
          <w:rFonts w:ascii="Garamond" w:hAnsi="Garamond"/>
          <w:i w:val="0"/>
          <w:iCs w:val="0"/>
          <w:sz w:val="26"/>
          <w:szCs w:val="26"/>
        </w:rPr>
      </w:pPr>
    </w:p>
    <w:sectPr w:rsidR="00E76B2D" w:rsidRPr="00533140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0659B1"/>
    <w:multiLevelType w:val="hybridMultilevel"/>
    <w:tmpl w:val="A618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6960"/>
    <w:multiLevelType w:val="hybridMultilevel"/>
    <w:tmpl w:val="A23C8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5BC2"/>
    <w:multiLevelType w:val="hybridMultilevel"/>
    <w:tmpl w:val="771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47D91"/>
    <w:multiLevelType w:val="hybridMultilevel"/>
    <w:tmpl w:val="25AED670"/>
    <w:lvl w:ilvl="0" w:tplc="22AEF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104DE8"/>
    <w:rsid w:val="001343C4"/>
    <w:rsid w:val="001A75A8"/>
    <w:rsid w:val="001F20F7"/>
    <w:rsid w:val="001F27A9"/>
    <w:rsid w:val="001F393B"/>
    <w:rsid w:val="00205132"/>
    <w:rsid w:val="00236DA6"/>
    <w:rsid w:val="00253FF0"/>
    <w:rsid w:val="002954DB"/>
    <w:rsid w:val="002C3AFE"/>
    <w:rsid w:val="002D7670"/>
    <w:rsid w:val="002F6A20"/>
    <w:rsid w:val="0034112D"/>
    <w:rsid w:val="003467E8"/>
    <w:rsid w:val="00386DAD"/>
    <w:rsid w:val="00492FEC"/>
    <w:rsid w:val="004D2008"/>
    <w:rsid w:val="005044B1"/>
    <w:rsid w:val="00533140"/>
    <w:rsid w:val="005764A6"/>
    <w:rsid w:val="00590276"/>
    <w:rsid w:val="005A3F8F"/>
    <w:rsid w:val="005E50B7"/>
    <w:rsid w:val="006038E6"/>
    <w:rsid w:val="00604ED4"/>
    <w:rsid w:val="0067526B"/>
    <w:rsid w:val="00691A00"/>
    <w:rsid w:val="00691C40"/>
    <w:rsid w:val="006E760C"/>
    <w:rsid w:val="007167C7"/>
    <w:rsid w:val="00717C6B"/>
    <w:rsid w:val="00724BFF"/>
    <w:rsid w:val="0076319C"/>
    <w:rsid w:val="0077074F"/>
    <w:rsid w:val="007B3B8A"/>
    <w:rsid w:val="007C6908"/>
    <w:rsid w:val="007D57F4"/>
    <w:rsid w:val="007F213F"/>
    <w:rsid w:val="00803049"/>
    <w:rsid w:val="00856F0C"/>
    <w:rsid w:val="00863EA5"/>
    <w:rsid w:val="008A5C70"/>
    <w:rsid w:val="008E0AE8"/>
    <w:rsid w:val="008E6626"/>
    <w:rsid w:val="00983550"/>
    <w:rsid w:val="0099511B"/>
    <w:rsid w:val="0099795F"/>
    <w:rsid w:val="009F4E0B"/>
    <w:rsid w:val="00A3456E"/>
    <w:rsid w:val="00A632A3"/>
    <w:rsid w:val="00A91F59"/>
    <w:rsid w:val="00A95441"/>
    <w:rsid w:val="00AB245A"/>
    <w:rsid w:val="00AB48ED"/>
    <w:rsid w:val="00AB7605"/>
    <w:rsid w:val="00BA3E38"/>
    <w:rsid w:val="00C01C16"/>
    <w:rsid w:val="00C043B0"/>
    <w:rsid w:val="00CA503C"/>
    <w:rsid w:val="00CB0B9B"/>
    <w:rsid w:val="00CD73E2"/>
    <w:rsid w:val="00CE5FF5"/>
    <w:rsid w:val="00CF6880"/>
    <w:rsid w:val="00D311F7"/>
    <w:rsid w:val="00D75AD4"/>
    <w:rsid w:val="00DA3F0E"/>
    <w:rsid w:val="00DA5BC1"/>
    <w:rsid w:val="00DC2A42"/>
    <w:rsid w:val="00DE509C"/>
    <w:rsid w:val="00DF5A84"/>
    <w:rsid w:val="00DF7C1A"/>
    <w:rsid w:val="00E07E36"/>
    <w:rsid w:val="00E33816"/>
    <w:rsid w:val="00E76B2D"/>
    <w:rsid w:val="00EC0593"/>
    <w:rsid w:val="00ED4CC0"/>
    <w:rsid w:val="00F12FEA"/>
    <w:rsid w:val="00F7597C"/>
    <w:rsid w:val="00F8573F"/>
    <w:rsid w:val="00F9524F"/>
    <w:rsid w:val="00FA5BE2"/>
    <w:rsid w:val="00FA6DAA"/>
    <w:rsid w:val="00FB35BC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76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6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7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365C7-B988-4AD4-82E9-1A2E87645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3</cp:revision>
  <cp:lastPrinted>2018-07-09T12:47:00Z</cp:lastPrinted>
  <dcterms:created xsi:type="dcterms:W3CDTF">2018-07-05T00:29:00Z</dcterms:created>
  <dcterms:modified xsi:type="dcterms:W3CDTF">2018-07-09T13:42:00Z</dcterms:modified>
</cp:coreProperties>
</file>