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AA" w:rsidRDefault="001864AA" w:rsidP="001864AA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9</w:t>
      </w:r>
    </w:p>
    <w:p w:rsidR="001864AA" w:rsidRDefault="001864AA" w:rsidP="00186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:rsidR="001864AA" w:rsidRDefault="001864AA" w:rsidP="00186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29 stycznia 2019r.</w:t>
      </w:r>
    </w:p>
    <w:p w:rsidR="001864AA" w:rsidRDefault="001864AA" w:rsidP="001864AA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bCs/>
          <w:iCs/>
          <w:sz w:val="28"/>
          <w:szCs w:val="28"/>
        </w:rPr>
        <w:t xml:space="preserve">wyznaczenia do oddania w najem lokalu użytkowego stanowiącego własność Gminy Gozdowo.   </w:t>
      </w:r>
    </w:p>
    <w:p w:rsidR="001864AA" w:rsidRDefault="001864AA" w:rsidP="001864AA">
      <w:pPr>
        <w:jc w:val="both"/>
        <w:rPr>
          <w:sz w:val="28"/>
          <w:szCs w:val="28"/>
        </w:rPr>
      </w:pPr>
    </w:p>
    <w:p w:rsidR="001864AA" w:rsidRDefault="001864AA" w:rsidP="001864A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Na  podstawie  art.  30  ust. 2 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 ustawy z dnia  8  marca  1990  roku                o   samorządzie  gminnym   (tekst  jednolity  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 z  2018r.  poz. 994 ze zm.)           </w:t>
      </w:r>
      <w:r>
        <w:rPr>
          <w:color w:val="000000"/>
          <w:sz w:val="26"/>
          <w:szCs w:val="26"/>
        </w:rPr>
        <w:t xml:space="preserve">i art. 25 ust.1 ustawy z dnia  21  sierpnia  1997 r.  o  gospodarce  nieruchomościami  </w:t>
      </w:r>
      <w:r>
        <w:rPr>
          <w:sz w:val="26"/>
          <w:szCs w:val="26"/>
        </w:rPr>
        <w:t xml:space="preserve">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2018r. poz. 2204 ze zm.),</w:t>
      </w:r>
    </w:p>
    <w:p w:rsidR="001864AA" w:rsidRDefault="001864AA" w:rsidP="001864A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1864AA" w:rsidRDefault="001864AA" w:rsidP="001864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1864AA" w:rsidRDefault="001864AA" w:rsidP="001864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:rsidR="001864AA" w:rsidRDefault="001864AA" w:rsidP="00186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Wyznacza się do oddania w najem lokal użytkowy stanowiący własność Gminy Gozdowo tj. halę sportową przeznaczoną na prowadzenie zajęć sportowo – rekreacyjnych znajdującą się w budynku Szkoły Podstawowej w Gozdowie położonym na działce oznaczonej nr geodezyjnym 106/1.  </w:t>
      </w:r>
    </w:p>
    <w:p w:rsidR="001864AA" w:rsidRDefault="001864AA" w:rsidP="001864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Hala zostaje oddana w najem Panu Kamilowi Rajkowskiemu, działającemu                  w imieniu grupy rekreacyjnej. Zajęcia będą odbywały się w środy w godzinach      18.00 – 19.30 w okresie od 29.01.2019r. do 31.03.2019r. Wysokość opłaty z tytułu najmu wynosi 65,00zł wraz z należnym podatkiem VAT 23% za każde odbyte  zajęcia  płatne w terminie do ostatniego dnia każdego miesiąca.  </w:t>
      </w:r>
    </w:p>
    <w:p w:rsidR="001864AA" w:rsidRDefault="001864AA" w:rsidP="001864AA">
      <w:pPr>
        <w:ind w:left="142" w:hanging="142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864AA" w:rsidRDefault="001864AA" w:rsidP="001864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i Gospodarki Komunalnej. </w:t>
      </w:r>
    </w:p>
    <w:p w:rsidR="001864AA" w:rsidRDefault="001864AA" w:rsidP="001864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1864AA" w:rsidRDefault="001864AA" w:rsidP="001864AA">
      <w:pPr>
        <w:pStyle w:val="Tekstpodstawowywcity"/>
        <w:rPr>
          <w:szCs w:val="26"/>
        </w:rPr>
      </w:pPr>
      <w:r>
        <w:rPr>
          <w:szCs w:val="26"/>
        </w:rPr>
        <w:t>Zarządzenie podlega zamieszczeniu na tablicy ogłoszeń w siedzibie Urzędu Gminy                     w Gozdowie.</w:t>
      </w:r>
    </w:p>
    <w:p w:rsidR="001864AA" w:rsidRDefault="001864AA" w:rsidP="001864AA">
      <w:pPr>
        <w:pStyle w:val="Tekstpodstawowywcity"/>
        <w:jc w:val="center"/>
        <w:rPr>
          <w:b/>
          <w:szCs w:val="26"/>
        </w:rPr>
      </w:pPr>
      <w:r>
        <w:rPr>
          <w:b/>
          <w:szCs w:val="26"/>
        </w:rPr>
        <w:t xml:space="preserve">§ 4 </w:t>
      </w:r>
    </w:p>
    <w:p w:rsidR="001864AA" w:rsidRDefault="001864AA" w:rsidP="001864AA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1864AA" w:rsidRDefault="001864AA" w:rsidP="001864AA">
      <w:pPr>
        <w:rPr>
          <w:sz w:val="26"/>
          <w:szCs w:val="26"/>
        </w:rPr>
      </w:pPr>
    </w:p>
    <w:p w:rsidR="001864AA" w:rsidRDefault="001864AA" w:rsidP="001864AA">
      <w:pPr>
        <w:rPr>
          <w:sz w:val="26"/>
          <w:szCs w:val="26"/>
        </w:rPr>
      </w:pPr>
    </w:p>
    <w:p w:rsidR="001864AA" w:rsidRDefault="001864AA" w:rsidP="001864AA">
      <w:pPr>
        <w:rPr>
          <w:sz w:val="26"/>
          <w:szCs w:val="26"/>
        </w:rPr>
      </w:pPr>
    </w:p>
    <w:p w:rsidR="001864AA" w:rsidRDefault="001864AA" w:rsidP="001864AA">
      <w:pPr>
        <w:pStyle w:val="Nagwek6"/>
        <w:rPr>
          <w:szCs w:val="26"/>
        </w:rPr>
      </w:pPr>
      <w:r>
        <w:rPr>
          <w:szCs w:val="26"/>
        </w:rPr>
        <w:t>Wójt Gminy Gozdowo</w:t>
      </w:r>
    </w:p>
    <w:p w:rsidR="001864AA" w:rsidRDefault="001864AA" w:rsidP="001864AA">
      <w:pPr>
        <w:ind w:left="5812"/>
        <w:jc w:val="both"/>
        <w:rPr>
          <w:b/>
          <w:sz w:val="26"/>
          <w:szCs w:val="26"/>
        </w:rPr>
      </w:pPr>
    </w:p>
    <w:p w:rsidR="001864AA" w:rsidRDefault="001864AA" w:rsidP="001864AA">
      <w:pPr>
        <w:ind w:left="5812"/>
        <w:jc w:val="both"/>
        <w:rPr>
          <w:b/>
          <w:sz w:val="26"/>
          <w:szCs w:val="26"/>
        </w:rPr>
      </w:pPr>
    </w:p>
    <w:p w:rsidR="001864AA" w:rsidRDefault="001864AA" w:rsidP="001864AA">
      <w:pPr>
        <w:pStyle w:val="Tytu"/>
        <w:ind w:left="5664" w:firstLine="148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Dariusz Kalkowski</w:t>
      </w:r>
    </w:p>
    <w:p w:rsidR="001864AA" w:rsidRDefault="001864AA" w:rsidP="001864AA"/>
    <w:p w:rsidR="001864AA" w:rsidRDefault="001864AA" w:rsidP="001864AA"/>
    <w:p w:rsidR="001864AA" w:rsidRDefault="001864AA" w:rsidP="001864AA"/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4AA"/>
    <w:rsid w:val="001864AA"/>
    <w:rsid w:val="00380760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864AA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864A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864AA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864AA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64AA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64A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864AA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64A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2019-01-30T12:08:00Z</dcterms:created>
  <dcterms:modified xsi:type="dcterms:W3CDTF">2019-01-30T12:08:00Z</dcterms:modified>
</cp:coreProperties>
</file>