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7383" w:rsidRDefault="00027383" w:rsidP="00FB35BC">
      <w:pPr>
        <w:pStyle w:val="Nagwek6"/>
        <w:rPr>
          <w:rFonts w:ascii="Garamond" w:hAnsi="Garamond"/>
          <w:b/>
          <w:sz w:val="28"/>
          <w:szCs w:val="28"/>
        </w:rPr>
      </w:pPr>
      <w:r>
        <w:rPr>
          <w:rFonts w:ascii="Garamond" w:hAnsi="Garamond"/>
          <w:b/>
          <w:sz w:val="28"/>
          <w:szCs w:val="28"/>
        </w:rPr>
        <w:t xml:space="preserve">      </w:t>
      </w:r>
      <w:r w:rsidR="00FB35BC">
        <w:rPr>
          <w:rFonts w:ascii="Garamond" w:hAnsi="Garamond"/>
          <w:b/>
          <w:sz w:val="28"/>
          <w:szCs w:val="28"/>
        </w:rPr>
        <w:t xml:space="preserve">                                </w:t>
      </w:r>
      <w:r>
        <w:rPr>
          <w:rFonts w:ascii="Garamond" w:hAnsi="Garamond"/>
          <w:b/>
          <w:sz w:val="28"/>
          <w:szCs w:val="28"/>
        </w:rPr>
        <w:t>ZARZĄDZENIE  NR 19/2014</w:t>
      </w:r>
    </w:p>
    <w:p w:rsidR="00027383" w:rsidRDefault="00027383" w:rsidP="00027383">
      <w:pPr>
        <w:pStyle w:val="Nagwek5"/>
        <w:rPr>
          <w:rFonts w:ascii="Garamond" w:hAnsi="Garamond"/>
          <w:bCs w:val="0"/>
        </w:rPr>
      </w:pPr>
      <w:r>
        <w:rPr>
          <w:rFonts w:ascii="Garamond" w:hAnsi="Garamond"/>
          <w:bCs w:val="0"/>
        </w:rPr>
        <w:t>Wójta Gminy Gozdowo</w:t>
      </w:r>
    </w:p>
    <w:p w:rsidR="00027383" w:rsidRDefault="00027383" w:rsidP="00027383">
      <w:pPr>
        <w:pStyle w:val="Nagwek3"/>
        <w:jc w:val="center"/>
        <w:rPr>
          <w:rFonts w:ascii="Garamond" w:hAnsi="Garamond"/>
          <w:bCs w:val="0"/>
          <w:sz w:val="28"/>
          <w:szCs w:val="28"/>
        </w:rPr>
      </w:pPr>
      <w:r>
        <w:rPr>
          <w:rFonts w:ascii="Garamond" w:hAnsi="Garamond"/>
          <w:bCs w:val="0"/>
          <w:sz w:val="28"/>
          <w:szCs w:val="28"/>
        </w:rPr>
        <w:t>z dnia 10 kwietnia 2014 roku</w:t>
      </w:r>
    </w:p>
    <w:p w:rsidR="00027383" w:rsidRDefault="00027383" w:rsidP="00027383">
      <w:pPr>
        <w:rPr>
          <w:rFonts w:ascii="Garamond" w:hAnsi="Garamond" w:cs="Times New Roman"/>
          <w:b/>
          <w:bCs/>
          <w:color w:val="000000" w:themeColor="text1"/>
          <w:sz w:val="26"/>
          <w:szCs w:val="26"/>
        </w:rPr>
      </w:pPr>
    </w:p>
    <w:p w:rsidR="00027383" w:rsidRDefault="00027383" w:rsidP="001F393B">
      <w:pPr>
        <w:pStyle w:val="Tekstpodstawowywcity3"/>
        <w:ind w:firstLine="0"/>
        <w:rPr>
          <w:rFonts w:ascii="Garamond" w:hAnsi="Garamond"/>
          <w:color w:val="000000" w:themeColor="text1"/>
          <w:sz w:val="26"/>
          <w:szCs w:val="26"/>
        </w:rPr>
      </w:pPr>
      <w:r>
        <w:rPr>
          <w:rFonts w:ascii="Garamond" w:hAnsi="Garamond"/>
          <w:color w:val="000000" w:themeColor="text1"/>
          <w:sz w:val="26"/>
          <w:szCs w:val="26"/>
        </w:rPr>
        <w:t xml:space="preserve">w sprawie </w:t>
      </w:r>
      <w:r w:rsidR="00C01C16">
        <w:rPr>
          <w:rFonts w:ascii="Garamond" w:hAnsi="Garamond"/>
          <w:color w:val="000000" w:themeColor="text1"/>
          <w:sz w:val="26"/>
          <w:szCs w:val="26"/>
        </w:rPr>
        <w:t xml:space="preserve">wyznaczenia </w:t>
      </w:r>
      <w:r>
        <w:rPr>
          <w:rFonts w:ascii="Garamond" w:hAnsi="Garamond"/>
          <w:color w:val="000000" w:themeColor="text1"/>
          <w:sz w:val="26"/>
          <w:szCs w:val="26"/>
        </w:rPr>
        <w:t>dni wo</w:t>
      </w:r>
      <w:r w:rsidR="001F393B">
        <w:rPr>
          <w:rFonts w:ascii="Garamond" w:hAnsi="Garamond"/>
          <w:color w:val="000000" w:themeColor="text1"/>
          <w:sz w:val="26"/>
          <w:szCs w:val="26"/>
        </w:rPr>
        <w:t xml:space="preserve">lnych od pracy w Urzędzie Gminy </w:t>
      </w:r>
      <w:r w:rsidR="00FA5BE2">
        <w:rPr>
          <w:rFonts w:ascii="Garamond" w:hAnsi="Garamond"/>
          <w:color w:val="000000" w:themeColor="text1"/>
          <w:sz w:val="26"/>
          <w:szCs w:val="26"/>
        </w:rPr>
        <w:t>w Gozdowie</w:t>
      </w:r>
      <w:r w:rsidR="002F6A20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1F393B">
        <w:rPr>
          <w:rFonts w:ascii="Garamond" w:hAnsi="Garamond"/>
          <w:color w:val="000000" w:themeColor="text1"/>
          <w:sz w:val="26"/>
          <w:szCs w:val="26"/>
        </w:rPr>
        <w:br/>
      </w:r>
      <w:r w:rsidR="00C01C16">
        <w:rPr>
          <w:rFonts w:ascii="Garamond" w:hAnsi="Garamond"/>
          <w:color w:val="000000" w:themeColor="text1"/>
          <w:sz w:val="26"/>
          <w:szCs w:val="26"/>
        </w:rPr>
        <w:t>w zamian za święta przypadające w wolną sobotę</w:t>
      </w:r>
      <w:r w:rsidR="00FB35BC">
        <w:rPr>
          <w:rFonts w:ascii="Garamond" w:hAnsi="Garamond"/>
          <w:color w:val="000000" w:themeColor="text1"/>
          <w:sz w:val="26"/>
          <w:szCs w:val="26"/>
        </w:rPr>
        <w:t xml:space="preserve">, ustalenia dnia wolnego </w:t>
      </w:r>
      <w:r w:rsidR="001F393B">
        <w:rPr>
          <w:rFonts w:ascii="Garamond" w:hAnsi="Garamond"/>
          <w:color w:val="000000" w:themeColor="text1"/>
          <w:sz w:val="26"/>
          <w:szCs w:val="26"/>
        </w:rPr>
        <w:br/>
      </w:r>
      <w:r w:rsidR="00FB35BC">
        <w:rPr>
          <w:rFonts w:ascii="Garamond" w:hAnsi="Garamond"/>
          <w:color w:val="000000" w:themeColor="text1"/>
          <w:sz w:val="26"/>
          <w:szCs w:val="26"/>
        </w:rPr>
        <w:t>do odpracowania</w:t>
      </w:r>
      <w:r w:rsidR="00C01C16">
        <w:rPr>
          <w:rFonts w:ascii="Garamond" w:hAnsi="Garamond"/>
          <w:color w:val="000000" w:themeColor="text1"/>
          <w:sz w:val="26"/>
          <w:szCs w:val="26"/>
        </w:rPr>
        <w:t xml:space="preserve"> </w:t>
      </w:r>
      <w:r>
        <w:rPr>
          <w:rFonts w:ascii="Garamond" w:hAnsi="Garamond"/>
          <w:color w:val="000000" w:themeColor="text1"/>
          <w:sz w:val="26"/>
          <w:szCs w:val="26"/>
        </w:rPr>
        <w:t xml:space="preserve">oraz </w:t>
      </w:r>
      <w:r w:rsidR="002F6A20">
        <w:rPr>
          <w:rFonts w:ascii="Garamond" w:hAnsi="Garamond"/>
          <w:color w:val="000000" w:themeColor="text1"/>
          <w:sz w:val="26"/>
          <w:szCs w:val="26"/>
        </w:rPr>
        <w:t>ustalenia godzin pracy Urzędu w dniu 18 kwietnia 2014</w:t>
      </w:r>
      <w:r w:rsidR="00FA5BE2">
        <w:rPr>
          <w:rFonts w:ascii="Garamond" w:hAnsi="Garamond"/>
          <w:color w:val="000000" w:themeColor="text1"/>
          <w:sz w:val="26"/>
          <w:szCs w:val="26"/>
        </w:rPr>
        <w:t xml:space="preserve"> </w:t>
      </w:r>
      <w:r w:rsidR="002F6A20">
        <w:rPr>
          <w:rFonts w:ascii="Garamond" w:hAnsi="Garamond"/>
          <w:color w:val="000000" w:themeColor="text1"/>
          <w:sz w:val="26"/>
          <w:szCs w:val="26"/>
        </w:rPr>
        <w:t>r.</w:t>
      </w:r>
    </w:p>
    <w:p w:rsidR="00027383" w:rsidRPr="001F393B" w:rsidRDefault="00027383" w:rsidP="00027383">
      <w:pPr>
        <w:ind w:firstLine="708"/>
        <w:jc w:val="both"/>
        <w:rPr>
          <w:rFonts w:ascii="Garamond" w:hAnsi="Garamond"/>
          <w:i/>
          <w:sz w:val="24"/>
          <w:szCs w:val="24"/>
        </w:rPr>
      </w:pPr>
      <w:r>
        <w:rPr>
          <w:rFonts w:ascii="Garamond" w:hAnsi="Garamond"/>
          <w:i/>
          <w:sz w:val="26"/>
          <w:szCs w:val="26"/>
        </w:rPr>
        <w:t xml:space="preserve">Działając na podstawie  </w:t>
      </w:r>
      <w:r>
        <w:rPr>
          <w:rFonts w:ascii="Garamond" w:hAnsi="Garamond"/>
          <w:i/>
          <w:sz w:val="24"/>
        </w:rPr>
        <w:t>art. 33 ust. 3 ustawy z dnia 8 marca 1990 r. o samorządzie gminny</w:t>
      </w:r>
      <w:r w:rsidR="00FA5BE2">
        <w:rPr>
          <w:rFonts w:ascii="Garamond" w:hAnsi="Garamond"/>
          <w:i/>
          <w:sz w:val="24"/>
        </w:rPr>
        <w:t>m             (tekst jednolity - Dz. U. z 2001r. n</w:t>
      </w:r>
      <w:r>
        <w:rPr>
          <w:rFonts w:ascii="Garamond" w:hAnsi="Garamond"/>
          <w:i/>
          <w:sz w:val="24"/>
        </w:rPr>
        <w:t xml:space="preserve">r 142, poz. 1591 z </w:t>
      </w:r>
      <w:proofErr w:type="spellStart"/>
      <w:r>
        <w:rPr>
          <w:rFonts w:ascii="Garamond" w:hAnsi="Garamond"/>
          <w:i/>
          <w:sz w:val="24"/>
        </w:rPr>
        <w:t>późn</w:t>
      </w:r>
      <w:proofErr w:type="spellEnd"/>
      <w:r>
        <w:rPr>
          <w:rFonts w:ascii="Garamond" w:hAnsi="Garamond"/>
          <w:i/>
          <w:sz w:val="24"/>
        </w:rPr>
        <w:t xml:space="preserve">. zm.), </w:t>
      </w:r>
      <w:r w:rsidR="00C01C16">
        <w:rPr>
          <w:rFonts w:ascii="Garamond" w:hAnsi="Garamond"/>
          <w:i/>
          <w:sz w:val="24"/>
        </w:rPr>
        <w:t xml:space="preserve">a także </w:t>
      </w:r>
      <w:r w:rsidR="00FB35BC">
        <w:rPr>
          <w:rFonts w:ascii="Garamond" w:hAnsi="Garamond"/>
          <w:i/>
          <w:sz w:val="24"/>
        </w:rPr>
        <w:t xml:space="preserve">na podstawie </w:t>
      </w:r>
      <w:r w:rsidR="00C01C16">
        <w:rPr>
          <w:rFonts w:ascii="Garamond" w:hAnsi="Garamond"/>
          <w:i/>
          <w:sz w:val="24"/>
        </w:rPr>
        <w:t xml:space="preserve">art. 130 </w:t>
      </w:r>
      <w:r w:rsidR="00C01C16" w:rsidRPr="00C01C16">
        <w:rPr>
          <w:rFonts w:ascii="Garamond" w:hAnsi="Garamond"/>
        </w:rPr>
        <w:t>§</w:t>
      </w:r>
      <w:r w:rsidR="00C01C16">
        <w:rPr>
          <w:rFonts w:ascii="Garamond" w:hAnsi="Garamond"/>
        </w:rPr>
        <w:t xml:space="preserve"> </w:t>
      </w:r>
      <w:r w:rsidR="00C01C16" w:rsidRPr="001F393B">
        <w:rPr>
          <w:rFonts w:ascii="Garamond" w:hAnsi="Garamond"/>
          <w:i/>
          <w:sz w:val="24"/>
          <w:szCs w:val="24"/>
        </w:rPr>
        <w:t xml:space="preserve">2 </w:t>
      </w:r>
      <w:r w:rsidR="00FA5BE2" w:rsidRPr="001F393B">
        <w:rPr>
          <w:rFonts w:ascii="Garamond" w:hAnsi="Garamond"/>
          <w:i/>
          <w:sz w:val="24"/>
          <w:szCs w:val="24"/>
        </w:rPr>
        <w:t>Kodeksu pracy (tekst jednolity – Dz. U. z 1998 r. nr 24, poz. 141</w:t>
      </w:r>
      <w:r w:rsidR="001F393B">
        <w:rPr>
          <w:rFonts w:ascii="Garamond" w:hAnsi="Garamond"/>
          <w:i/>
          <w:sz w:val="24"/>
          <w:szCs w:val="24"/>
        </w:rPr>
        <w:t xml:space="preserve">z </w:t>
      </w:r>
      <w:proofErr w:type="spellStart"/>
      <w:r w:rsidR="001F393B">
        <w:rPr>
          <w:rFonts w:ascii="Garamond" w:hAnsi="Garamond"/>
          <w:i/>
          <w:sz w:val="24"/>
          <w:szCs w:val="24"/>
        </w:rPr>
        <w:t>późn</w:t>
      </w:r>
      <w:proofErr w:type="spellEnd"/>
      <w:r w:rsidR="001F393B">
        <w:rPr>
          <w:rFonts w:ascii="Garamond" w:hAnsi="Garamond"/>
          <w:i/>
          <w:sz w:val="24"/>
          <w:szCs w:val="24"/>
        </w:rPr>
        <w:t>. zm.</w:t>
      </w:r>
      <w:r w:rsidR="00FA5BE2" w:rsidRPr="001F393B">
        <w:rPr>
          <w:rFonts w:ascii="Garamond" w:hAnsi="Garamond"/>
          <w:i/>
          <w:sz w:val="24"/>
          <w:szCs w:val="24"/>
        </w:rPr>
        <w:t xml:space="preserve">) </w:t>
      </w:r>
      <w:r w:rsidR="00C01C16" w:rsidRPr="001F393B">
        <w:rPr>
          <w:rFonts w:ascii="Garamond" w:hAnsi="Garamond"/>
          <w:i/>
          <w:sz w:val="24"/>
          <w:szCs w:val="24"/>
        </w:rPr>
        <w:t xml:space="preserve">w zw. </w:t>
      </w:r>
      <w:r w:rsidR="00FA5BE2" w:rsidRPr="001F393B">
        <w:rPr>
          <w:rFonts w:ascii="Garamond" w:hAnsi="Garamond"/>
          <w:i/>
          <w:sz w:val="24"/>
          <w:szCs w:val="24"/>
        </w:rPr>
        <w:t>z</w:t>
      </w:r>
      <w:r w:rsidR="00C01C16" w:rsidRPr="001F393B">
        <w:rPr>
          <w:rFonts w:ascii="Garamond" w:hAnsi="Garamond"/>
          <w:i/>
          <w:sz w:val="24"/>
          <w:szCs w:val="24"/>
        </w:rPr>
        <w:t xml:space="preserve"> wyrokiem Trybunału Konstytucyjnego z 2.10.2012 r. (K 27/11, Dz. U. </w:t>
      </w:r>
      <w:r w:rsidR="00FA5BE2" w:rsidRPr="001F393B">
        <w:rPr>
          <w:rFonts w:ascii="Garamond" w:hAnsi="Garamond"/>
          <w:i/>
          <w:sz w:val="24"/>
          <w:szCs w:val="24"/>
        </w:rPr>
        <w:t>z 2012 r. poz. 1110</w:t>
      </w:r>
      <w:r w:rsidR="00C01C16" w:rsidRPr="001F393B">
        <w:rPr>
          <w:rFonts w:ascii="Garamond" w:hAnsi="Garamond"/>
          <w:i/>
          <w:sz w:val="24"/>
          <w:szCs w:val="24"/>
        </w:rPr>
        <w:t>)</w:t>
      </w:r>
      <w:r w:rsidR="001F393B">
        <w:rPr>
          <w:rFonts w:ascii="Garamond" w:hAnsi="Garamond"/>
          <w:i/>
          <w:sz w:val="24"/>
          <w:szCs w:val="24"/>
        </w:rPr>
        <w:t xml:space="preserve"> </w:t>
      </w:r>
      <w:r w:rsidR="00FB35BC" w:rsidRPr="001F393B">
        <w:rPr>
          <w:rFonts w:ascii="Garamond" w:hAnsi="Garamond"/>
          <w:i/>
          <w:sz w:val="24"/>
          <w:szCs w:val="24"/>
        </w:rPr>
        <w:t xml:space="preserve">oraz ustawy z dnia 18 stycznia 1951 roku o dniach wolnych od pracy (Dz. U. z 1951 r. nr 4, poz. 28 z </w:t>
      </w:r>
      <w:proofErr w:type="spellStart"/>
      <w:r w:rsidR="00FB35BC" w:rsidRPr="001F393B">
        <w:rPr>
          <w:rFonts w:ascii="Garamond" w:hAnsi="Garamond"/>
          <w:i/>
          <w:sz w:val="24"/>
          <w:szCs w:val="24"/>
        </w:rPr>
        <w:t>późn</w:t>
      </w:r>
      <w:proofErr w:type="spellEnd"/>
      <w:r w:rsidR="00FB35BC" w:rsidRPr="001F393B">
        <w:rPr>
          <w:rFonts w:ascii="Garamond" w:hAnsi="Garamond"/>
          <w:i/>
          <w:sz w:val="24"/>
          <w:szCs w:val="24"/>
        </w:rPr>
        <w:t>. zm.)</w:t>
      </w:r>
    </w:p>
    <w:p w:rsidR="00027383" w:rsidRDefault="00027383" w:rsidP="00027383">
      <w:pPr>
        <w:pStyle w:val="Tekstpodstawowywcity"/>
        <w:ind w:firstLine="0"/>
        <w:rPr>
          <w:rFonts w:ascii="Garamond" w:hAnsi="Garamond"/>
          <w:i/>
          <w:sz w:val="26"/>
          <w:szCs w:val="26"/>
        </w:rPr>
      </w:pPr>
    </w:p>
    <w:p w:rsidR="00027383" w:rsidRDefault="00027383" w:rsidP="00027383">
      <w:pPr>
        <w:jc w:val="center"/>
        <w:rPr>
          <w:rFonts w:ascii="Garamond" w:hAnsi="Garamond" w:cs="Times New Roman"/>
          <w:sz w:val="26"/>
          <w:szCs w:val="26"/>
        </w:rPr>
      </w:pPr>
      <w:r>
        <w:rPr>
          <w:rFonts w:ascii="Garamond" w:hAnsi="Garamond" w:cs="Times New Roman"/>
          <w:b/>
          <w:bCs/>
          <w:sz w:val="26"/>
          <w:szCs w:val="26"/>
        </w:rPr>
        <w:t>zarządzam  co następuje:</w:t>
      </w: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</w:t>
      </w:r>
    </w:p>
    <w:p w:rsidR="00027383" w:rsidRDefault="00DC2A42" w:rsidP="00027383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 </w:t>
      </w:r>
      <w:r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 maja 2014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oku</w:t>
      </w:r>
      <w:r w:rsidR="001F393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,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to jest Ś</w:t>
      </w:r>
      <w:r w:rsidR="00492FEC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więto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Narodowe Trzeciego Maja </w:t>
      </w:r>
      <w:r w:rsidR="00492FEC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przypadające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 w:rsidR="00492FEC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</w:t>
      </w:r>
      <w:r w:rsidR="00FA6DA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sobotę</w:t>
      </w:r>
      <w:r w:rsidR="001F393B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,</w:t>
      </w:r>
      <w:r w:rsidR="00492FEC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</w:t>
      </w:r>
      <w:r w:rsidR="008E0AE8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yznaczam </w:t>
      </w:r>
      <w:r w:rsidR="004D2008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dzień </w:t>
      </w:r>
      <w:r w:rsidR="00492FEC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wolny </w:t>
      </w:r>
      <w:r w:rsid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Urzędzie Gminy w Gozdowie </w:t>
      </w:r>
      <w:r w:rsidR="00492FEC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piątek</w:t>
      </w:r>
      <w:r w:rsidR="00492FEC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 w:rsidR="004D2008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 maja 2014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4D2008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r.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Jednocześnie w </w:t>
      </w:r>
      <w:r w:rsidR="00FB35B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dniu 2 maja 2014 r.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 godzinach pracy Urzędu będzie pełniony dyżur przez pracowników Referatu Organizacyjnego i Spraw Obywatelskich w celu umożliwienia zgłaszania kandydatów do obwodowych komisji wyborczych oraz pełnomocników komitet</w:t>
      </w:r>
      <w:r w:rsidR="00FB35B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ów wyborczych, </w:t>
      </w:r>
      <w:r w:rsidR="00FB35B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zgodnie </w:t>
      </w:r>
      <w:r w:rsidR="00FB35B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 w:rsidR="00FB35B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z kalendarzem wyborczym dla wyborów posłów do Parlamentu Europejskiego</w:t>
      </w:r>
      <w:r w:rsidR="00FB35B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w dniu 25 maja 2014 r.</w:t>
      </w:r>
    </w:p>
    <w:p w:rsidR="00FA6DAA" w:rsidRPr="00604ED4" w:rsidRDefault="007F213F" w:rsidP="00604ED4">
      <w:pPr>
        <w:pStyle w:val="Tytu"/>
        <w:numPr>
          <w:ilvl w:val="0"/>
          <w:numId w:val="1"/>
        </w:numPr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 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1 listopada </w:t>
      </w:r>
      <w:r w:rsidR="00DC2A42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2014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roku, to jest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święto </w:t>
      </w:r>
      <w:r w:rsidR="00DC2A4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Wszystkich Świętych </w:t>
      </w:r>
      <w:r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przypadające 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br/>
      </w:r>
      <w:r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</w:t>
      </w:r>
      <w:r w:rsidR="00FA6DA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sobotę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, wyznaczam</w:t>
      </w:r>
      <w:r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FA5BE2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dzień wolny 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Urzędzie Gminy w Gozdowie </w:t>
      </w:r>
      <w:r w:rsidR="00604ED4" w:rsidRPr="00492FEC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 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piątek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FA6DAA" w:rsidRP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20 czerwca </w:t>
      </w:r>
      <w:r w:rsid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2014 r. następujący </w:t>
      </w:r>
      <w:r w:rsidR="00FA6DAA" w:rsidRP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po </w:t>
      </w:r>
      <w:r w:rsidR="00DC2A42" w:rsidRP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ś</w:t>
      </w:r>
      <w:r w:rsidR="00FA6DAA" w:rsidRPr="00604ED4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więcie Bożego Ciała.</w:t>
      </w:r>
    </w:p>
    <w:p w:rsidR="007F213F" w:rsidRDefault="007F213F" w:rsidP="00FA6DAA">
      <w:pPr>
        <w:pStyle w:val="Tytu"/>
        <w:ind w:left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983550" w:rsidRDefault="007F213F" w:rsidP="0098355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983550">
        <w:rPr>
          <w:b w:val="0"/>
          <w:bCs w:val="0"/>
          <w:i w:val="0"/>
          <w:iCs w:val="0"/>
          <w:sz w:val="26"/>
          <w:szCs w:val="26"/>
          <w:u w:val="none"/>
        </w:rPr>
        <w:t>§</w:t>
      </w:r>
      <w:r w:rsidR="0098355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2</w:t>
      </w:r>
    </w:p>
    <w:p w:rsidR="00983550" w:rsidRPr="00717C6B" w:rsidRDefault="00717C6B" w:rsidP="00FB35B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Ustalam godziny pracy Urzędu Gminy w Gozdowie w </w:t>
      </w:r>
      <w:r w:rsidR="00FA6DA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Wielki Piątek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18 kwietnia 2014</w:t>
      </w:r>
      <w:r w:rsidR="00FA6DAA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r.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od</w:t>
      </w:r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godz.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7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1</w:t>
      </w:r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 xml:space="preserve">5 </w:t>
      </w:r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do</w:t>
      </w:r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godz. </w:t>
      </w:r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12</w:t>
      </w:r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  <w:vertAlign w:val="superscript"/>
        </w:rPr>
        <w:t>00</w:t>
      </w:r>
      <w:r w:rsidR="001F20F7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.</w:t>
      </w:r>
    </w:p>
    <w:p w:rsidR="00983550" w:rsidRDefault="00983550" w:rsidP="00983550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3</w:t>
      </w:r>
    </w:p>
    <w:p w:rsidR="007F213F" w:rsidRDefault="007F213F" w:rsidP="007F213F">
      <w:pPr>
        <w:pStyle w:val="Tytu"/>
        <w:ind w:left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7F213F" w:rsidRPr="00492FEC" w:rsidRDefault="007F213F" w:rsidP="007F213F">
      <w:pPr>
        <w:pStyle w:val="Tytu"/>
        <w:ind w:left="106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</w:t>
      </w: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ab/>
        <w:t>Wykonanie zarządzenia powierzam Sekretarzowi  Gminy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b w:val="0"/>
          <w:bCs w:val="0"/>
          <w:i w:val="0"/>
          <w:iCs w:val="0"/>
          <w:sz w:val="26"/>
          <w:szCs w:val="26"/>
          <w:u w:val="none"/>
        </w:rPr>
        <w:t xml:space="preserve">§ </w:t>
      </w:r>
      <w:r w:rsidR="00983550"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>4</w:t>
      </w:r>
    </w:p>
    <w:p w:rsidR="00027383" w:rsidRDefault="00027383" w:rsidP="00027383">
      <w:pPr>
        <w:pStyle w:val="Tytu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ind w:firstLine="708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Zarządzenie  wchodzi w życie z dniem podpisania </w:t>
      </w: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027383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</w:p>
    <w:p w:rsidR="00027383" w:rsidRDefault="00027383" w:rsidP="00FB35BC">
      <w:pPr>
        <w:pStyle w:val="Tytu"/>
        <w:jc w:val="both"/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</w:pPr>
      <w:r>
        <w:rPr>
          <w:rFonts w:ascii="Garamond" w:hAnsi="Garamond"/>
          <w:b w:val="0"/>
          <w:bCs w:val="0"/>
          <w:i w:val="0"/>
          <w:iCs w:val="0"/>
          <w:sz w:val="26"/>
          <w:szCs w:val="26"/>
          <w:u w:val="none"/>
        </w:rPr>
        <w:t xml:space="preserve">                                                                                                  WÓJT  GMINY </w:t>
      </w:r>
    </w:p>
    <w:p w:rsidR="001F393B" w:rsidRDefault="00027383" w:rsidP="00FB35BC">
      <w:pPr>
        <w:pStyle w:val="Podtytu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 xml:space="preserve">                                                                                                 </w:t>
      </w:r>
    </w:p>
    <w:p w:rsidR="009F4E0B" w:rsidRPr="00FB35BC" w:rsidRDefault="00027383" w:rsidP="001F393B">
      <w:pPr>
        <w:pStyle w:val="Podtytu"/>
        <w:ind w:left="5664" w:firstLine="708"/>
        <w:rPr>
          <w:rFonts w:ascii="Garamond" w:hAnsi="Garamond"/>
          <w:i w:val="0"/>
          <w:iCs w:val="0"/>
          <w:sz w:val="26"/>
          <w:szCs w:val="26"/>
        </w:rPr>
      </w:pPr>
      <w:r>
        <w:rPr>
          <w:rFonts w:ascii="Garamond" w:hAnsi="Garamond"/>
          <w:i w:val="0"/>
          <w:iCs w:val="0"/>
          <w:sz w:val="26"/>
          <w:szCs w:val="26"/>
        </w:rPr>
        <w:t>Dariusz  Kalkowski</w:t>
      </w:r>
      <w:bookmarkStart w:id="0" w:name="_GoBack"/>
      <w:bookmarkEnd w:id="0"/>
    </w:p>
    <w:sectPr w:rsidR="009F4E0B" w:rsidRPr="00FB35BC" w:rsidSect="009F4E0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40AE4"/>
    <w:multiLevelType w:val="hybridMultilevel"/>
    <w:tmpl w:val="ADE49FDE"/>
    <w:lvl w:ilvl="0" w:tplc="9F1214D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383"/>
    <w:rsid w:val="00027383"/>
    <w:rsid w:val="001F20F7"/>
    <w:rsid w:val="001F27A9"/>
    <w:rsid w:val="001F393B"/>
    <w:rsid w:val="002F6A20"/>
    <w:rsid w:val="00492FEC"/>
    <w:rsid w:val="004D2008"/>
    <w:rsid w:val="005044B1"/>
    <w:rsid w:val="00590276"/>
    <w:rsid w:val="00604ED4"/>
    <w:rsid w:val="00717C6B"/>
    <w:rsid w:val="00724BFF"/>
    <w:rsid w:val="007F213F"/>
    <w:rsid w:val="00863EA5"/>
    <w:rsid w:val="008E0AE8"/>
    <w:rsid w:val="008E6626"/>
    <w:rsid w:val="00983550"/>
    <w:rsid w:val="009F4E0B"/>
    <w:rsid w:val="00C01C16"/>
    <w:rsid w:val="00CF6880"/>
    <w:rsid w:val="00D75AD4"/>
    <w:rsid w:val="00DC2A42"/>
    <w:rsid w:val="00FA5BE2"/>
    <w:rsid w:val="00FA6DAA"/>
    <w:rsid w:val="00FB35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semiHidden/>
    <w:unhideWhenUsed/>
    <w:qFormat/>
    <w:rsid w:val="00027383"/>
    <w:pPr>
      <w:keepNext/>
      <w:spacing w:after="0" w:line="240" w:lineRule="auto"/>
      <w:outlineLvl w:val="2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Nagwek5">
    <w:name w:val="heading 5"/>
    <w:basedOn w:val="Normalny"/>
    <w:next w:val="Normalny"/>
    <w:link w:val="Nagwek5Znak"/>
    <w:semiHidden/>
    <w:unhideWhenUsed/>
    <w:qFormat/>
    <w:rsid w:val="00027383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Nagwek6">
    <w:name w:val="heading 6"/>
    <w:basedOn w:val="Normalny"/>
    <w:next w:val="Normalny"/>
    <w:link w:val="Nagwek6Znak"/>
    <w:semiHidden/>
    <w:unhideWhenUsed/>
    <w:qFormat/>
    <w:rsid w:val="00027383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semiHidden/>
    <w:rsid w:val="0002738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semiHidden/>
    <w:rsid w:val="0002738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customStyle="1" w:styleId="Nagwek6Znak">
    <w:name w:val="Nagłówek 6 Znak"/>
    <w:basedOn w:val="Domylnaczcionkaakapitu"/>
    <w:link w:val="Nagwek6"/>
    <w:semiHidden/>
    <w:rsid w:val="000273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ytu">
    <w:name w:val="Title"/>
    <w:basedOn w:val="Normalny"/>
    <w:link w:val="TytuZnak"/>
    <w:qFormat/>
    <w:rsid w:val="0002738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8"/>
      <w:szCs w:val="28"/>
      <w:u w:val="single"/>
    </w:rPr>
  </w:style>
  <w:style w:type="character" w:customStyle="1" w:styleId="TytuZnak">
    <w:name w:val="Tytuł Znak"/>
    <w:basedOn w:val="Domylnaczcionkaakapitu"/>
    <w:link w:val="Tytu"/>
    <w:rsid w:val="00027383"/>
    <w:rPr>
      <w:rFonts w:ascii="Times New Roman" w:eastAsia="Times New Roman" w:hAnsi="Times New Roman" w:cs="Times New Roman"/>
      <w:b/>
      <w:bCs/>
      <w:i/>
      <w:iCs/>
      <w:sz w:val="28"/>
      <w:szCs w:val="28"/>
      <w:u w:val="single"/>
      <w:lang w:eastAsia="pl-PL"/>
    </w:rPr>
  </w:style>
  <w:style w:type="paragraph" w:styleId="Tekstpodstawowywcity">
    <w:name w:val="Body Text Indent"/>
    <w:basedOn w:val="Normalny"/>
    <w:link w:val="Tekstpodstawowywcity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sz w:val="24"/>
      <w:szCs w:val="24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027383"/>
    <w:rPr>
      <w:rFonts w:ascii="Bookman Old Style" w:eastAsia="Times New Roman" w:hAnsi="Bookman Old Style" w:cs="Times New Roman"/>
      <w:sz w:val="24"/>
      <w:szCs w:val="24"/>
      <w:lang w:eastAsia="pl-PL"/>
    </w:rPr>
  </w:style>
  <w:style w:type="paragraph" w:styleId="Podtytu">
    <w:name w:val="Subtitle"/>
    <w:basedOn w:val="Normalny"/>
    <w:link w:val="PodtytuZnak"/>
    <w:qFormat/>
    <w:rsid w:val="00027383"/>
    <w:pPr>
      <w:spacing w:after="0" w:line="240" w:lineRule="auto"/>
    </w:pPr>
    <w:rPr>
      <w:rFonts w:ascii="Bookman Old Style" w:eastAsia="Times New Roman" w:hAnsi="Bookman Old Style" w:cs="Times New Roman"/>
      <w:i/>
      <w:iCs/>
      <w:sz w:val="24"/>
      <w:szCs w:val="24"/>
    </w:rPr>
  </w:style>
  <w:style w:type="character" w:customStyle="1" w:styleId="PodtytuZnak">
    <w:name w:val="Podtytuł Znak"/>
    <w:basedOn w:val="Domylnaczcionkaakapitu"/>
    <w:link w:val="Podtytu"/>
    <w:rsid w:val="00027383"/>
    <w:rPr>
      <w:rFonts w:ascii="Bookman Old Style" w:eastAsia="Times New Roman" w:hAnsi="Bookman Old Style" w:cs="Times New Roman"/>
      <w:i/>
      <w:iCs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semiHidden/>
    <w:unhideWhenUsed/>
    <w:rsid w:val="00027383"/>
    <w:pPr>
      <w:spacing w:after="0" w:line="240" w:lineRule="auto"/>
      <w:ind w:firstLine="708"/>
      <w:jc w:val="both"/>
    </w:pPr>
    <w:rPr>
      <w:rFonts w:ascii="Bookman Old Style" w:eastAsia="Times New Roman" w:hAnsi="Bookman Old Style" w:cs="Times New Roman"/>
      <w:b/>
      <w:bCs/>
      <w:sz w:val="24"/>
      <w:szCs w:val="24"/>
    </w:rPr>
  </w:style>
  <w:style w:type="character" w:customStyle="1" w:styleId="Tekstpodstawowywcity3Znak">
    <w:name w:val="Tekst podstawowy wcięty 3 Znak"/>
    <w:basedOn w:val="Domylnaczcionkaakapitu"/>
    <w:link w:val="Tekstpodstawowywcity3"/>
    <w:semiHidden/>
    <w:rsid w:val="00027383"/>
    <w:rPr>
      <w:rFonts w:ascii="Bookman Old Style" w:eastAsia="Times New Roman" w:hAnsi="Bookman Old Style" w:cs="Times New Roman"/>
      <w:b/>
      <w:bCs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116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B6BE1-5AA5-42E2-875D-272B87BF46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291</Words>
  <Characters>1748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Urząd Gminy</dc:creator>
  <cp:lastModifiedBy>Szef</cp:lastModifiedBy>
  <cp:revision>2</cp:revision>
  <cp:lastPrinted>2014-04-14T09:47:00Z</cp:lastPrinted>
  <dcterms:created xsi:type="dcterms:W3CDTF">2014-04-14T09:55:00Z</dcterms:created>
  <dcterms:modified xsi:type="dcterms:W3CDTF">2014-04-14T09:55:00Z</dcterms:modified>
</cp:coreProperties>
</file>