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66" w:rsidRDefault="00C25D66" w:rsidP="006C0729">
      <w:pPr>
        <w:jc w:val="center"/>
        <w:rPr>
          <w:rFonts w:ascii="Constantia" w:hAnsi="Constantia"/>
          <w:b/>
          <w:sz w:val="28"/>
          <w:szCs w:val="28"/>
        </w:rPr>
      </w:pPr>
    </w:p>
    <w:p w:rsidR="006C0729" w:rsidRDefault="006C0729" w:rsidP="006C07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Zarządzenie Nr  53/2012</w:t>
      </w:r>
    </w:p>
    <w:p w:rsidR="006C0729" w:rsidRDefault="006C0729" w:rsidP="006C07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6C0729" w:rsidRDefault="006C0729" w:rsidP="006C07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30 lipca 2012 rok</w:t>
      </w:r>
    </w:p>
    <w:p w:rsidR="006C0729" w:rsidRDefault="006C0729" w:rsidP="006C072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 sprawie przedłużenia powierzenia stanowiska dyrektora  Szkoły Podstawowej im. Kardynała Stefana Wyszyńskiego w Lelicach</w:t>
      </w:r>
    </w:p>
    <w:p w:rsidR="006C0729" w:rsidRDefault="006C0729" w:rsidP="006C072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Na podstawie  art.  36a ust.1, 8 i 9  w związku z art.5c </w:t>
      </w:r>
      <w:proofErr w:type="spellStart"/>
      <w:r>
        <w:rPr>
          <w:rFonts w:ascii="Constantia" w:hAnsi="Constantia"/>
          <w:sz w:val="28"/>
          <w:szCs w:val="28"/>
        </w:rPr>
        <w:t>pkt</w:t>
      </w:r>
      <w:proofErr w:type="spellEnd"/>
      <w:r>
        <w:rPr>
          <w:rFonts w:ascii="Constantia" w:hAnsi="Constantia"/>
          <w:sz w:val="28"/>
          <w:szCs w:val="28"/>
        </w:rPr>
        <w:t xml:space="preserve"> 2 ustawy z dnia 7 września 1991 roku o systemie oświaty(tekst jednolity  Dz. U.  z 2004 roku Nr 256, poz. 2572 z </w:t>
      </w:r>
      <w:proofErr w:type="spellStart"/>
      <w:r>
        <w:rPr>
          <w:rFonts w:ascii="Constantia" w:hAnsi="Constantia"/>
          <w:sz w:val="28"/>
          <w:szCs w:val="28"/>
        </w:rPr>
        <w:t>poźn</w:t>
      </w:r>
      <w:proofErr w:type="spellEnd"/>
      <w:r>
        <w:rPr>
          <w:rFonts w:ascii="Constantia" w:hAnsi="Constantia"/>
          <w:sz w:val="28"/>
          <w:szCs w:val="28"/>
        </w:rPr>
        <w:t xml:space="preserve">. zm.)  oraz po zasięgnięciu opinii Rady Pedagogicznej, Rady Rodziców oraz uzyskaniu zgody Mazowieckiego Kuratora Oświaty w Warszawie </w:t>
      </w:r>
      <w:r>
        <w:rPr>
          <w:rFonts w:ascii="Constantia" w:hAnsi="Constantia"/>
          <w:b/>
          <w:sz w:val="28"/>
          <w:szCs w:val="28"/>
        </w:rPr>
        <w:t>zarządzam co następuje:</w:t>
      </w:r>
    </w:p>
    <w:p w:rsidR="006C0729" w:rsidRDefault="006C0729" w:rsidP="006C0729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6C0729" w:rsidRDefault="006C0729" w:rsidP="006C072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przedłużyć  powierzenie stanowiska Dyrektora Szkoły Podstawowej </w:t>
      </w:r>
      <w:r w:rsidR="00C25D66">
        <w:rPr>
          <w:rFonts w:ascii="Constantia" w:hAnsi="Constantia"/>
          <w:sz w:val="28"/>
          <w:szCs w:val="28"/>
        </w:rPr>
        <w:t xml:space="preserve">       </w:t>
      </w:r>
      <w:r>
        <w:rPr>
          <w:rFonts w:ascii="Constantia" w:hAnsi="Constantia"/>
          <w:sz w:val="28"/>
          <w:szCs w:val="28"/>
        </w:rPr>
        <w:t xml:space="preserve">im. Kardynała Stefana Wyszyńskiego w Lelicach </w:t>
      </w:r>
      <w:r>
        <w:rPr>
          <w:rFonts w:ascii="Constantia" w:hAnsi="Constantia"/>
          <w:b/>
          <w:sz w:val="28"/>
          <w:szCs w:val="28"/>
        </w:rPr>
        <w:t xml:space="preserve">Pani Jadwidze Ewie Paradowskiej </w:t>
      </w:r>
      <w:r>
        <w:rPr>
          <w:rFonts w:ascii="Constantia" w:hAnsi="Constantia"/>
          <w:sz w:val="28"/>
          <w:szCs w:val="28"/>
        </w:rPr>
        <w:t xml:space="preserve">legitymującej się nr PESEL 66013012481 na okres  od </w:t>
      </w:r>
      <w:r w:rsidR="00C25D66">
        <w:rPr>
          <w:rFonts w:ascii="Constantia" w:hAnsi="Constantia"/>
          <w:sz w:val="28"/>
          <w:szCs w:val="28"/>
        </w:rPr>
        <w:t xml:space="preserve">          </w:t>
      </w:r>
      <w:r>
        <w:rPr>
          <w:rFonts w:ascii="Constantia" w:hAnsi="Constantia"/>
          <w:sz w:val="28"/>
          <w:szCs w:val="28"/>
        </w:rPr>
        <w:t>01 września 2012 roku  do dnia 31 sierpnia 2017 roku.</w:t>
      </w:r>
    </w:p>
    <w:p w:rsidR="006C0729" w:rsidRDefault="006C0729" w:rsidP="006C0729">
      <w:pPr>
        <w:pStyle w:val="Akapitzlis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§2</w:t>
      </w:r>
    </w:p>
    <w:p w:rsidR="006C0729" w:rsidRDefault="006C0729" w:rsidP="006C072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Wykonanie zarządzenia powierzam Kierownikowi Referatu Oświaty.</w:t>
      </w:r>
    </w:p>
    <w:p w:rsidR="006C0729" w:rsidRDefault="006C0729" w:rsidP="006C0729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§3</w:t>
      </w:r>
    </w:p>
    <w:p w:rsidR="006C0729" w:rsidRDefault="006C0729" w:rsidP="006C072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Zarządzenie wchodzi w życie z dniem podpisania.</w:t>
      </w:r>
    </w:p>
    <w:p w:rsidR="006C0729" w:rsidRDefault="006C0729" w:rsidP="006C0729">
      <w:pPr>
        <w:jc w:val="both"/>
        <w:rPr>
          <w:rFonts w:ascii="Constantia" w:hAnsi="Constantia"/>
          <w:sz w:val="28"/>
          <w:szCs w:val="28"/>
        </w:rPr>
      </w:pPr>
    </w:p>
    <w:p w:rsidR="006C0729" w:rsidRDefault="006C0729" w:rsidP="006C0729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Wójt Gminy Gozdowo</w:t>
      </w:r>
    </w:p>
    <w:p w:rsidR="006C0729" w:rsidRDefault="006C0729" w:rsidP="006C0729">
      <w:pPr>
        <w:jc w:val="both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onstantia" w:hAnsi="Constantia"/>
          <w:b/>
          <w:i/>
          <w:sz w:val="24"/>
          <w:szCs w:val="24"/>
        </w:rPr>
        <w:t>mgr Dariusz Kalkowski</w:t>
      </w:r>
    </w:p>
    <w:p w:rsidR="006C0729" w:rsidRDefault="006C0729" w:rsidP="006C0729"/>
    <w:p w:rsidR="00AA58D6" w:rsidRDefault="00AA58D6"/>
    <w:sectPr w:rsidR="00AA58D6" w:rsidSect="0026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6C0729"/>
    <w:rsid w:val="003E3105"/>
    <w:rsid w:val="006C0729"/>
    <w:rsid w:val="00AA58D6"/>
    <w:rsid w:val="00C25D66"/>
    <w:rsid w:val="00CD5253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4</cp:revision>
  <cp:lastPrinted>2012-07-30T09:03:00Z</cp:lastPrinted>
  <dcterms:created xsi:type="dcterms:W3CDTF">2012-07-30T08:42:00Z</dcterms:created>
  <dcterms:modified xsi:type="dcterms:W3CDTF">2012-08-21T08:51:00Z</dcterms:modified>
</cp:coreProperties>
</file>