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CD15" w14:textId="77777777" w:rsidR="002E7635" w:rsidRPr="002E7635" w:rsidRDefault="002E7635" w:rsidP="002E76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Z A R Z Ą D Z E N I E   Nr 35</w:t>
      </w:r>
    </w:p>
    <w:p w14:paraId="29FE40B9" w14:textId="77777777" w:rsidR="002E7635" w:rsidRPr="002E7635" w:rsidRDefault="002E7635" w:rsidP="002E76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WÓJTA  GMINY  GOZDOWO</w:t>
      </w:r>
    </w:p>
    <w:p w14:paraId="6A761371" w14:textId="506E3298" w:rsidR="002E7635" w:rsidRPr="002E7635" w:rsidRDefault="002E7635" w:rsidP="006439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z  dnia 6 maja 202</w:t>
      </w:r>
      <w:r w:rsidR="002E16AC">
        <w:rPr>
          <w:rFonts w:ascii="Times New Roman" w:hAnsi="Times New Roman" w:cs="Times New Roman"/>
          <w:b/>
          <w:sz w:val="26"/>
          <w:szCs w:val="26"/>
        </w:rPr>
        <w:t>6</w:t>
      </w:r>
      <w:r w:rsidRPr="002E7635">
        <w:rPr>
          <w:rFonts w:ascii="Times New Roman" w:hAnsi="Times New Roman" w:cs="Times New Roman"/>
          <w:b/>
          <w:sz w:val="26"/>
          <w:szCs w:val="26"/>
        </w:rPr>
        <w:t>r.</w:t>
      </w:r>
    </w:p>
    <w:p w14:paraId="4ED4B762" w14:textId="77777777" w:rsidR="002E7635" w:rsidRPr="002E7635" w:rsidRDefault="002E7635" w:rsidP="002E7635">
      <w:pPr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 xml:space="preserve">w sprawie ustalenia ceny sprzedaży nieruchomości stanowiącej własność Gminy Gozdowo. </w:t>
      </w:r>
    </w:p>
    <w:p w14:paraId="518C0291" w14:textId="77777777" w:rsidR="002E7635" w:rsidRPr="002E7635" w:rsidRDefault="002E7635" w:rsidP="002E7635">
      <w:pPr>
        <w:rPr>
          <w:rFonts w:ascii="Times New Roman" w:hAnsi="Times New Roman" w:cs="Times New Roman"/>
          <w:b/>
          <w:sz w:val="26"/>
          <w:szCs w:val="26"/>
        </w:rPr>
      </w:pPr>
    </w:p>
    <w:p w14:paraId="034B57F6" w14:textId="3171A307" w:rsidR="002E7635" w:rsidRPr="002E7635" w:rsidRDefault="002E7635" w:rsidP="006439DC">
      <w:pPr>
        <w:jc w:val="both"/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 </w:t>
      </w:r>
      <w:r w:rsidRPr="002E7635">
        <w:rPr>
          <w:rFonts w:ascii="Times New Roman" w:hAnsi="Times New Roman" w:cs="Times New Roman"/>
          <w:sz w:val="26"/>
          <w:szCs w:val="26"/>
        </w:rPr>
        <w:tab/>
        <w:t xml:space="preserve">Na  podstawie  art.  30  ust 2  pkt. 3  ustawy z dnia  8  marca  1990  roku                       o   samorządzie  gminnym  (tekst  jednolity  Dz.U. z 2025r.  poz. 1153 ze zm.),     </w:t>
      </w:r>
      <w:r w:rsidR="006439D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E7635">
        <w:rPr>
          <w:rFonts w:ascii="Times New Roman" w:hAnsi="Times New Roman" w:cs="Times New Roman"/>
          <w:sz w:val="26"/>
          <w:szCs w:val="26"/>
        </w:rPr>
        <w:t xml:space="preserve">art.  25,  art. 39 ust. 1 i art. 67 ust. 2 pkt 2 ustawy z dnia 21 sierpnia  1997r.                           </w:t>
      </w:r>
      <w:r w:rsidR="006439DC">
        <w:rPr>
          <w:rFonts w:ascii="Times New Roman" w:hAnsi="Times New Roman" w:cs="Times New Roman"/>
          <w:sz w:val="26"/>
          <w:szCs w:val="26"/>
        </w:rPr>
        <w:t xml:space="preserve">    </w:t>
      </w:r>
      <w:r w:rsidRPr="002E7635">
        <w:rPr>
          <w:rFonts w:ascii="Times New Roman" w:hAnsi="Times New Roman" w:cs="Times New Roman"/>
          <w:sz w:val="26"/>
          <w:szCs w:val="26"/>
        </w:rPr>
        <w:t xml:space="preserve"> o  gospodarce  nieruchomościami (tekst jednolity Dz.U. z 2026r. poz. 399):</w:t>
      </w:r>
    </w:p>
    <w:p w14:paraId="7C7A1F54" w14:textId="77777777" w:rsidR="002E7635" w:rsidRP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</w:p>
    <w:p w14:paraId="7410C4BD" w14:textId="4AE21071" w:rsidR="002E7635" w:rsidRPr="002E7635" w:rsidRDefault="002E7635" w:rsidP="002E76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WÓJT</w:t>
      </w:r>
      <w:r w:rsidRPr="002E7635">
        <w:rPr>
          <w:rFonts w:ascii="Times New Roman" w:hAnsi="Times New Roman" w:cs="Times New Roman"/>
          <w:sz w:val="26"/>
          <w:szCs w:val="26"/>
        </w:rPr>
        <w:t xml:space="preserve"> </w:t>
      </w:r>
      <w:r w:rsidRPr="002E7635">
        <w:rPr>
          <w:rFonts w:ascii="Times New Roman" w:hAnsi="Times New Roman" w:cs="Times New Roman"/>
          <w:b/>
          <w:sz w:val="26"/>
          <w:szCs w:val="26"/>
        </w:rPr>
        <w:t xml:space="preserve">  GMINY   GOZDOWO   ZARZĄDZA   CO   NASTĘPUJE:</w:t>
      </w:r>
    </w:p>
    <w:p w14:paraId="425874BB" w14:textId="77777777" w:rsidR="002E7635" w:rsidRP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</w:p>
    <w:p w14:paraId="5682FD54" w14:textId="77777777" w:rsidR="002E7635" w:rsidRPr="002E7635" w:rsidRDefault="002E7635" w:rsidP="002E76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§ 1</w:t>
      </w:r>
    </w:p>
    <w:p w14:paraId="1F8E1EBD" w14:textId="5FB5BBFA" w:rsidR="002E7635" w:rsidRPr="002E7635" w:rsidRDefault="002E7635" w:rsidP="006439DC">
      <w:pPr>
        <w:jc w:val="both"/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Dla </w:t>
      </w:r>
      <w:r w:rsidRPr="002E7635">
        <w:rPr>
          <w:rFonts w:ascii="Times New Roman" w:hAnsi="Times New Roman" w:cs="Times New Roman"/>
          <w:bCs/>
          <w:sz w:val="26"/>
          <w:szCs w:val="26"/>
        </w:rPr>
        <w:t xml:space="preserve">działki oznaczonej nr geodezyjnym 40 o pow. 6,99ha </w:t>
      </w:r>
      <w:r w:rsidRPr="002E7635">
        <w:rPr>
          <w:rFonts w:ascii="Times New Roman" w:hAnsi="Times New Roman" w:cs="Times New Roman"/>
          <w:sz w:val="26"/>
          <w:szCs w:val="26"/>
        </w:rPr>
        <w:t>położonej w obrębie Ostrowy stanowiącej własność Gminy Gozdowo ustalam</w:t>
      </w:r>
      <w:r w:rsidRPr="002E7635">
        <w:rPr>
          <w:rFonts w:ascii="Times New Roman" w:hAnsi="Times New Roman" w:cs="Times New Roman"/>
          <w:bCs/>
          <w:sz w:val="26"/>
          <w:szCs w:val="26"/>
        </w:rPr>
        <w:t xml:space="preserve"> cenę sprzedaży</w:t>
      </w:r>
      <w:r w:rsidR="006439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7635">
        <w:rPr>
          <w:rFonts w:ascii="Times New Roman" w:hAnsi="Times New Roman" w:cs="Times New Roman"/>
          <w:bCs/>
          <w:sz w:val="26"/>
          <w:szCs w:val="26"/>
        </w:rPr>
        <w:t xml:space="preserve">w wysokości </w:t>
      </w:r>
      <w:r w:rsidR="006439DC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2E7635">
        <w:rPr>
          <w:rFonts w:ascii="Times New Roman" w:hAnsi="Times New Roman" w:cs="Times New Roman"/>
          <w:bCs/>
          <w:sz w:val="26"/>
          <w:szCs w:val="26"/>
        </w:rPr>
        <w:t>160 000,00zł.</w:t>
      </w:r>
    </w:p>
    <w:p w14:paraId="2A3E0D1B" w14:textId="77777777" w:rsidR="002E7635" w:rsidRPr="002E7635" w:rsidRDefault="002E7635" w:rsidP="006439DC">
      <w:pPr>
        <w:jc w:val="center"/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§ 2</w:t>
      </w:r>
    </w:p>
    <w:p w14:paraId="1DEBCB40" w14:textId="4138FE98" w:rsidR="002E7635" w:rsidRP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Wykonanie Zarządzenia powierza się Kierownikowi Referatu Rolnictwa, Budownictwa i Gospodarki Komunalnej. </w:t>
      </w:r>
    </w:p>
    <w:p w14:paraId="79E1097F" w14:textId="77777777" w:rsidR="002E7635" w:rsidRPr="002E7635" w:rsidRDefault="002E7635" w:rsidP="006439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§ 3</w:t>
      </w:r>
    </w:p>
    <w:p w14:paraId="44A64451" w14:textId="19232A4D" w:rsidR="002E7635" w:rsidRP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Zarządzenie podlega zamieszczeniu na tablicy ogłoszeń w siedzibie Urzędu Gminy </w:t>
      </w:r>
      <w:r w:rsidR="006439DC">
        <w:rPr>
          <w:rFonts w:ascii="Times New Roman" w:hAnsi="Times New Roman" w:cs="Times New Roman"/>
          <w:sz w:val="26"/>
          <w:szCs w:val="26"/>
        </w:rPr>
        <w:t xml:space="preserve">    </w:t>
      </w:r>
      <w:r w:rsidRPr="002E7635">
        <w:rPr>
          <w:rFonts w:ascii="Times New Roman" w:hAnsi="Times New Roman" w:cs="Times New Roman"/>
          <w:sz w:val="26"/>
          <w:szCs w:val="26"/>
        </w:rPr>
        <w:t>w Gozdowie.</w:t>
      </w:r>
    </w:p>
    <w:p w14:paraId="3997AB7F" w14:textId="77777777" w:rsidR="002E7635" w:rsidRPr="002E7635" w:rsidRDefault="002E7635" w:rsidP="006439DC">
      <w:pPr>
        <w:jc w:val="center"/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§ 4</w:t>
      </w:r>
    </w:p>
    <w:p w14:paraId="45B8B251" w14:textId="3D7BA63A" w:rsid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Zarządzenie  wchodzi  w  życie   z  dniem   podjęcia. </w:t>
      </w:r>
    </w:p>
    <w:p w14:paraId="23BD2EAD" w14:textId="77777777" w:rsidR="006439DC" w:rsidRDefault="006439DC" w:rsidP="002E7635">
      <w:pPr>
        <w:rPr>
          <w:rFonts w:ascii="Times New Roman" w:hAnsi="Times New Roman" w:cs="Times New Roman"/>
          <w:sz w:val="26"/>
          <w:szCs w:val="26"/>
        </w:rPr>
      </w:pPr>
    </w:p>
    <w:p w14:paraId="442C141D" w14:textId="77777777" w:rsidR="006439DC" w:rsidRPr="002E7635" w:rsidRDefault="006439DC" w:rsidP="002E7635">
      <w:pPr>
        <w:rPr>
          <w:rFonts w:ascii="Times New Roman" w:hAnsi="Times New Roman" w:cs="Times New Roman"/>
          <w:sz w:val="26"/>
          <w:szCs w:val="26"/>
        </w:rPr>
      </w:pPr>
    </w:p>
    <w:p w14:paraId="599D9BE0" w14:textId="77777777" w:rsidR="002E7635" w:rsidRPr="002E7635" w:rsidRDefault="002E7635" w:rsidP="006439DC">
      <w:pPr>
        <w:ind w:left="5812"/>
        <w:rPr>
          <w:rFonts w:ascii="Times New Roman" w:hAnsi="Times New Roman" w:cs="Times New Roman"/>
          <w:b/>
          <w:bCs/>
          <w:sz w:val="26"/>
          <w:szCs w:val="26"/>
        </w:rPr>
      </w:pPr>
      <w:r w:rsidRPr="002E7635">
        <w:rPr>
          <w:rFonts w:ascii="Times New Roman" w:hAnsi="Times New Roman" w:cs="Times New Roman"/>
          <w:b/>
          <w:bCs/>
          <w:sz w:val="26"/>
          <w:szCs w:val="26"/>
        </w:rPr>
        <w:t>Wójt Gminy Gozdowo</w:t>
      </w:r>
    </w:p>
    <w:p w14:paraId="3D0735E2" w14:textId="77777777" w:rsidR="002E7635" w:rsidRPr="002E7635" w:rsidRDefault="002E7635" w:rsidP="006439DC">
      <w:pPr>
        <w:ind w:left="5812"/>
        <w:rPr>
          <w:rFonts w:ascii="Times New Roman" w:hAnsi="Times New Roman" w:cs="Times New Roman"/>
          <w:b/>
          <w:sz w:val="26"/>
          <w:szCs w:val="26"/>
        </w:rPr>
      </w:pPr>
    </w:p>
    <w:p w14:paraId="58AB011B" w14:textId="77777777" w:rsidR="002E7635" w:rsidRPr="002E7635" w:rsidRDefault="002E7635" w:rsidP="006439DC">
      <w:pPr>
        <w:ind w:left="5812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Dariusz Kalkowski</w:t>
      </w:r>
    </w:p>
    <w:p w14:paraId="01D82FE7" w14:textId="77777777" w:rsidR="00387759" w:rsidRPr="006439DC" w:rsidRDefault="00387759">
      <w:pPr>
        <w:rPr>
          <w:rFonts w:ascii="Times New Roman" w:hAnsi="Times New Roman" w:cs="Times New Roman"/>
          <w:sz w:val="24"/>
          <w:szCs w:val="24"/>
        </w:rPr>
      </w:pPr>
    </w:p>
    <w:sectPr w:rsidR="00387759" w:rsidRPr="0064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A5"/>
    <w:rsid w:val="002E16AC"/>
    <w:rsid w:val="002E7635"/>
    <w:rsid w:val="00387759"/>
    <w:rsid w:val="004877C0"/>
    <w:rsid w:val="006439DC"/>
    <w:rsid w:val="00A819EE"/>
    <w:rsid w:val="00B11CA5"/>
    <w:rsid w:val="00D6582A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AE75"/>
  <w15:chartTrackingRefBased/>
  <w15:docId w15:val="{98B1B860-AAA1-488C-B69C-085C88C1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C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C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C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C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4</cp:revision>
  <dcterms:created xsi:type="dcterms:W3CDTF">2026-05-27T12:22:00Z</dcterms:created>
  <dcterms:modified xsi:type="dcterms:W3CDTF">2026-06-19T06:17:00Z</dcterms:modified>
</cp:coreProperties>
</file>