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4F7" w:rsidRPr="005E34F7" w:rsidRDefault="005E34F7" w:rsidP="005E34F7">
      <w:pPr>
        <w:shd w:val="clear" w:color="auto" w:fill="FFFFFF"/>
        <w:suppressAutoHyphens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5E34F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                                     Załącznik Nr 3</w:t>
      </w:r>
    </w:p>
    <w:p w:rsidR="00C12ED7" w:rsidRPr="00691D3E" w:rsidRDefault="005E34F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/Wzór/  </w:t>
      </w:r>
      <w:r w:rsidR="00C12ED7"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Umowa nr……</w:t>
      </w:r>
    </w:p>
    <w:p w:rsidR="00C12ED7" w:rsidRPr="00691D3E" w:rsidRDefault="00C12ED7" w:rsidP="005E34F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zawarta w dniu……..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pomiędzy: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</w:t>
      </w:r>
      <w:r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</w:rPr>
        <w:t>…………………</w:t>
      </w:r>
      <w:r w:rsidRPr="00691D3E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(imię i nazwisko rodzica/ opiekuna prawnego dziecka/osob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y sprawującej pieczę zastępczą)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*, zami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eszkałego w …………………………………………………(adres),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………………………………..PESEL, zwa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nym dalej Opiekunem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a 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Gminą Gozdowo w imieniu której działa Wójt Gminy Gozdowo – Dariusz Kalkowski, adres: Gozdowo, ul. Krystyna Gozdawy 19,09-213 Gozdowo, NIP , zwanym dalej Gminą.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§ 1. 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Umowa określa zasady zwrotu kosztów przewozu, o którym mowa w art. 39a ustawy z dnia 14 g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rudnia 2016 r. Prawo oświatowe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, zwaną dalej ustawą.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§ 2. </w:t>
      </w:r>
    </w:p>
    <w:p w:rsidR="00C12ED7" w:rsidRPr="00691D3E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oświadcza, że dziecko/uczeń……………. uczęszcza do przedszkola/szkoły/ośrodka *……………………………………………………………….… z siedzibą w …………………………………………... (adres szkoły/przedszkola/ośrodka*), zwaną dalej Szkołą/Przedszkolem/Ośrodkiem* w celu realizacji obowiązku………………………………. .</w:t>
      </w:r>
    </w:p>
    <w:p w:rsidR="00C12ED7" w:rsidRPr="00691D3E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zobowiązuje się do  dowożenia dziecka/ ucznia * do Szkoły/Przedszkola/Ośrodka*  z miejsca zamieszkania  i z powrotem  oraz sprawowania opieki   w czasie dowozu w następujące dni tygodnia ……………………………………………………………………...</w:t>
      </w:r>
    </w:p>
    <w:p w:rsidR="00C12ED7" w:rsidRPr="00691D3E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 czasie dowożenia Opiekun bierze pełną odpowiedzialność za dziecko/ ucznia *  a także za ewentualne szkody wynikające z wypadków lub innego rodzaju zdarzeń.</w:t>
      </w:r>
    </w:p>
    <w:p w:rsidR="00C12ED7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oświadcza, że po odwiezieniu dziecka nie będzie/będzie* udawał się do miejsca pracy, …………………………………………………………. (określenie pracodawcy), które znajduje się ……………………...….. (adres pracodawcy), zwanym dalej Pracodawcą.</w:t>
      </w:r>
    </w:p>
    <w:p w:rsidR="00C12ED7" w:rsidRPr="00265A01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265A0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hi-IN" w:bidi="hi-IN"/>
        </w:rPr>
        <w:t>Opiekun oświadcza, że po odwiezieniu dziecka będzie udawał się do miejsca zamieszkania, trasą o której mowa</w:t>
      </w:r>
      <w:r w:rsidRPr="00265A01">
        <w:rPr>
          <w:rFonts w:ascii="Times New Roman" w:eastAsia="Times New Roman" w:hAnsi="Times New Roman" w:cs="Times New Roman"/>
          <w:bCs/>
          <w:i/>
          <w:kern w:val="1"/>
          <w:sz w:val="24"/>
          <w:szCs w:val="24"/>
          <w:lang w:eastAsia="hi-IN" w:bidi="hi-IN"/>
        </w:rPr>
        <w:t xml:space="preserve"> w </w:t>
      </w:r>
      <w:r w:rsidRPr="00265A0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§ 4 ust. 1</w:t>
      </w:r>
      <w:r w:rsidRPr="00265A01">
        <w:rPr>
          <w:rFonts w:ascii="Times New Roman" w:eastAsia="Times New Roman" w:hAnsi="Times New Roman" w:cs="Times New Roman"/>
          <w:bCs/>
          <w:i/>
          <w:kern w:val="1"/>
          <w:sz w:val="24"/>
          <w:szCs w:val="24"/>
          <w:lang w:eastAsia="hi-IN" w:bidi="hi-IN"/>
        </w:rPr>
        <w:t>.</w:t>
      </w:r>
    </w:p>
    <w:p w:rsidR="00C12ED7" w:rsidRPr="00691D3E" w:rsidRDefault="00C12ED7" w:rsidP="00C12ED7">
      <w:pPr>
        <w:numPr>
          <w:ilvl w:val="0"/>
          <w:numId w:val="3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hi-IN" w:bidi="hi-IN"/>
        </w:rPr>
        <w:t>Opiekun oświadcza ,że nie uzyskuje zwrotu lub dofinansowania kosztów dowożenia dziecka / ucznia* ze źródeł innych niż przewiduje umowa.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3.</w:t>
      </w:r>
    </w:p>
    <w:p w:rsidR="00C12ED7" w:rsidRPr="00691D3E" w:rsidRDefault="00C12ED7" w:rsidP="00C12ED7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Dziecko/uczeń będzie dowożone do Szkoły/Przedszkola/Ośrodka* samochodem marki ……………...., rok produkcji ………….….. pojemność  skokowa  silnika …………… cm³,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             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nr rej. …………………, zwanym dalej Samochodem, którego Opiekun jest  właścicielem/ współwłaścicielem/ użytkownikiem* i posiada zgodę współwłaściciela /użytkownika do użytkowania w/w samochodu w celu zapewnienia dowożenia dziecka /ucznia* oraz który ma właściwy stan techniczny .</w:t>
      </w:r>
    </w:p>
    <w:p w:rsidR="00C12ED7" w:rsidRPr="00691D3E" w:rsidRDefault="00C12ED7" w:rsidP="00C12ED7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Stawka za 1 kilometr przebiegu pojazdu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obowiązująca w trakcie trwania umowy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,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będzie ustalana w uchwale Rady Gminy, zgodnie z normą art. 39a ust. 3 ustawy.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§ 4. </w:t>
      </w:r>
    </w:p>
    <w:p w:rsidR="00C12ED7" w:rsidRPr="00691D3E" w:rsidRDefault="00C12ED7" w:rsidP="00C12ED7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Dziecko będzie dowożone z domu do Szkoły/Przedszkola/Ośrodka* następującą trasą…………………………….……………. (wymienić drogi lub ulice) o łącznej długości ……….... km.</w:t>
      </w:r>
    </w:p>
    <w:p w:rsidR="00C12ED7" w:rsidRPr="00691D3E" w:rsidRDefault="00C12ED7" w:rsidP="00C12ED7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lastRenderedPageBreak/>
        <w:t>Po odwiezieniu Dziecka do szkoły/przedszkola/ośrodka  Opiekun będzie/nie będzie  dojeżdżał do Pracodawcy następującą trasą ………………..….. (wymienić drogi lub ulice) o łącznej długości …….... km.</w:t>
      </w:r>
    </w:p>
    <w:p w:rsidR="00C12ED7" w:rsidRPr="00691D3E" w:rsidRDefault="00C12ED7" w:rsidP="00C12ED7">
      <w:pPr>
        <w:numPr>
          <w:ilvl w:val="0"/>
          <w:numId w:val="5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Trasa z domu do Pracodawcy bez uwzględnienia przewozu dziecka do Szkoły przebiega ………………………………………………….... (wymienić drogi lub ulice) i posiada łączną długość …………. km.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5.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Wysokość zwrotu jednorazowego przewozu ustalana jest zgodnie z art. 39a ustawy.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Zwrot kosztów przewozu następuje w rozliczeniu miesięcznym 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i stanowi iloczyn liczby dni dowozu i kosztu jednorazowego dowozu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o którym mowa w ust.1.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Opiekun w terminie do 5 - go dnia każdego miesiąca następującego po miesiącu, w którym odbywał się przewóz przedstawia Gminie 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zaświadczenie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ze Szkoły/Przedszkola/Ośrodka* wskazujące liczbę dni obecności dziecka w Szkole/Przedszkolu/Ośrodku* oraz zaświadczenie od Pracodawcy o liczbie dni obecności w pracy w danym miesiącu, według wzoru stanowiącego 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1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do umowy.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 przypadku, gdy ustalono więcej niż jeden Samochód służący do przewozu dziecka, Opiekun w terminie wskazanym w ust. 3 składa również oświadczenie, w którym wskaże dni oraz Samochód, którym nastąpił przewóz dziecka.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 przypadku, gdy dziecko dowożą oboje Opiekunów, poruszający się różnymi Samochodami lub pracujący w innych miejscach, w terminie wskazanym w ust. 3 należy złożyć także oświadczenie ze wskazaniem konkretnych dni oraz Opiekuna i Samochodu, którym w tym dniu zapewniano dziecku przewóz do szkoły.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Miesięczne rozliczenie kosztów przewozu dziecka następuje na podstawie przedstawionych zaświadczeń, oświadczeń, ustalonych długości tras, o których mowa w § 4, przy wykorzystaniu wzoru wskazanego w art. 39a ust. 2 ustawy.</w:t>
      </w:r>
    </w:p>
    <w:p w:rsidR="00C12ED7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Zwrot kosztów przewozu następuje do 10 dnia miesiąca następującego po miesiącu, w którym odbywał się przewóz na rachunek bankowy Opiekuna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…………………………………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………………………………………………….</w:t>
      </w:r>
    </w:p>
    <w:p w:rsidR="00C12ED7" w:rsidRPr="00691D3E" w:rsidRDefault="00C12ED7" w:rsidP="00C12ED7">
      <w:pPr>
        <w:numPr>
          <w:ilvl w:val="0"/>
          <w:numId w:val="7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 przypadku braku złożenia zaświadczeń lub oświadczeń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o których mowa w ust.4 i 5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, Gmina wstrzymuje wypłatę kosztów przewozu do czasu ich przedstawienia. Termin do zwrotu kosztów przewozu przez Gminę wynosi 10 dni roboczych od dnia poprawnego złożenia zaświadczeń lub oświadczeń.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6.</w:t>
      </w:r>
    </w:p>
    <w:p w:rsidR="00C12ED7" w:rsidRPr="00691D3E" w:rsidRDefault="00C12ED7" w:rsidP="00C12ED7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zobowiązuje się do powiadomienia Gminy o każdej zmianie Szkoły, Pracodawcy lub miejsca zamieszkania, która wiąże się ze zmianą tras określonych w § 4, w terminie wskazanym w § 5 ust. 3.</w:t>
      </w:r>
    </w:p>
    <w:p w:rsidR="00C12ED7" w:rsidRPr="00691D3E" w:rsidRDefault="00C12ED7" w:rsidP="00C12ED7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Opiekun ma obowiązek powiadomienia Gminy o każdej zmianie środka transportu na inny niż Samochód i o liczbie przewozów, ze wskazaniem konkretnych dni przewozu wykonanych innym środkiem transportu, w terminie wskazanym w § 5 ust. 3. Wzór powiadomienia stanowi 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do umowy.</w:t>
      </w:r>
    </w:p>
    <w:p w:rsidR="00C12ED7" w:rsidRPr="00691D3E" w:rsidRDefault="00C12ED7" w:rsidP="00C12ED7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ma obowiązek załączenia zaświadczeń, o których mowa w § 5 ust. 3 dokumentujących przewóz dziecka do nowej Szkoły lub dojazd Opiekuna do nowego Pracodawcy w terminie wskazanym w tym przepis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5E34F7" w:rsidRDefault="005E34F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7.</w:t>
      </w:r>
    </w:p>
    <w:p w:rsidR="00C12ED7" w:rsidRPr="00691D3E" w:rsidRDefault="00C12ED7" w:rsidP="00C12ED7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lastRenderedPageBreak/>
        <w:t xml:space="preserve">W przypadku stwierdzenia, że dziecko było faktycznie dowożone innym środkiem transportu niż Samochód, wysokość zwrotu kosztów przewozu ulega przeliczeniu za cały okres, w którym przewóz odbywał się innym środkiem transportu. </w:t>
      </w:r>
    </w:p>
    <w:p w:rsidR="00C12ED7" w:rsidRPr="00691D3E" w:rsidRDefault="00C12ED7" w:rsidP="00C12ED7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Przeliczenie odbywa się na zasadach określonych w § 5 ust. 6.   </w:t>
      </w:r>
    </w:p>
    <w:p w:rsidR="00C12ED7" w:rsidRPr="00691D3E" w:rsidRDefault="00C12ED7" w:rsidP="00C12ED7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Zwrot kosztów przewozu innym samochodem następuje po przedstawieniu przez Opiekuna dokumentów o średnim zużyciu paliwa tego samochodu, zgodnie z § 3 ust. 2. W przypadku nieprzedstawienia przez Opiekuna danych dotyczących wysokości zużycia paliwa w wyznaczonym terminie, przewóz dziecka dokonany tym samochodem nie podlega wliczeniu w koszty przewozu, a środki już wypłacone stanowią nadpłatę.</w:t>
      </w:r>
    </w:p>
    <w:p w:rsidR="00C12ED7" w:rsidRPr="00691D3E" w:rsidRDefault="00C12ED7" w:rsidP="00C12ED7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Jeśli Opiekun nie złożył powiadomień, o których mowa w § 6 ust. 1 lub 2 lub nie przedłożył dokumentów, o których mowa w ust. 3 i nastąpiła wypłata zwrotu kosztów przewozu na podstawie nieprawdziwych danych, Opiekun ma obowiązek zwrotu Gminie ewentualnej nadpłaty w terminie 7 dni od wezwania go na piśmie na adres wskazany w umowie.</w:t>
      </w:r>
    </w:p>
    <w:p w:rsidR="00C12ED7" w:rsidRPr="00691D3E" w:rsidRDefault="00C12ED7" w:rsidP="00C12ED7">
      <w:pPr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 przypadku, o którym mowa w ust. 4, Gminie przysługuje kara umowna w wysokości 500 zł za każdy miesiąc, w którym nastąpiło wypłacenie zwrotu w zawyżonej wysokości. Kara umowna staje się wymagalna w ostatnim dniu miesiąca, w którym wysłano wezwanie Opiekuna do zwrotu nadpłaty.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8.</w:t>
      </w:r>
    </w:p>
    <w:p w:rsidR="00C12ED7" w:rsidRPr="00691D3E" w:rsidRDefault="00C12ED7" w:rsidP="00C12ED7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niniejszym wyraża zgodę na udzielenie upoważnionemu przez Wójta pracownikowi Gminy informacji przez każdego Pracodawcę zatrudniającego Opiekuna  o frekwencji Opiekuna w miejscu pracy w danym miesiącu.</w:t>
      </w:r>
    </w:p>
    <w:p w:rsidR="00C12ED7" w:rsidRPr="00691D3E" w:rsidRDefault="00C12ED7" w:rsidP="00C12ED7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Opiekun niniejszym wyraża zgodę na udzielenie upoważnionemu przez Wójta pracownikowi Gminy informacji przez każdą Szkołę, do której uczęszcza dziecko o frekwencji dziecka w Szkole w danym miesiącu.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9.</w:t>
      </w:r>
    </w:p>
    <w:p w:rsidR="00C12ED7" w:rsidRPr="003E100C" w:rsidRDefault="00C12ED7" w:rsidP="00C12ED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</w:t>
      </w:r>
      <w:r w:rsidRPr="003E100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Umowa została zawarta na czas oznaczony od dnia ………… do dnia ………….</w:t>
      </w:r>
    </w:p>
    <w:p w:rsidR="00C12ED7" w:rsidRPr="002E03C3" w:rsidRDefault="00C12ED7" w:rsidP="00C12ED7">
      <w:pPr>
        <w:pStyle w:val="Akapitzlist"/>
        <w:shd w:val="clear" w:color="auto" w:fill="FFFFFF"/>
        <w:suppressAutoHyphens/>
        <w:spacing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10.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W sprawach nieuregulowanych niniejszą umową mają zastosowanie przepisy Kodeksu Cywilnego.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bookmarkStart w:id="0" w:name="_Hlk25821967"/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1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1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.</w:t>
      </w:r>
    </w:p>
    <w:bookmarkEnd w:id="0"/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Wszelkie zmiany umowy mogą nastąpić na piśmie pod rygorem nieważności.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§ 1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691D3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   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Umowę sporządzono w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trzech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egzemplarzach, po jednej dla każdej ze stron.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bookmarkStart w:id="1" w:name="_GoBack"/>
    </w:p>
    <w:bookmarkEnd w:id="1"/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………...………                                                                                            ……………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ind w:left="106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 xml:space="preserve"> Opiekun  </w:t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</w: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ab/>
        <w:t xml:space="preserve">     Gmina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C12ED7" w:rsidRPr="00691D3E" w:rsidRDefault="00C12ED7" w:rsidP="00C12ED7">
      <w:pPr>
        <w:numPr>
          <w:ilvl w:val="0"/>
          <w:numId w:val="8"/>
        </w:num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691D3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hi-IN" w:bidi="hi-IN"/>
        </w:rPr>
        <w:t>niepotrzebne skreślić</w:t>
      </w:r>
    </w:p>
    <w:p w:rsidR="00C12ED7" w:rsidRPr="00691D3E" w:rsidRDefault="00C12ED7" w:rsidP="00C12ED7">
      <w:pPr>
        <w:shd w:val="clear" w:color="auto" w:fill="FFFFFF"/>
        <w:suppressAutoHyphens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C12ED7" w:rsidRDefault="00C12ED7" w:rsidP="00C12ED7">
      <w:pPr>
        <w:shd w:val="clear" w:color="auto" w:fill="FFFFFF"/>
        <w:suppressAutoHyphens/>
        <w:spacing w:after="0" w:line="276" w:lineRule="auto"/>
        <w:ind w:left="360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0125D7" w:rsidRDefault="000125D7"/>
    <w:sectPr w:rsidR="000125D7" w:rsidSect="005E34F7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Calibri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A22071E"/>
    <w:name w:val="WW8Num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6" w15:restartNumberingAfterBreak="0">
    <w:nsid w:val="00000008"/>
    <w:multiLevelType w:val="multilevel"/>
    <w:tmpl w:val="5E7C2EBC"/>
    <w:name w:val="WW8Num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14135A4D"/>
    <w:multiLevelType w:val="hybridMultilevel"/>
    <w:tmpl w:val="6676547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EB"/>
    <w:rsid w:val="000125D7"/>
    <w:rsid w:val="00391CEB"/>
    <w:rsid w:val="005E34F7"/>
    <w:rsid w:val="00A45AD3"/>
    <w:rsid w:val="00C1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D5D13-B166-46A9-A0F5-C742E0CE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E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1080</Words>
  <Characters>6481</Characters>
  <Application>Microsoft Office Word</Application>
  <DocSecurity>0</DocSecurity>
  <Lines>54</Lines>
  <Paragraphs>15</Paragraphs>
  <ScaleCrop>false</ScaleCrop>
  <Company/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4</cp:revision>
  <dcterms:created xsi:type="dcterms:W3CDTF">2024-08-30T11:02:00Z</dcterms:created>
  <dcterms:modified xsi:type="dcterms:W3CDTF">2024-08-30T11:09:00Z</dcterms:modified>
</cp:coreProperties>
</file>