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4A81" w14:textId="77777777" w:rsidR="00015686" w:rsidRPr="00FA22C0" w:rsidRDefault="00015686">
      <w:pPr>
        <w:rPr>
          <w:rFonts w:ascii="Cambria" w:hAnsi="Cambria"/>
        </w:rPr>
      </w:pPr>
    </w:p>
    <w:tbl>
      <w:tblPr>
        <w:tblpPr w:leftFromText="141" w:rightFromText="141" w:vertAnchor="text" w:horzAnchor="margin" w:tblpX="-356" w:tblpY="-102"/>
        <w:tblW w:w="102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3"/>
        <w:gridCol w:w="6519"/>
      </w:tblGrid>
      <w:tr w:rsidR="00AD6360" w:rsidRPr="00A20B7A" w14:paraId="5B1A4A14" w14:textId="77777777" w:rsidTr="00A561A5">
        <w:trPr>
          <w:trHeight w:val="269"/>
        </w:trPr>
        <w:tc>
          <w:tcPr>
            <w:tcW w:w="10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7CE2EC" w14:textId="77777777" w:rsidR="00AD6360" w:rsidRPr="00A20B7A" w:rsidRDefault="00AD6360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Karta informacyjna</w:t>
            </w:r>
          </w:p>
        </w:tc>
      </w:tr>
      <w:tr w:rsidR="00AD6360" w:rsidRPr="00A20B7A" w14:paraId="73E3C339" w14:textId="77777777" w:rsidTr="00A561A5">
        <w:trPr>
          <w:trHeight w:val="269"/>
        </w:trPr>
        <w:tc>
          <w:tcPr>
            <w:tcW w:w="10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98D302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360" w:rsidRPr="00A20B7A" w14:paraId="44AEEBCF" w14:textId="77777777" w:rsidTr="00A561A5">
        <w:trPr>
          <w:trHeight w:val="255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C55733" w14:textId="77777777" w:rsidR="00AD6360" w:rsidRPr="00A20B7A" w:rsidRDefault="00AD6360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Identyfikacja</w:t>
            </w:r>
          </w:p>
        </w:tc>
      </w:tr>
      <w:tr w:rsidR="00AD6360" w:rsidRPr="00A20B7A" w14:paraId="74A5AF27" w14:textId="77777777" w:rsidTr="00A561A5">
        <w:trPr>
          <w:trHeight w:val="255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4B74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06027" w14:textId="267D7BB5" w:rsidR="00AD6360" w:rsidRPr="00A20B7A" w:rsidRDefault="00762534" w:rsidP="00A561A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Prosimy Urzą</w:t>
            </w:r>
            <w:r w:rsidR="00413356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d </w:t>
            </w:r>
            <w:r w:rsidR="002B6C90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="00413356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</w:t>
            </w: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o wpisanie</w:t>
            </w:r>
          </w:p>
        </w:tc>
      </w:tr>
      <w:tr w:rsidR="00AD6360" w:rsidRPr="00A20B7A" w14:paraId="6A196462" w14:textId="77777777" w:rsidTr="00A561A5">
        <w:trPr>
          <w:trHeight w:val="255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5618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91FD" w14:textId="58831E6D" w:rsidR="00AD6360" w:rsidRPr="00A20B7A" w:rsidRDefault="008A267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Opracowanie ekofizjograficzne podstawowe</w:t>
            </w:r>
          </w:p>
        </w:tc>
      </w:tr>
      <w:tr w:rsidR="00AD6360" w:rsidRPr="00A20B7A" w14:paraId="16D2BDE6" w14:textId="77777777" w:rsidTr="00A561A5">
        <w:trPr>
          <w:trHeight w:val="255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FCC2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93AA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Inne</w:t>
            </w:r>
          </w:p>
        </w:tc>
      </w:tr>
      <w:tr w:rsidR="00AD6360" w:rsidRPr="00A20B7A" w14:paraId="734B3182" w14:textId="77777777" w:rsidTr="00A561A5">
        <w:trPr>
          <w:trHeight w:val="49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CB91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D3730" w14:textId="7E59D949" w:rsidR="00AD6360" w:rsidRPr="00A20B7A" w:rsidRDefault="008A2670" w:rsidP="00D30F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Opracowanie ekofizjograficzne podstawowe</w:t>
            </w:r>
            <w:r w:rsidR="00872690" w:rsidRPr="00A20B7A">
              <w:rPr>
                <w:rFonts w:ascii="Times New Roman" w:hAnsi="Times New Roman"/>
              </w:rPr>
              <w:t xml:space="preserve"> </w:t>
            </w:r>
            <w:r w:rsidR="00053B2E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dla projektu miejscowego planu zagospodarowania przestrzennego</w:t>
            </w:r>
            <w:r w:rsidR="00A20B7A" w:rsidRPr="00A20B7A">
              <w:t xml:space="preserve"> </w:t>
            </w:r>
            <w:r w:rsidR="00A20B7A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dla fragmentu obrębu ewidencyjnego </w:t>
            </w:r>
            <w:proofErr w:type="spellStart"/>
            <w:r w:rsidR="00A20B7A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Cetlin</w:t>
            </w:r>
            <w:proofErr w:type="spellEnd"/>
            <w:r w:rsidR="00A20B7A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, gmina Gozdowo</w:t>
            </w:r>
            <w:r w:rsidR="002B6C90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AD6360" w:rsidRPr="00A20B7A" w14:paraId="231477DB" w14:textId="77777777" w:rsidTr="00A561A5">
        <w:trPr>
          <w:trHeight w:val="53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38D8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C909B" w14:textId="44A412C0" w:rsidR="00AD6360" w:rsidRPr="00A20B7A" w:rsidRDefault="008A2670" w:rsidP="00A561A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Opracowanie ekofizjograficzne podstawowe </w:t>
            </w:r>
            <w:r w:rsidR="000E7B7F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został</w:t>
            </w:r>
            <w:r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o</w:t>
            </w:r>
            <w:r w:rsidR="000E7B7F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sporządzon</w:t>
            </w:r>
            <w:r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e</w:t>
            </w:r>
            <w:r w:rsidR="000C20ED" w:rsidRPr="00A20B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5A6F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na potrzeby</w:t>
            </w:r>
            <w:r w:rsidR="000C20ED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24FC3" w:rsidRPr="00A20B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61A5" w:rsidRPr="00A20B7A">
              <w:rPr>
                <w:rFonts w:ascii="Times New Roman" w:hAnsi="Times New Roman"/>
              </w:rPr>
              <w:t xml:space="preserve"> </w:t>
            </w:r>
            <w:r w:rsidR="00F12CF5" w:rsidRPr="00A20B7A">
              <w:t xml:space="preserve"> </w:t>
            </w:r>
            <w:r w:rsidR="00625CB1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 xml:space="preserve"> planu </w:t>
            </w:r>
            <w:r w:rsidR="00F12CF5" w:rsidRPr="00A20B7A">
              <w:rPr>
                <w:rFonts w:ascii="Times New Roman" w:hAnsi="Times New Roman"/>
                <w:color w:val="000000"/>
                <w:sz w:val="20"/>
                <w:szCs w:val="20"/>
                <w:lang w:eastAsia="pl-PL"/>
              </w:rPr>
              <w:t>miejscowego. Dokument zawiera diagnozę stanu i funkcjonowania środowiska przyrodniczego, charakterystykę i lokalizację terenu opracowania oraz jego powiązania przyrodnicze. W opracowaniu zawarta jest ocena zgodności użytkowania terenu z uwarunkowaniami przyrodniczymi, a także ocena odporności środowiska na obciążenia antropogeniczne oraz zdolności regeneracji.</w:t>
            </w:r>
          </w:p>
        </w:tc>
      </w:tr>
      <w:tr w:rsidR="00AD6360" w:rsidRPr="00A20B7A" w14:paraId="2F7805F5" w14:textId="77777777" w:rsidTr="00A561A5">
        <w:trPr>
          <w:trHeight w:val="174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46D576" w14:textId="77777777" w:rsidR="00AD6360" w:rsidRPr="00A20B7A" w:rsidRDefault="00AD6360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Obszar, którego dokument dotyczy, zgodnie z podziałem administracyjnym kraju</w:t>
            </w:r>
          </w:p>
        </w:tc>
      </w:tr>
      <w:tr w:rsidR="00A73A4C" w:rsidRPr="00A20B7A" w14:paraId="69AB5093" w14:textId="77777777" w:rsidTr="00781FB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45AC" w14:textId="77777777" w:rsidR="00A73A4C" w:rsidRPr="00A20B7A" w:rsidRDefault="00A73A4C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29DC4" w14:textId="70BE232B" w:rsidR="00A73A4C" w:rsidRPr="00A20B7A" w:rsidRDefault="00A20B7A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</w:rPr>
              <w:t>mazowieckie</w:t>
            </w:r>
          </w:p>
        </w:tc>
      </w:tr>
      <w:tr w:rsidR="00A73A4C" w:rsidRPr="00A20B7A" w14:paraId="134A4F0C" w14:textId="77777777" w:rsidTr="00781FB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18A7" w14:textId="77777777" w:rsidR="00A73A4C" w:rsidRPr="00A20B7A" w:rsidRDefault="00A73A4C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1A52B" w14:textId="6031D0F4" w:rsidR="00A73A4C" w:rsidRPr="00A20B7A" w:rsidRDefault="00A20B7A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</w:rPr>
              <w:t>sierpecki</w:t>
            </w:r>
          </w:p>
        </w:tc>
      </w:tr>
      <w:tr w:rsidR="00A73A4C" w:rsidRPr="00A20B7A" w14:paraId="450C4C31" w14:textId="77777777" w:rsidTr="00781FB8">
        <w:trPr>
          <w:trHeight w:val="20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2C78" w14:textId="77777777" w:rsidR="00A73A4C" w:rsidRPr="00A20B7A" w:rsidRDefault="00A73A4C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1B869" w14:textId="10A5D278" w:rsidR="00A73A4C" w:rsidRPr="00A20B7A" w:rsidRDefault="00A20B7A" w:rsidP="00A73A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</w:rPr>
              <w:t>Gozdowo</w:t>
            </w:r>
          </w:p>
        </w:tc>
      </w:tr>
      <w:tr w:rsidR="00AD6360" w:rsidRPr="00A20B7A" w14:paraId="6EC1670B" w14:textId="77777777" w:rsidTr="00A561A5">
        <w:trPr>
          <w:trHeight w:val="303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D3C88C" w14:textId="77777777" w:rsidR="00AD6360" w:rsidRPr="00A20B7A" w:rsidRDefault="00AD6360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Sprawa</w:t>
            </w:r>
          </w:p>
        </w:tc>
      </w:tr>
      <w:tr w:rsidR="00AD6360" w:rsidRPr="00A20B7A" w14:paraId="1BC5D85F" w14:textId="77777777" w:rsidTr="00A561A5">
        <w:trPr>
          <w:trHeight w:val="26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F614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F1217" w14:textId="1B6412F4" w:rsidR="00AD6360" w:rsidRPr="00A20B7A" w:rsidRDefault="00762534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2B6C90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AD6360" w:rsidRPr="00A20B7A" w14:paraId="08D807C9" w14:textId="77777777" w:rsidTr="00A561A5">
        <w:trPr>
          <w:trHeight w:val="642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A6A17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079FB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Nazwa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Planar Pracownia Projektowania Przestrzeni</w:t>
            </w:r>
          </w:p>
          <w:p w14:paraId="533450F9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Typ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Inny</w:t>
            </w:r>
          </w:p>
          <w:p w14:paraId="1913428A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Ulica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 xml:space="preserve">Plac Konsulatu Polskiego </w:t>
            </w:r>
          </w:p>
          <w:p w14:paraId="12EC790F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Numer domu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1 lok. 121</w:t>
            </w:r>
          </w:p>
          <w:p w14:paraId="14ECEE86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 xml:space="preserve">Miejscowość  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Olsztyn</w:t>
            </w:r>
          </w:p>
          <w:p w14:paraId="60873563" w14:textId="77777777" w:rsidR="00A24FC3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Cambria" w:hAnsi="Times New Roman"/>
                <w:color w:val="000000"/>
                <w:sz w:val="20"/>
                <w:szCs w:val="20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>Kod Pocztowy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10-532</w:t>
            </w:r>
          </w:p>
          <w:p w14:paraId="20B98961" w14:textId="3E180556" w:rsidR="00AD6360" w:rsidRPr="00A20B7A" w:rsidRDefault="00A24FC3" w:rsidP="00A561A5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  <w:t xml:space="preserve">Poczta    </w:t>
            </w:r>
            <w:r w:rsidRPr="00A20B7A">
              <w:rPr>
                <w:rFonts w:ascii="Times New Roman" w:eastAsia="Cambria" w:hAnsi="Times New Roman"/>
                <w:color w:val="000000"/>
                <w:sz w:val="20"/>
                <w:szCs w:val="20"/>
              </w:rPr>
              <w:tab/>
              <w:t>Olsztyn</w:t>
            </w:r>
          </w:p>
        </w:tc>
      </w:tr>
      <w:tr w:rsidR="00AD6360" w:rsidRPr="00A20B7A" w14:paraId="4CB69C99" w14:textId="77777777" w:rsidTr="00A561A5">
        <w:trPr>
          <w:trHeight w:val="255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70AD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Data dokumentu </w:t>
            </w: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(wydania/wpływu do organu prowadzącego wykaz/aktualizacji dokumentu)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3CFA" w14:textId="196EA826" w:rsidR="00A561A5" w:rsidRPr="00A20B7A" w:rsidRDefault="00A20B7A" w:rsidP="00A561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kwiecień </w:t>
            </w:r>
            <w:r w:rsidR="00D30F8B"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>202</w:t>
            </w:r>
            <w:r w:rsidR="00053B2E"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7219FF"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E7B7F"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>r.</w:t>
            </w:r>
          </w:p>
          <w:p w14:paraId="7F8281B3" w14:textId="0516146C" w:rsidR="00AD6360" w:rsidRPr="00A20B7A" w:rsidRDefault="000E7B7F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(data </w:t>
            </w:r>
            <w:r w:rsidR="008A2670"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>sporządzenia</w:t>
            </w:r>
            <w:r w:rsidRPr="00A20B7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dokumentu)</w:t>
            </w:r>
          </w:p>
        </w:tc>
      </w:tr>
      <w:tr w:rsidR="00AD6360" w:rsidRPr="00A20B7A" w14:paraId="223A1985" w14:textId="77777777" w:rsidTr="00A561A5">
        <w:trPr>
          <w:trHeight w:val="23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7B11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7FAB7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AD6360" w:rsidRPr="00A20B7A" w14:paraId="7CAAC871" w14:textId="77777777" w:rsidTr="00A561A5">
        <w:trPr>
          <w:trHeight w:val="255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D165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ACD82" w14:textId="77777777" w:rsidR="00AD6360" w:rsidRPr="00A20B7A" w:rsidRDefault="00AD6360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Nie dotyczy</w:t>
            </w:r>
          </w:p>
        </w:tc>
      </w:tr>
      <w:tr w:rsidR="00AD6360" w:rsidRPr="00A20B7A" w14:paraId="1720DF80" w14:textId="77777777" w:rsidTr="00A561A5">
        <w:trPr>
          <w:trHeight w:val="255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D89D8C" w14:textId="77777777" w:rsidR="00AD6360" w:rsidRPr="00A20B7A" w:rsidRDefault="00AD6360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Miejsce przechowywania</w:t>
            </w:r>
          </w:p>
        </w:tc>
      </w:tr>
      <w:tr w:rsidR="00F12CF5" w:rsidRPr="00846439" w14:paraId="3651B43F" w14:textId="77777777" w:rsidTr="00D73718">
        <w:trPr>
          <w:trHeight w:val="1027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EA98" w14:textId="77777777" w:rsidR="00F12CF5" w:rsidRPr="00A20B7A" w:rsidRDefault="00F12CF5" w:rsidP="00F12CF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nazwa organu, siedziba, telefon,</w:t>
            </w: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e‐mail; informacja czy dokument</w:t>
            </w: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uległ zniszczeniu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1D86" w14:textId="414476A3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Nazwa</w:t>
            </w: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 xml:space="preserve">Urząd Gminy </w:t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w Gozdowie</w:t>
            </w:r>
          </w:p>
          <w:p w14:paraId="33C7696F" w14:textId="4D7A29FE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Ulica</w:t>
            </w: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Krystyna Gozdawy</w:t>
            </w:r>
          </w:p>
          <w:p w14:paraId="0424934E" w14:textId="56FB0B76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Numer domu</w:t>
            </w: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19</w:t>
            </w:r>
          </w:p>
          <w:p w14:paraId="0A33D1DC" w14:textId="29F511F5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Miejscowość  </w:t>
            </w: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Gozdowo</w:t>
            </w:r>
          </w:p>
          <w:p w14:paraId="01069315" w14:textId="7BF0281A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Kod Pocztowy</w:t>
            </w:r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ab/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pl-PL"/>
              </w:rPr>
              <w:t>09-213</w:t>
            </w:r>
          </w:p>
          <w:p w14:paraId="74453BE8" w14:textId="47FB8AF7" w:rsidR="00053B2E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</w:pPr>
            <w:proofErr w:type="spellStart"/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>E-mail</w:t>
            </w:r>
            <w:proofErr w:type="spellEnd"/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de-DE" w:eastAsia="pl-PL"/>
              </w:rPr>
              <w:t xml:space="preserve">                            </w:t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de-DE" w:eastAsia="pl-PL"/>
              </w:rPr>
              <w:t>sekretariat@gozdowo.eu</w:t>
            </w:r>
          </w:p>
          <w:p w14:paraId="5A1A1984" w14:textId="6F73EDE4" w:rsidR="00F12CF5" w:rsidRPr="00A20B7A" w:rsidRDefault="00053B2E" w:rsidP="00053B2E">
            <w:pPr>
              <w:tabs>
                <w:tab w:val="left" w:pos="197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pl-PL"/>
              </w:rPr>
            </w:pPr>
            <w:proofErr w:type="spellStart"/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>Telefon</w:t>
            </w:r>
            <w:proofErr w:type="spellEnd"/>
            <w:r w:rsidRPr="00A20B7A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en-GB" w:eastAsia="pl-PL"/>
              </w:rPr>
              <w:t xml:space="preserve">                           </w:t>
            </w:r>
            <w:r w:rsidR="00A20B7A" w:rsidRPr="00A20B7A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GB" w:eastAsia="pl-PL"/>
              </w:rPr>
              <w:t>24 276 21 12</w:t>
            </w:r>
          </w:p>
        </w:tc>
      </w:tr>
      <w:tr w:rsidR="00A561A5" w:rsidRPr="00A20B7A" w14:paraId="030BE0FB" w14:textId="77777777" w:rsidTr="00A561A5">
        <w:trPr>
          <w:trHeight w:val="255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C9FD0" w14:textId="77777777" w:rsidR="00A561A5" w:rsidRPr="00A20B7A" w:rsidRDefault="00A561A5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Wersja elektroniczna</w:t>
            </w:r>
          </w:p>
        </w:tc>
      </w:tr>
      <w:tr w:rsidR="00A561A5" w:rsidRPr="00A20B7A" w14:paraId="47C9F530" w14:textId="77777777" w:rsidTr="00A561A5">
        <w:trPr>
          <w:trHeight w:val="50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BEBE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E117" w14:textId="197E48A1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Pr="00A20B7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-----------------</w:t>
            </w:r>
          </w:p>
        </w:tc>
      </w:tr>
      <w:tr w:rsidR="00A561A5" w:rsidRPr="00A20B7A" w14:paraId="2F1D3E53" w14:textId="77777777" w:rsidTr="00A561A5">
        <w:trPr>
          <w:trHeight w:val="255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D0175E" w14:textId="77777777" w:rsidR="00A561A5" w:rsidRPr="00A20B7A" w:rsidRDefault="00A561A5" w:rsidP="00A561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Pozostałe informacje</w:t>
            </w:r>
          </w:p>
        </w:tc>
      </w:tr>
      <w:tr w:rsidR="00A561A5" w:rsidRPr="00A20B7A" w14:paraId="217B6847" w14:textId="77777777" w:rsidTr="00A561A5">
        <w:trPr>
          <w:trHeight w:val="393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CD371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F00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Tak</w:t>
            </w:r>
          </w:p>
        </w:tc>
      </w:tr>
      <w:tr w:rsidR="00A561A5" w:rsidRPr="00A20B7A" w14:paraId="635B10D9" w14:textId="77777777" w:rsidTr="00A561A5">
        <w:trPr>
          <w:trHeight w:val="46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24E4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0209" w14:textId="3C425B9B" w:rsidR="00A561A5" w:rsidRPr="00A20B7A" w:rsidRDefault="00762534" w:rsidP="00A561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Prosimy Urząd </w:t>
            </w:r>
            <w:r w:rsidR="002B6C90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A561A5" w:rsidRPr="00A20B7A" w14:paraId="33772DDE" w14:textId="77777777" w:rsidTr="00A561A5">
        <w:trPr>
          <w:trHeight w:val="50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3F28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1B4" w14:textId="5DDC1002" w:rsidR="00A561A5" w:rsidRPr="00A20B7A" w:rsidRDefault="00762534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Prosimy Urząd</w:t>
            </w:r>
            <w:r w:rsidR="00413356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</w:t>
            </w:r>
            <w:r w:rsidR="002B6C90"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>Gminy</w:t>
            </w:r>
            <w:r w:rsidRPr="00A20B7A">
              <w:rPr>
                <w:rFonts w:ascii="Times New Roman" w:eastAsia="Times New Roman" w:hAnsi="Times New Roman"/>
                <w:b/>
                <w:color w:val="3333FF"/>
                <w:sz w:val="20"/>
                <w:szCs w:val="20"/>
                <w:lang w:eastAsia="pl-PL"/>
              </w:rPr>
              <w:t xml:space="preserve"> o wpisanie</w:t>
            </w:r>
          </w:p>
        </w:tc>
      </w:tr>
      <w:tr w:rsidR="00A561A5" w:rsidRPr="00A20B7A" w14:paraId="1590F9BC" w14:textId="77777777" w:rsidTr="00A561A5">
        <w:trPr>
          <w:trHeight w:val="509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7191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B24C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Brak</w:t>
            </w:r>
          </w:p>
        </w:tc>
      </w:tr>
      <w:tr w:rsidR="00A561A5" w:rsidRPr="00D96A14" w14:paraId="43590A65" w14:textId="77777777" w:rsidTr="00A561A5">
        <w:trPr>
          <w:trHeight w:val="298"/>
        </w:trPr>
        <w:tc>
          <w:tcPr>
            <w:tcW w:w="3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58E4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6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1A7D" w14:textId="77777777" w:rsidR="00A561A5" w:rsidRPr="00A20B7A" w:rsidRDefault="00A561A5" w:rsidP="00A561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20B7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  <w:r w:rsidRPr="00A20B7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-----------------</w:t>
            </w:r>
          </w:p>
        </w:tc>
      </w:tr>
    </w:tbl>
    <w:p w14:paraId="49F0AE7D" w14:textId="77777777" w:rsidR="00BE58E8" w:rsidRDefault="00BE58E8"/>
    <w:sectPr w:rsidR="00BE58E8" w:rsidSect="00C555BB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3"/>
    <w:rsid w:val="00015686"/>
    <w:rsid w:val="0002624F"/>
    <w:rsid w:val="00053B2E"/>
    <w:rsid w:val="000566D6"/>
    <w:rsid w:val="000C1D12"/>
    <w:rsid w:val="000C20ED"/>
    <w:rsid w:val="000E7B7F"/>
    <w:rsid w:val="00130AA7"/>
    <w:rsid w:val="00186313"/>
    <w:rsid w:val="001C547D"/>
    <w:rsid w:val="00202B35"/>
    <w:rsid w:val="00242A80"/>
    <w:rsid w:val="002765AA"/>
    <w:rsid w:val="002B6C90"/>
    <w:rsid w:val="00301AD5"/>
    <w:rsid w:val="00305703"/>
    <w:rsid w:val="003C6B6A"/>
    <w:rsid w:val="003F1C55"/>
    <w:rsid w:val="00410339"/>
    <w:rsid w:val="00413356"/>
    <w:rsid w:val="00460A5F"/>
    <w:rsid w:val="00496D26"/>
    <w:rsid w:val="004A6395"/>
    <w:rsid w:val="004F0573"/>
    <w:rsid w:val="00564537"/>
    <w:rsid w:val="00607617"/>
    <w:rsid w:val="00625CB1"/>
    <w:rsid w:val="00634F2E"/>
    <w:rsid w:val="006F1711"/>
    <w:rsid w:val="006F3905"/>
    <w:rsid w:val="007219FF"/>
    <w:rsid w:val="00725390"/>
    <w:rsid w:val="0073043D"/>
    <w:rsid w:val="00762534"/>
    <w:rsid w:val="007A5A6F"/>
    <w:rsid w:val="00846439"/>
    <w:rsid w:val="00860099"/>
    <w:rsid w:val="00872690"/>
    <w:rsid w:val="008832DD"/>
    <w:rsid w:val="008A0B6D"/>
    <w:rsid w:val="008A2670"/>
    <w:rsid w:val="008F4B5D"/>
    <w:rsid w:val="00904D0D"/>
    <w:rsid w:val="0094764C"/>
    <w:rsid w:val="009D461F"/>
    <w:rsid w:val="009F3A73"/>
    <w:rsid w:val="00A023CA"/>
    <w:rsid w:val="00A20B7A"/>
    <w:rsid w:val="00A24FC3"/>
    <w:rsid w:val="00A561A5"/>
    <w:rsid w:val="00A73A4C"/>
    <w:rsid w:val="00AA02EF"/>
    <w:rsid w:val="00AD6360"/>
    <w:rsid w:val="00AF03D3"/>
    <w:rsid w:val="00AF691D"/>
    <w:rsid w:val="00B37C65"/>
    <w:rsid w:val="00BC7040"/>
    <w:rsid w:val="00BD6437"/>
    <w:rsid w:val="00BE58E8"/>
    <w:rsid w:val="00C025CF"/>
    <w:rsid w:val="00C26ACB"/>
    <w:rsid w:val="00C5520F"/>
    <w:rsid w:val="00C555BB"/>
    <w:rsid w:val="00CA574C"/>
    <w:rsid w:val="00D03293"/>
    <w:rsid w:val="00D30F8B"/>
    <w:rsid w:val="00D96A14"/>
    <w:rsid w:val="00DC1120"/>
    <w:rsid w:val="00E56D66"/>
    <w:rsid w:val="00E63295"/>
    <w:rsid w:val="00EC348E"/>
    <w:rsid w:val="00EC6FC6"/>
    <w:rsid w:val="00ED39DB"/>
    <w:rsid w:val="00F12CF5"/>
    <w:rsid w:val="00F36507"/>
    <w:rsid w:val="00F5024A"/>
    <w:rsid w:val="00F73E1F"/>
    <w:rsid w:val="00FA22C0"/>
    <w:rsid w:val="00FB1EEB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885E"/>
  <w15:chartTrackingRefBased/>
  <w15:docId w15:val="{2C03C360-36B5-4BA2-97A9-4DA3237B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70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566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6D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566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6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566D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66D6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E56D66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561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planar</dc:creator>
  <cp:keywords/>
  <cp:lastModifiedBy>PLANAR_AB</cp:lastModifiedBy>
  <cp:revision>17</cp:revision>
  <cp:lastPrinted>2016-07-08T12:10:00Z</cp:lastPrinted>
  <dcterms:created xsi:type="dcterms:W3CDTF">2024-02-12T08:03:00Z</dcterms:created>
  <dcterms:modified xsi:type="dcterms:W3CDTF">2026-01-15T10:22:00Z</dcterms:modified>
</cp:coreProperties>
</file>