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BD1DD" w14:textId="7AEF897D" w:rsidR="00662B67" w:rsidRDefault="003D4D94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662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662B67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640EE187" w14:textId="77777777" w:rsidR="00662B67" w:rsidRDefault="00662B67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9EED482" w14:textId="1B3A6064" w:rsidR="00662B67" w:rsidRDefault="003D4D94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14.05.2025 rok</w:t>
      </w:r>
    </w:p>
    <w:p w14:paraId="4A5B383F" w14:textId="3ECEEDB0" w:rsidR="00662B67" w:rsidRDefault="00662B67" w:rsidP="00662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arkusza organizacyjnego Szkoły Podstawowej im. Marii Konopnickiej  w Gozdowie na rok szkolny 2025/2026 </w:t>
      </w:r>
    </w:p>
    <w:p w14:paraId="2889AB7E" w14:textId="35E64A8A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>
        <w:rPr>
          <w:rFonts w:ascii="Times New Roman" w:hAnsi="Times New Roman"/>
          <w:sz w:val="24"/>
          <w:szCs w:val="24"/>
        </w:rPr>
        <w:t xml:space="preserve">2024 roku  poz. 1465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art. 110 ust. 3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>
        <w:rPr>
          <w:rFonts w:ascii="Times New Roman" w:hAnsi="Times New Roman" w:cs="Times New Roman"/>
          <w:sz w:val="24"/>
          <w:szCs w:val="24"/>
        </w:rPr>
        <w:t xml:space="preserve">24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737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oraz      § 17 ust. 9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2736), uwzględniając opinię organu sprawującego nadzór pedagogiczny pismo Nr  DPŁ.542.3.</w:t>
      </w:r>
      <w:r w:rsidR="00157CC5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.2025.MM z dnia 2</w:t>
      </w:r>
      <w:r w:rsidR="00157C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kwietnia 2025 roku, zarządzam co następuje:</w:t>
      </w:r>
    </w:p>
    <w:p w14:paraId="4484DC1C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D081F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60F6" w14:textId="73DAAAE9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1.1.  Z</w:t>
      </w:r>
      <w:r w:rsidRPr="00416DE2">
        <w:rPr>
          <w:rFonts w:ascii="Times New Roman" w:hAnsi="Times New Roman" w:cs="Times New Roman"/>
          <w:sz w:val="24"/>
          <w:szCs w:val="24"/>
        </w:rPr>
        <w:t xml:space="preserve">atwierdzam arkusz organizacyjny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Pr="00416DE2">
        <w:rPr>
          <w:rFonts w:ascii="Times New Roman" w:hAnsi="Times New Roman" w:cs="Times New Roman"/>
          <w:sz w:val="24"/>
          <w:szCs w:val="24"/>
        </w:rPr>
        <w:t xml:space="preserve"> w Gozdowie na rok szkolny 2025/2026</w:t>
      </w:r>
      <w:r w:rsidR="00157CC5">
        <w:rPr>
          <w:rFonts w:ascii="Times New Roman" w:hAnsi="Times New Roman" w:cs="Times New Roman"/>
          <w:sz w:val="24"/>
          <w:szCs w:val="24"/>
        </w:rPr>
        <w:t xml:space="preserve"> - (Załącznik nr 1), </w:t>
      </w:r>
      <w:r>
        <w:rPr>
          <w:rFonts w:ascii="Times New Roman" w:hAnsi="Times New Roman" w:cs="Times New Roman"/>
          <w:sz w:val="24"/>
          <w:szCs w:val="24"/>
        </w:rPr>
        <w:t xml:space="preserve">z zastrzeżeniem stwierdzonych niezgodności z przepisami prawa oświatowego wydanych w opinii organu sprawującego nadzór </w:t>
      </w:r>
      <w:r w:rsidR="00157CC5">
        <w:rPr>
          <w:rFonts w:ascii="Times New Roman" w:hAnsi="Times New Roman" w:cs="Times New Roman"/>
          <w:sz w:val="24"/>
          <w:szCs w:val="24"/>
        </w:rPr>
        <w:t>pedagogiczny.</w:t>
      </w:r>
    </w:p>
    <w:p w14:paraId="44ED6CB9" w14:textId="082EE93B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W Aneksie Nr 1  do arkusza organizacyjnego</w:t>
      </w:r>
      <w:r w:rsidR="00157CC5" w:rsidRPr="00157CC5">
        <w:rPr>
          <w:rFonts w:ascii="Times New Roman" w:hAnsi="Times New Roman" w:cs="Times New Roman"/>
          <w:sz w:val="24"/>
          <w:szCs w:val="24"/>
        </w:rPr>
        <w:t xml:space="preserve">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157CC5" w:rsidRPr="00416DE2">
        <w:rPr>
          <w:rFonts w:ascii="Times New Roman" w:hAnsi="Times New Roman" w:cs="Times New Roman"/>
          <w:sz w:val="24"/>
          <w:szCs w:val="24"/>
        </w:rPr>
        <w:t xml:space="preserve"> w Gozdowie na rok szkolny 2025/2026</w:t>
      </w:r>
      <w:r>
        <w:rPr>
          <w:rFonts w:ascii="Times New Roman" w:hAnsi="Times New Roman" w:cs="Times New Roman"/>
          <w:sz w:val="24"/>
          <w:szCs w:val="24"/>
        </w:rPr>
        <w:t>, należy uwzględnić wszelkie zmiany wynikające z opinii Mazowieckieg</w:t>
      </w:r>
      <w:r w:rsidR="00AB531F">
        <w:rPr>
          <w:rFonts w:ascii="Times New Roman" w:hAnsi="Times New Roman" w:cs="Times New Roman"/>
          <w:sz w:val="24"/>
          <w:szCs w:val="24"/>
        </w:rPr>
        <w:t>o Kuratora Oświaty ( Załącznik n</w:t>
      </w:r>
      <w:r>
        <w:rPr>
          <w:rFonts w:ascii="Times New Roman" w:hAnsi="Times New Roman" w:cs="Times New Roman"/>
          <w:sz w:val="24"/>
          <w:szCs w:val="24"/>
        </w:rPr>
        <w:t>r 2).</w:t>
      </w:r>
    </w:p>
    <w:p w14:paraId="7898E9F1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3C0E2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 roku Prawo oświatowe (tekst jednolity Dz. U.  z 2024 roku poz. 737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§ 17 ust. 11 i 12 rozporządzenia Ministra Edukacji Narodowej  z dnia 28 lutego 2019 roku w sprawie szczegółowej organizacji publicznych szkół i publicznych  przedszkoli (tekst jednolity Dz. U. z 2023 roku poz. 2736).</w:t>
      </w:r>
    </w:p>
    <w:p w14:paraId="311B5B2B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5BE3" w14:textId="073F61F0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3.Wykonanie zarządzenia powierzam Dyrektorowi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157CC5" w:rsidRPr="00416DE2">
        <w:rPr>
          <w:rFonts w:ascii="Times New Roman" w:hAnsi="Times New Roman" w:cs="Times New Roman"/>
          <w:sz w:val="24"/>
          <w:szCs w:val="24"/>
        </w:rPr>
        <w:t xml:space="preserve"> w Gozdowie</w:t>
      </w:r>
      <w:r w:rsidR="00157CC5">
        <w:rPr>
          <w:rFonts w:ascii="Times New Roman" w:hAnsi="Times New Roman" w:cs="Times New Roman"/>
          <w:sz w:val="24"/>
          <w:szCs w:val="24"/>
        </w:rPr>
        <w:t>.</w:t>
      </w:r>
    </w:p>
    <w:p w14:paraId="7422D014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8D71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62602F4B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34B35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FA9D2" w14:textId="29908CA9" w:rsidR="00662B67" w:rsidRDefault="00662B67" w:rsidP="003D4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  <w:bookmarkStart w:id="0" w:name="_GoBack"/>
      <w:bookmarkEnd w:id="0"/>
    </w:p>
    <w:p w14:paraId="53FB6259" w14:textId="4F9717EB" w:rsidR="007022A5" w:rsidRPr="00662B67" w:rsidRDefault="00662B67" w:rsidP="0066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sectPr w:rsidR="007022A5" w:rsidRPr="00662B67" w:rsidSect="002B179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2C88"/>
    <w:rsid w:val="00025A9D"/>
    <w:rsid w:val="000B7ADF"/>
    <w:rsid w:val="000C2C88"/>
    <w:rsid w:val="00103DA9"/>
    <w:rsid w:val="00157CC5"/>
    <w:rsid w:val="00186F21"/>
    <w:rsid w:val="00195326"/>
    <w:rsid w:val="001B6FB5"/>
    <w:rsid w:val="0021315D"/>
    <w:rsid w:val="0022605F"/>
    <w:rsid w:val="00272F9A"/>
    <w:rsid w:val="002B1791"/>
    <w:rsid w:val="002B6F42"/>
    <w:rsid w:val="00381994"/>
    <w:rsid w:val="003D4D94"/>
    <w:rsid w:val="00405279"/>
    <w:rsid w:val="004568E5"/>
    <w:rsid w:val="00483D43"/>
    <w:rsid w:val="004B010C"/>
    <w:rsid w:val="00541A4A"/>
    <w:rsid w:val="00552A18"/>
    <w:rsid w:val="00572FA5"/>
    <w:rsid w:val="005758A8"/>
    <w:rsid w:val="00597DE5"/>
    <w:rsid w:val="005B7B7E"/>
    <w:rsid w:val="005D6817"/>
    <w:rsid w:val="00615287"/>
    <w:rsid w:val="00662B67"/>
    <w:rsid w:val="00673979"/>
    <w:rsid w:val="006812AA"/>
    <w:rsid w:val="0069336E"/>
    <w:rsid w:val="006E4EAF"/>
    <w:rsid w:val="007022A5"/>
    <w:rsid w:val="00715B1F"/>
    <w:rsid w:val="007379EF"/>
    <w:rsid w:val="00746DEF"/>
    <w:rsid w:val="009159E6"/>
    <w:rsid w:val="009168F4"/>
    <w:rsid w:val="00961A09"/>
    <w:rsid w:val="0098421A"/>
    <w:rsid w:val="009D5CFD"/>
    <w:rsid w:val="009F1A22"/>
    <w:rsid w:val="009F5F06"/>
    <w:rsid w:val="00A1132A"/>
    <w:rsid w:val="00A15AFC"/>
    <w:rsid w:val="00AB531F"/>
    <w:rsid w:val="00AC56C2"/>
    <w:rsid w:val="00AE1AD0"/>
    <w:rsid w:val="00B001B8"/>
    <w:rsid w:val="00B06D80"/>
    <w:rsid w:val="00B5041F"/>
    <w:rsid w:val="00C144C6"/>
    <w:rsid w:val="00C90286"/>
    <w:rsid w:val="00CB3E64"/>
    <w:rsid w:val="00DA2709"/>
    <w:rsid w:val="00DE72EA"/>
    <w:rsid w:val="00E0243D"/>
    <w:rsid w:val="00E5173D"/>
    <w:rsid w:val="00EA30E2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2180"/>
  <w15:docId w15:val="{63B836AE-74E1-49BB-9855-2DB21E7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61</cp:revision>
  <cp:lastPrinted>2019-05-27T08:23:00Z</cp:lastPrinted>
  <dcterms:created xsi:type="dcterms:W3CDTF">2018-05-08T07:50:00Z</dcterms:created>
  <dcterms:modified xsi:type="dcterms:W3CDTF">2025-05-14T12:37:00Z</dcterms:modified>
</cp:coreProperties>
</file>