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AA" w:rsidRDefault="00260DAA" w:rsidP="00260DA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0DAA" w:rsidRDefault="00260DAA" w:rsidP="00260DA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03" w:rsidRDefault="007F7A03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107" w:rsidRPr="000D65A0" w:rsidRDefault="00C01A59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  93/IX</w:t>
      </w:r>
      <w:r w:rsidR="00BA6107" w:rsidRPr="000D65A0">
        <w:rPr>
          <w:rFonts w:ascii="Times New Roman" w:hAnsi="Times New Roman" w:cs="Times New Roman"/>
          <w:b/>
          <w:bCs/>
          <w:sz w:val="28"/>
          <w:szCs w:val="28"/>
        </w:rPr>
        <w:t>/11</w:t>
      </w:r>
    </w:p>
    <w:p w:rsidR="00BA6107" w:rsidRPr="000D65A0" w:rsidRDefault="00BA6107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A0">
        <w:rPr>
          <w:rFonts w:ascii="Times New Roman" w:hAnsi="Times New Roman" w:cs="Times New Roman"/>
          <w:b/>
          <w:bCs/>
          <w:sz w:val="28"/>
          <w:szCs w:val="28"/>
        </w:rPr>
        <w:t>Rady Gminy Gozdowo</w:t>
      </w:r>
    </w:p>
    <w:p w:rsidR="00BA6107" w:rsidRPr="000D65A0" w:rsidRDefault="00C01A59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28 grudnia</w:t>
      </w:r>
      <w:r w:rsidR="00BA6107" w:rsidRPr="000D65A0">
        <w:rPr>
          <w:rFonts w:ascii="Times New Roman" w:hAnsi="Times New Roman" w:cs="Times New Roman"/>
          <w:b/>
          <w:bCs/>
          <w:sz w:val="28"/>
          <w:szCs w:val="28"/>
        </w:rPr>
        <w:t xml:space="preserve">  2011 roku</w:t>
      </w:r>
    </w:p>
    <w:p w:rsidR="00BA6107" w:rsidRPr="000D65A0" w:rsidRDefault="000F765A" w:rsidP="000D65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sprawie: zmiany </w:t>
      </w:r>
      <w:r w:rsidR="000D65A0">
        <w:rPr>
          <w:rFonts w:ascii="Times New Roman" w:hAnsi="Times New Roman" w:cs="Times New Roman"/>
          <w:b/>
          <w:sz w:val="28"/>
          <w:szCs w:val="28"/>
        </w:rPr>
        <w:t xml:space="preserve"> Wieloletniej Prognozy Finansowej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4643" w:rsidRPr="000D65A0">
        <w:rPr>
          <w:rFonts w:ascii="Times New Roman" w:hAnsi="Times New Roman" w:cs="Times New Roman"/>
          <w:b/>
          <w:sz w:val="28"/>
          <w:szCs w:val="28"/>
        </w:rPr>
        <w:t>Gminy Gozdowo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14643" w:rsidRPr="000D65A0">
        <w:rPr>
          <w:rFonts w:ascii="Times New Roman" w:hAnsi="Times New Roman" w:cs="Times New Roman"/>
          <w:b/>
          <w:sz w:val="28"/>
          <w:szCs w:val="28"/>
        </w:rPr>
        <w:t xml:space="preserve"> na lata 2011 – 2020.</w:t>
      </w:r>
    </w:p>
    <w:p w:rsidR="000919F4" w:rsidRPr="000D65A0" w:rsidRDefault="000919F4" w:rsidP="000919F4">
      <w:pPr>
        <w:pStyle w:val="ZalCenterBold"/>
        <w:rPr>
          <w:rFonts w:ascii="Times New Roman" w:hAnsi="Times New Roman" w:cs="Times New Roman"/>
          <w:sz w:val="28"/>
          <w:szCs w:val="28"/>
        </w:rPr>
      </w:pPr>
    </w:p>
    <w:p w:rsidR="0046370F" w:rsidRPr="0046370F" w:rsidRDefault="000919F4" w:rsidP="0046370F">
      <w:pPr>
        <w:pStyle w:val="Tekstpodstawowy"/>
        <w:rPr>
          <w:sz w:val="28"/>
          <w:szCs w:val="28"/>
        </w:rPr>
      </w:pPr>
      <w:r w:rsidRPr="000D65A0">
        <w:rPr>
          <w:sz w:val="28"/>
          <w:szCs w:val="28"/>
        </w:rPr>
        <w:t xml:space="preserve">Na podstawie art. </w:t>
      </w:r>
      <w:r w:rsidR="006E7E36">
        <w:rPr>
          <w:sz w:val="28"/>
          <w:szCs w:val="28"/>
        </w:rPr>
        <w:t xml:space="preserve">18 ust. 2 pkt. 15 ustawy z dnia 8 marca 1990 r. o samorządzie gminnym ( </w:t>
      </w:r>
      <w:proofErr w:type="spellStart"/>
      <w:r w:rsidR="006E7E36">
        <w:rPr>
          <w:sz w:val="28"/>
          <w:szCs w:val="28"/>
        </w:rPr>
        <w:t>Dz.U</w:t>
      </w:r>
      <w:proofErr w:type="spellEnd"/>
      <w:r w:rsidR="006E7E36">
        <w:rPr>
          <w:sz w:val="28"/>
          <w:szCs w:val="28"/>
        </w:rPr>
        <w:t xml:space="preserve">. z 2001 r. Nr 142, poz. 1591 z </w:t>
      </w:r>
      <w:proofErr w:type="spellStart"/>
      <w:r w:rsidR="006E7E36">
        <w:rPr>
          <w:sz w:val="28"/>
          <w:szCs w:val="28"/>
        </w:rPr>
        <w:t>późn</w:t>
      </w:r>
      <w:proofErr w:type="spellEnd"/>
      <w:r w:rsidR="006E7E36">
        <w:rPr>
          <w:sz w:val="28"/>
          <w:szCs w:val="28"/>
        </w:rPr>
        <w:t xml:space="preserve">. zm.) </w:t>
      </w:r>
      <w:r w:rsidR="000D65A0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>oraz art. 226,</w:t>
      </w:r>
      <w:r w:rsidR="00295CC3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>227,</w:t>
      </w:r>
      <w:r w:rsidR="00295CC3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 xml:space="preserve">231 ustawy z dnia 27 sierpnia 2009 r. </w:t>
      </w:r>
      <w:r w:rsidRPr="000D65A0">
        <w:rPr>
          <w:sz w:val="28"/>
          <w:szCs w:val="28"/>
        </w:rPr>
        <w:t xml:space="preserve"> o finansach publicznych ( Dz. U. </w:t>
      </w:r>
      <w:r w:rsidR="00295CC3">
        <w:rPr>
          <w:sz w:val="28"/>
          <w:szCs w:val="28"/>
        </w:rPr>
        <w:t xml:space="preserve">z 2009 r. </w:t>
      </w:r>
      <w:r w:rsidR="006E7E36"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 xml:space="preserve">Nr 157, </w:t>
      </w:r>
      <w:r w:rsidR="006E7E36">
        <w:rPr>
          <w:sz w:val="28"/>
          <w:szCs w:val="28"/>
        </w:rPr>
        <w:t xml:space="preserve">        </w:t>
      </w:r>
      <w:r w:rsidRPr="000D65A0">
        <w:rPr>
          <w:sz w:val="28"/>
          <w:szCs w:val="28"/>
        </w:rPr>
        <w:t xml:space="preserve">poz. 1240 </w:t>
      </w:r>
      <w:r w:rsidR="000D65A0"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>z</w:t>
      </w:r>
      <w:r w:rsidR="006E7E36">
        <w:rPr>
          <w:sz w:val="28"/>
          <w:szCs w:val="28"/>
        </w:rPr>
        <w:t xml:space="preserve"> </w:t>
      </w:r>
      <w:proofErr w:type="spellStart"/>
      <w:r w:rsidR="006E7E36">
        <w:rPr>
          <w:sz w:val="28"/>
          <w:szCs w:val="28"/>
        </w:rPr>
        <w:t>późn</w:t>
      </w:r>
      <w:proofErr w:type="spellEnd"/>
      <w:r w:rsidR="006E7E36">
        <w:rPr>
          <w:sz w:val="28"/>
          <w:szCs w:val="28"/>
        </w:rPr>
        <w:t xml:space="preserve">. zm.) w związku z art. 121 ust. 8 </w:t>
      </w:r>
      <w:r w:rsidRPr="000D65A0">
        <w:rPr>
          <w:sz w:val="28"/>
          <w:szCs w:val="28"/>
        </w:rPr>
        <w:t xml:space="preserve"> ustawy z dnia 27 sierpnia 2009 r. </w:t>
      </w:r>
      <w:r w:rsidR="000D65A0">
        <w:rPr>
          <w:sz w:val="28"/>
          <w:szCs w:val="28"/>
        </w:rPr>
        <w:t xml:space="preserve">            </w:t>
      </w:r>
      <w:r w:rsidRPr="000D65A0">
        <w:rPr>
          <w:sz w:val="28"/>
          <w:szCs w:val="28"/>
        </w:rPr>
        <w:t xml:space="preserve">– Przepisy wprowadzające ustawę o finansach publicznych (Dz. U. </w:t>
      </w:r>
      <w:r w:rsidR="00295CC3">
        <w:rPr>
          <w:sz w:val="28"/>
          <w:szCs w:val="28"/>
        </w:rPr>
        <w:t xml:space="preserve">z 2009 r. </w:t>
      </w:r>
      <w:r w:rsidRPr="000D65A0">
        <w:rPr>
          <w:sz w:val="28"/>
          <w:szCs w:val="28"/>
        </w:rPr>
        <w:t xml:space="preserve">Nr 157, poz. 1241 z </w:t>
      </w:r>
      <w:proofErr w:type="spellStart"/>
      <w:r w:rsidRPr="000D65A0">
        <w:rPr>
          <w:sz w:val="28"/>
          <w:szCs w:val="28"/>
        </w:rPr>
        <w:t>późn</w:t>
      </w:r>
      <w:proofErr w:type="spellEnd"/>
      <w:r w:rsidRPr="000D65A0">
        <w:rPr>
          <w:sz w:val="28"/>
          <w:szCs w:val="28"/>
        </w:rPr>
        <w:t xml:space="preserve">. zm.) </w:t>
      </w:r>
    </w:p>
    <w:p w:rsidR="000919F4" w:rsidRPr="000D65A0" w:rsidRDefault="000919F4" w:rsidP="000919F4">
      <w:pPr>
        <w:pStyle w:val="ZalBT"/>
        <w:rPr>
          <w:rFonts w:ascii="Times New Roman" w:hAnsi="Times New Roman" w:cs="Times New Roman"/>
          <w:sz w:val="28"/>
          <w:szCs w:val="28"/>
        </w:rPr>
      </w:pPr>
    </w:p>
    <w:p w:rsidR="000919F4" w:rsidRPr="006E7E36" w:rsidRDefault="000919F4" w:rsidP="000919F4">
      <w:pPr>
        <w:pStyle w:val="ZalBT"/>
        <w:jc w:val="left"/>
        <w:rPr>
          <w:rFonts w:ascii="Times New Roman" w:hAnsi="Times New Roman" w:cs="Times New Roman"/>
          <w:sz w:val="28"/>
          <w:szCs w:val="28"/>
        </w:rPr>
      </w:pPr>
      <w:r w:rsidRPr="006E7E36">
        <w:rPr>
          <w:rFonts w:ascii="Times New Roman" w:hAnsi="Times New Roman" w:cs="Times New Roman"/>
          <w:sz w:val="28"/>
          <w:szCs w:val="28"/>
        </w:rPr>
        <w:t>Rada Gminy Gozdowo uchwala, co następuje:</w:t>
      </w:r>
    </w:p>
    <w:p w:rsidR="00BA6107" w:rsidRPr="000D65A0" w:rsidRDefault="00BA6107" w:rsidP="00BA6107">
      <w:pPr>
        <w:pStyle w:val="Tekstpodstawowy"/>
        <w:rPr>
          <w:b/>
          <w:sz w:val="28"/>
          <w:szCs w:val="28"/>
        </w:rPr>
      </w:pPr>
    </w:p>
    <w:p w:rsidR="00874DBE" w:rsidRPr="000D65A0" w:rsidRDefault="00874DBE" w:rsidP="0095656A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5E1FAB" w:rsidRDefault="006E7E36" w:rsidP="005E1FAB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Dokonuje się </w:t>
      </w:r>
      <w:r w:rsidR="00341847">
        <w:rPr>
          <w:rFonts w:ascii="Times New Roman" w:hAnsi="Times New Roman" w:cs="Times New Roman"/>
          <w:b w:val="0"/>
          <w:sz w:val="28"/>
          <w:szCs w:val="28"/>
        </w:rPr>
        <w:t>zmian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AA9" w:rsidRPr="000D65A0">
        <w:rPr>
          <w:rFonts w:ascii="Times New Roman" w:hAnsi="Times New Roman" w:cs="Times New Roman"/>
          <w:b w:val="0"/>
          <w:sz w:val="28"/>
          <w:szCs w:val="28"/>
        </w:rPr>
        <w:t xml:space="preserve"> W</w:t>
      </w:r>
      <w:r>
        <w:rPr>
          <w:rFonts w:ascii="Times New Roman" w:hAnsi="Times New Roman" w:cs="Times New Roman"/>
          <w:b w:val="0"/>
          <w:sz w:val="28"/>
          <w:szCs w:val="28"/>
        </w:rPr>
        <w:t>ieloletniej  Prognozy Finansowej</w:t>
      </w:r>
      <w:r w:rsidR="00EF04BA" w:rsidRPr="000D65A0">
        <w:rPr>
          <w:rFonts w:ascii="Times New Roman" w:hAnsi="Times New Roman" w:cs="Times New Roman"/>
          <w:b w:val="0"/>
          <w:sz w:val="28"/>
          <w:szCs w:val="28"/>
        </w:rPr>
        <w:t xml:space="preserve"> Gminy Gozdowo na lata 2011-2020</w:t>
      </w:r>
      <w:r w:rsidR="00874DBE"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4BA"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zgodnie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z 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5D2AA9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ałącznik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iem Nr 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a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A83CD8">
        <w:rPr>
          <w:rFonts w:ascii="Times New Roman" w:hAnsi="Times New Roman" w:cs="Times New Roman"/>
          <w:b w:val="0"/>
          <w:color w:val="000000"/>
          <w:sz w:val="28"/>
          <w:szCs w:val="28"/>
        </w:rPr>
        <w:t>do niniejszej uchwały.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Wieloletnia Prognoza Finansowa Gminy Gozdowo otrzymuje brzmienie ustalone w załączniku Nr 1 do niniejszej uchwały.</w:t>
      </w:r>
      <w:r w:rsidR="00FE50E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5E1FAB" w:rsidRPr="005E1FAB" w:rsidRDefault="005E1FAB" w:rsidP="005E1FAB">
      <w:pPr>
        <w:pStyle w:val="ZalParagra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="00FE5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5A0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E1FAB" w:rsidRDefault="005E1FAB" w:rsidP="005E1FAB">
      <w:pPr>
        <w:pStyle w:val="Zal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Dokonuje się zmian Przedsięwzięć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 Gminy Gozdowo na lata 2011-2020</w:t>
      </w:r>
      <w:r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zgodnie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z załącznik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iem Nr 2a  do niniejszej uchwały. Wykaz Przedsięwzięć Gminy Gozdowo otrzymuje brzmienie ustalone w załączniku Nr 2  do niniejszej uchwały.</w:t>
      </w:r>
    </w:p>
    <w:p w:rsidR="00874DBE" w:rsidRPr="000D65A0" w:rsidRDefault="005E1FAB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§ 3</w:t>
      </w:r>
    </w:p>
    <w:p w:rsidR="00874DBE" w:rsidRPr="000D65A0" w:rsidRDefault="00874DBE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Wykonanie uchwały powierza się W</w:t>
      </w:r>
      <w:r w:rsidR="00EF04BA" w:rsidRPr="000D65A0">
        <w:rPr>
          <w:rFonts w:ascii="Times New Roman" w:hAnsi="Times New Roman" w:cs="Times New Roman"/>
          <w:sz w:val="28"/>
          <w:szCs w:val="28"/>
        </w:rPr>
        <w:t>ójtowi Gminy Gozdowo.</w:t>
      </w:r>
    </w:p>
    <w:p w:rsidR="003A0022" w:rsidRPr="000D65A0" w:rsidRDefault="003A0022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</w:p>
    <w:p w:rsidR="00874DBE" w:rsidRPr="000D65A0" w:rsidRDefault="005E1FAB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§ 4</w:t>
      </w:r>
    </w:p>
    <w:p w:rsidR="00874DBE" w:rsidRPr="000D65A0" w:rsidRDefault="00874DBE" w:rsidP="003A0022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Uchwała wchodzi w życie z dniem</w:t>
      </w:r>
      <w:r w:rsidR="003A0022" w:rsidRPr="000D65A0">
        <w:rPr>
          <w:rFonts w:ascii="Times New Roman" w:hAnsi="Times New Roman" w:cs="Times New Roman"/>
          <w:sz w:val="28"/>
          <w:szCs w:val="28"/>
        </w:rPr>
        <w:t xml:space="preserve"> </w:t>
      </w:r>
      <w:r w:rsidR="005D2AA9" w:rsidRPr="000D65A0">
        <w:rPr>
          <w:rFonts w:ascii="Times New Roman" w:hAnsi="Times New Roman" w:cs="Times New Roman"/>
          <w:sz w:val="28"/>
          <w:szCs w:val="28"/>
        </w:rPr>
        <w:t xml:space="preserve"> podjęcia.</w:t>
      </w:r>
      <w:r w:rsidRPr="000D6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7D" w:rsidRDefault="00BE4E7D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A03" w:rsidRDefault="007F7A03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A03" w:rsidRDefault="007F7A03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086" w:rsidRDefault="00931086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086" w:rsidRDefault="00931086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EEA" w:rsidRDefault="00E47EEA" w:rsidP="00320E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E50" w:rsidRPr="00931086" w:rsidRDefault="00C01A59" w:rsidP="009310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Uzasadnienie do Uchwały Nr   93/IX</w:t>
      </w:r>
      <w:r w:rsidR="005D2AA9" w:rsidRPr="005D2AA9">
        <w:rPr>
          <w:rFonts w:ascii="Times New Roman" w:hAnsi="Times New Roman" w:cs="Times New Roman"/>
          <w:b/>
          <w:bCs/>
          <w:sz w:val="28"/>
          <w:szCs w:val="28"/>
        </w:rPr>
        <w:t xml:space="preserve">/11 Rady Gminy Gozdowo </w:t>
      </w:r>
      <w:r w:rsidR="005D2AA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F2FA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4184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D2AA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z dnia 28 grudnia</w:t>
      </w:r>
      <w:r w:rsidR="005D2AA9" w:rsidRPr="005D2AA9">
        <w:rPr>
          <w:rFonts w:ascii="Times New Roman" w:hAnsi="Times New Roman" w:cs="Times New Roman"/>
          <w:b/>
          <w:bCs/>
          <w:sz w:val="28"/>
          <w:szCs w:val="28"/>
        </w:rPr>
        <w:t xml:space="preserve"> 2011 roku</w:t>
      </w:r>
    </w:p>
    <w:p w:rsidR="00E47EEA" w:rsidRDefault="00E47EEA" w:rsidP="00F2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EA" w:rsidRDefault="00E47EEA" w:rsidP="00F2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FA8" w:rsidRDefault="00C63AFC" w:rsidP="00F2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1040F" w:rsidRPr="00EE248D">
        <w:rPr>
          <w:rFonts w:ascii="Times New Roman" w:hAnsi="Times New Roman" w:cs="Times New Roman"/>
          <w:sz w:val="24"/>
          <w:szCs w:val="24"/>
        </w:rPr>
        <w:t xml:space="preserve">o niniejszej Uchwały </w:t>
      </w:r>
      <w:r>
        <w:rPr>
          <w:rFonts w:ascii="Times New Roman" w:hAnsi="Times New Roman" w:cs="Times New Roman"/>
          <w:sz w:val="24"/>
          <w:szCs w:val="24"/>
        </w:rPr>
        <w:t>wprowadza się następujące zmiany</w:t>
      </w:r>
      <w:r w:rsidR="009F2FA8" w:rsidRPr="00EE248D">
        <w:rPr>
          <w:rFonts w:ascii="Times New Roman" w:hAnsi="Times New Roman" w:cs="Times New Roman"/>
          <w:sz w:val="24"/>
          <w:szCs w:val="24"/>
        </w:rPr>
        <w:t>:</w:t>
      </w:r>
    </w:p>
    <w:p w:rsidR="00476AF8" w:rsidRPr="00EE248D" w:rsidRDefault="00476AF8" w:rsidP="00BC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48D" w:rsidRPr="00EE248D" w:rsidRDefault="00EE248D" w:rsidP="00BC40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 w:rsidR="00A3027D">
        <w:rPr>
          <w:rFonts w:ascii="Times New Roman" w:hAnsi="Times New Roman" w:cs="Times New Roman"/>
          <w:sz w:val="24"/>
          <w:szCs w:val="24"/>
        </w:rPr>
        <w:t>olumnie</w:t>
      </w:r>
      <w:r w:rsidRPr="00EE248D">
        <w:rPr>
          <w:rFonts w:ascii="Times New Roman" w:hAnsi="Times New Roman" w:cs="Times New Roman"/>
          <w:sz w:val="24"/>
          <w:szCs w:val="24"/>
        </w:rPr>
        <w:t xml:space="preserve">  „Prognoza 2011</w:t>
      </w:r>
      <w:r w:rsidR="00A3027D">
        <w:rPr>
          <w:rFonts w:ascii="Times New Roman" w:hAnsi="Times New Roman" w:cs="Times New Roman"/>
          <w:sz w:val="24"/>
          <w:szCs w:val="24"/>
        </w:rPr>
        <w:t xml:space="preserve"> roku</w:t>
      </w:r>
      <w:r w:rsidRPr="00EE248D">
        <w:rPr>
          <w:rFonts w:ascii="Times New Roman" w:hAnsi="Times New Roman" w:cs="Times New Roman"/>
          <w:sz w:val="24"/>
          <w:szCs w:val="24"/>
        </w:rPr>
        <w:t xml:space="preserve"> ” załącznika Nr 1  </w:t>
      </w:r>
    </w:p>
    <w:p w:rsidR="003B4AF9" w:rsidRPr="00EE248D" w:rsidRDefault="00476AF8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248D" w:rsidRPr="00EE248D">
        <w:rPr>
          <w:rFonts w:ascii="Times New Roman" w:hAnsi="Times New Roman" w:cs="Times New Roman"/>
          <w:sz w:val="24"/>
          <w:szCs w:val="24"/>
        </w:rPr>
        <w:t>wię</w:t>
      </w:r>
      <w:r>
        <w:rPr>
          <w:rFonts w:ascii="Times New Roman" w:hAnsi="Times New Roman" w:cs="Times New Roman"/>
          <w:sz w:val="24"/>
          <w:szCs w:val="24"/>
        </w:rPr>
        <w:t>k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sza się dochody ogółem o kwotę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F7728E">
        <w:rPr>
          <w:rFonts w:ascii="Times New Roman" w:hAnsi="Times New Roman" w:cs="Times New Roman"/>
          <w:sz w:val="24"/>
          <w:szCs w:val="24"/>
        </w:rPr>
        <w:t>5.211,00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E248D" w:rsidRDefault="00476AF8" w:rsidP="00BC4096">
      <w:pPr>
        <w:pStyle w:val="Akapitzlist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 tym: dochody bieżące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7E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728E">
        <w:rPr>
          <w:rFonts w:ascii="Times New Roman" w:hAnsi="Times New Roman" w:cs="Times New Roman"/>
          <w:sz w:val="24"/>
          <w:szCs w:val="24"/>
        </w:rPr>
        <w:t xml:space="preserve"> </w:t>
      </w:r>
      <w:r w:rsidR="00E47EEA">
        <w:rPr>
          <w:rFonts w:ascii="Times New Roman" w:hAnsi="Times New Roman" w:cs="Times New Roman"/>
          <w:sz w:val="24"/>
          <w:szCs w:val="24"/>
        </w:rPr>
        <w:t xml:space="preserve">  </w:t>
      </w:r>
      <w:r w:rsidR="00F7728E">
        <w:rPr>
          <w:rFonts w:ascii="Times New Roman" w:hAnsi="Times New Roman" w:cs="Times New Roman"/>
          <w:sz w:val="24"/>
          <w:szCs w:val="24"/>
        </w:rPr>
        <w:t>20.009,00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47EEA" w:rsidRPr="00E47EEA" w:rsidRDefault="00E47EEA" w:rsidP="00E47EEA">
      <w:pPr>
        <w:pStyle w:val="Akapitzlist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zmniejsza się d</w:t>
      </w:r>
      <w:r w:rsidRPr="00EE248D">
        <w:rPr>
          <w:rFonts w:ascii="Times New Roman" w:hAnsi="Times New Roman" w:cs="Times New Roman"/>
          <w:sz w:val="24"/>
          <w:szCs w:val="24"/>
        </w:rPr>
        <w:t>ochody mają</w:t>
      </w:r>
      <w:r>
        <w:rPr>
          <w:rFonts w:ascii="Times New Roman" w:hAnsi="Times New Roman" w:cs="Times New Roman"/>
          <w:sz w:val="24"/>
          <w:szCs w:val="24"/>
        </w:rPr>
        <w:t>tkowe                                    -   14.798,00</w:t>
      </w:r>
      <w:r w:rsidRPr="00EE24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E248D" w:rsidRPr="00EE248D" w:rsidRDefault="00EE248D" w:rsidP="00BC4096">
      <w:pPr>
        <w:pStyle w:val="Akapitzlist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728E">
        <w:rPr>
          <w:rFonts w:ascii="Times New Roman" w:hAnsi="Times New Roman" w:cs="Times New Roman"/>
          <w:sz w:val="24"/>
          <w:szCs w:val="24"/>
        </w:rPr>
        <w:t xml:space="preserve">zmniejsza się </w:t>
      </w:r>
      <w:r w:rsidR="00476AF8">
        <w:rPr>
          <w:rFonts w:ascii="Times New Roman" w:hAnsi="Times New Roman" w:cs="Times New Roman"/>
          <w:sz w:val="24"/>
          <w:szCs w:val="24"/>
        </w:rPr>
        <w:t>d</w:t>
      </w:r>
      <w:r w:rsidRPr="00EE248D">
        <w:rPr>
          <w:rFonts w:ascii="Times New Roman" w:hAnsi="Times New Roman" w:cs="Times New Roman"/>
          <w:sz w:val="24"/>
          <w:szCs w:val="24"/>
        </w:rPr>
        <w:t xml:space="preserve">ochody </w:t>
      </w:r>
      <w:proofErr w:type="spellStart"/>
      <w:r w:rsidRPr="00EE248D">
        <w:rPr>
          <w:rFonts w:ascii="Times New Roman" w:hAnsi="Times New Roman" w:cs="Times New Roman"/>
          <w:sz w:val="24"/>
          <w:szCs w:val="24"/>
        </w:rPr>
        <w:t>mają</w:t>
      </w:r>
      <w:r w:rsidR="00F7728E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F7728E">
        <w:rPr>
          <w:rFonts w:ascii="Times New Roman" w:hAnsi="Times New Roman" w:cs="Times New Roman"/>
          <w:sz w:val="24"/>
          <w:szCs w:val="24"/>
        </w:rPr>
        <w:t>.</w:t>
      </w:r>
      <w:r w:rsidR="00C63AFC">
        <w:rPr>
          <w:rFonts w:ascii="Times New Roman" w:hAnsi="Times New Roman" w:cs="Times New Roman"/>
          <w:sz w:val="24"/>
          <w:szCs w:val="24"/>
        </w:rPr>
        <w:t>( ze sprzedaży majątku )</w:t>
      </w:r>
      <w:r w:rsidR="00E47EEA">
        <w:rPr>
          <w:rFonts w:ascii="Times New Roman" w:hAnsi="Times New Roman" w:cs="Times New Roman"/>
          <w:sz w:val="24"/>
          <w:szCs w:val="24"/>
        </w:rPr>
        <w:t xml:space="preserve">  </w:t>
      </w:r>
      <w:r w:rsidR="00476AF8">
        <w:rPr>
          <w:rFonts w:ascii="Times New Roman" w:hAnsi="Times New Roman" w:cs="Times New Roman"/>
          <w:sz w:val="24"/>
          <w:szCs w:val="24"/>
        </w:rPr>
        <w:t xml:space="preserve"> -  </w:t>
      </w:r>
      <w:r w:rsidR="00F7728E">
        <w:rPr>
          <w:rFonts w:ascii="Times New Roman" w:hAnsi="Times New Roman" w:cs="Times New Roman"/>
          <w:sz w:val="24"/>
          <w:szCs w:val="24"/>
        </w:rPr>
        <w:t xml:space="preserve"> 15.350,00</w:t>
      </w:r>
      <w:r w:rsidRPr="00EE24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E248D" w:rsidRDefault="00F7728E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 się </w:t>
      </w:r>
      <w:r w:rsidR="00476AF8">
        <w:rPr>
          <w:rFonts w:ascii="Times New Roman" w:hAnsi="Times New Roman" w:cs="Times New Roman"/>
          <w:sz w:val="24"/>
          <w:szCs w:val="24"/>
        </w:rPr>
        <w:t>wydatki bież</w:t>
      </w:r>
      <w:r w:rsidR="00BC4096">
        <w:rPr>
          <w:rFonts w:ascii="Times New Roman" w:hAnsi="Times New Roman" w:cs="Times New Roman"/>
          <w:sz w:val="24"/>
          <w:szCs w:val="24"/>
        </w:rPr>
        <w:t>ące ( bez odsetek od kredytów )</w:t>
      </w:r>
      <w:r w:rsidR="00476AF8">
        <w:rPr>
          <w:rFonts w:ascii="Times New Roman" w:hAnsi="Times New Roman" w:cs="Times New Roman"/>
          <w:sz w:val="24"/>
          <w:szCs w:val="24"/>
        </w:rPr>
        <w:t xml:space="preserve">  </w:t>
      </w:r>
      <w:r w:rsidR="00BC4096">
        <w:rPr>
          <w:rFonts w:ascii="Times New Roman" w:hAnsi="Times New Roman" w:cs="Times New Roman"/>
          <w:sz w:val="24"/>
          <w:szCs w:val="24"/>
        </w:rPr>
        <w:t xml:space="preserve"> o kwotę </w:t>
      </w:r>
      <w:r w:rsidR="00476AF8">
        <w:rPr>
          <w:rFonts w:ascii="Times New Roman" w:hAnsi="Times New Roman" w:cs="Times New Roman"/>
          <w:sz w:val="24"/>
          <w:szCs w:val="24"/>
        </w:rPr>
        <w:t xml:space="preserve"> -     </w:t>
      </w:r>
      <w:r>
        <w:rPr>
          <w:rFonts w:ascii="Times New Roman" w:hAnsi="Times New Roman" w:cs="Times New Roman"/>
          <w:sz w:val="24"/>
          <w:szCs w:val="24"/>
        </w:rPr>
        <w:t>40.215,00</w:t>
      </w:r>
      <w:r w:rsidR="00BC409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A3F8D" w:rsidRPr="00EE248D" w:rsidRDefault="00FA3F8D" w:rsidP="00FA3F8D">
      <w:pPr>
        <w:pStyle w:val="Akapitzlist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tym: wydatki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wynagr.i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składki od nich naliczone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</w:t>
      </w:r>
      <w:r w:rsidR="00E47EEA">
        <w:rPr>
          <w:rFonts w:ascii="Times New Roman" w:hAnsi="Times New Roman" w:cs="Times New Roman"/>
          <w:sz w:val="24"/>
          <w:szCs w:val="24"/>
        </w:rPr>
        <w:t xml:space="preserve">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EE248D">
        <w:rPr>
          <w:rFonts w:ascii="Times New Roman" w:hAnsi="Times New Roman" w:cs="Times New Roman"/>
          <w:sz w:val="24"/>
          <w:szCs w:val="24"/>
        </w:rPr>
        <w:t xml:space="preserve"> </w:t>
      </w:r>
      <w:r w:rsidR="00F7728E">
        <w:rPr>
          <w:rFonts w:ascii="Times New Roman" w:hAnsi="Times New Roman" w:cs="Times New Roman"/>
          <w:sz w:val="24"/>
          <w:szCs w:val="24"/>
        </w:rPr>
        <w:t xml:space="preserve"> 84.434,57</w:t>
      </w:r>
      <w:r w:rsidRPr="00EE24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A3F8D" w:rsidRPr="00AC0D2D" w:rsidRDefault="00FA3F8D" w:rsidP="00AC0D2D">
      <w:pPr>
        <w:pStyle w:val="Akapitzlist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zmniejsza się wydatki </w:t>
      </w:r>
      <w:proofErr w:type="spellStart"/>
      <w:r>
        <w:rPr>
          <w:rFonts w:ascii="Times New Roman" w:hAnsi="Times New Roman" w:cs="Times New Roman"/>
          <w:sz w:val="24"/>
          <w:szCs w:val="24"/>
        </w:rPr>
        <w:t>zw.z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funkcjonowaniem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j.s.t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C0D2D">
        <w:rPr>
          <w:rFonts w:ascii="Times New Roman" w:hAnsi="Times New Roman" w:cs="Times New Roman"/>
          <w:sz w:val="24"/>
          <w:szCs w:val="24"/>
        </w:rPr>
        <w:t xml:space="preserve"> </w:t>
      </w:r>
      <w:r w:rsidR="00E47EEA">
        <w:rPr>
          <w:rFonts w:ascii="Times New Roman" w:hAnsi="Times New Roman" w:cs="Times New Roman"/>
          <w:sz w:val="24"/>
          <w:szCs w:val="24"/>
        </w:rPr>
        <w:t xml:space="preserve">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</w:t>
      </w:r>
      <w:r w:rsidR="00E47EEA">
        <w:rPr>
          <w:rFonts w:ascii="Times New Roman" w:hAnsi="Times New Roman" w:cs="Times New Roman"/>
          <w:sz w:val="24"/>
          <w:szCs w:val="24"/>
        </w:rPr>
        <w:t xml:space="preserve">  - </w:t>
      </w:r>
      <w:r w:rsidR="00F7728E">
        <w:rPr>
          <w:rFonts w:ascii="Times New Roman" w:hAnsi="Times New Roman" w:cs="Times New Roman"/>
          <w:sz w:val="24"/>
          <w:szCs w:val="24"/>
        </w:rPr>
        <w:t xml:space="preserve"> 21.076,00</w:t>
      </w:r>
      <w:r w:rsidRPr="00EE24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76AF8" w:rsidRDefault="00F7728E" w:rsidP="00476A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="00476AF8">
        <w:rPr>
          <w:rFonts w:ascii="Times New Roman" w:hAnsi="Times New Roman" w:cs="Times New Roman"/>
          <w:sz w:val="24"/>
          <w:szCs w:val="24"/>
        </w:rPr>
        <w:t xml:space="preserve"> się wydatki ogółem o kwotę                   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</w:t>
      </w:r>
      <w:r w:rsidR="00476AF8">
        <w:rPr>
          <w:rFonts w:ascii="Times New Roman" w:hAnsi="Times New Roman" w:cs="Times New Roman"/>
          <w:sz w:val="24"/>
          <w:szCs w:val="24"/>
        </w:rPr>
        <w:t xml:space="preserve">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      -  </w:t>
      </w:r>
      <w:r>
        <w:rPr>
          <w:rFonts w:ascii="Times New Roman" w:hAnsi="Times New Roman" w:cs="Times New Roman"/>
          <w:sz w:val="24"/>
          <w:szCs w:val="24"/>
        </w:rPr>
        <w:t xml:space="preserve">  65.704,00</w:t>
      </w:r>
      <w:r w:rsidR="00476AF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A3F8D" w:rsidRPr="00476AF8" w:rsidRDefault="00FA3F8D" w:rsidP="00476A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wydatki bieżące  o kwotę  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7EEA">
        <w:rPr>
          <w:rFonts w:ascii="Times New Roman" w:hAnsi="Times New Roman" w:cs="Times New Roman"/>
          <w:sz w:val="24"/>
          <w:szCs w:val="24"/>
        </w:rPr>
        <w:t xml:space="preserve">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F7728E">
        <w:rPr>
          <w:rFonts w:ascii="Times New Roman" w:hAnsi="Times New Roman" w:cs="Times New Roman"/>
          <w:sz w:val="24"/>
          <w:szCs w:val="24"/>
        </w:rPr>
        <w:t xml:space="preserve"> </w:t>
      </w:r>
      <w:r w:rsidR="00E47EEA">
        <w:rPr>
          <w:rFonts w:ascii="Times New Roman" w:hAnsi="Times New Roman" w:cs="Times New Roman"/>
          <w:sz w:val="24"/>
          <w:szCs w:val="24"/>
        </w:rPr>
        <w:t xml:space="preserve">   </w:t>
      </w:r>
      <w:r w:rsidR="00F7728E">
        <w:rPr>
          <w:rFonts w:ascii="Times New Roman" w:hAnsi="Times New Roman" w:cs="Times New Roman"/>
          <w:sz w:val="24"/>
          <w:szCs w:val="24"/>
        </w:rPr>
        <w:t xml:space="preserve">  5.785,00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C4096" w:rsidRDefault="00FA3F8D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="00BC4096">
        <w:rPr>
          <w:rFonts w:ascii="Times New Roman" w:hAnsi="Times New Roman" w:cs="Times New Roman"/>
          <w:sz w:val="24"/>
          <w:szCs w:val="24"/>
        </w:rPr>
        <w:t xml:space="preserve"> </w:t>
      </w:r>
      <w:r w:rsidR="00476AF8">
        <w:rPr>
          <w:rFonts w:ascii="Times New Roman" w:hAnsi="Times New Roman" w:cs="Times New Roman"/>
          <w:sz w:val="24"/>
          <w:szCs w:val="24"/>
        </w:rPr>
        <w:t>się</w:t>
      </w:r>
      <w:r w:rsidR="00BC4096">
        <w:rPr>
          <w:rFonts w:ascii="Times New Roman" w:hAnsi="Times New Roman" w:cs="Times New Roman"/>
          <w:sz w:val="24"/>
          <w:szCs w:val="24"/>
        </w:rPr>
        <w:t xml:space="preserve"> wydatki majątkowe o kwotę </w:t>
      </w:r>
      <w:r w:rsidR="00476A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</w:t>
      </w:r>
      <w:r w:rsidR="00476AF8">
        <w:rPr>
          <w:rFonts w:ascii="Times New Roman" w:hAnsi="Times New Roman" w:cs="Times New Roman"/>
          <w:sz w:val="24"/>
          <w:szCs w:val="24"/>
        </w:rPr>
        <w:t xml:space="preserve">     </w:t>
      </w:r>
      <w:r w:rsidR="00E47EEA">
        <w:rPr>
          <w:rFonts w:ascii="Times New Roman" w:hAnsi="Times New Roman" w:cs="Times New Roman"/>
          <w:sz w:val="24"/>
          <w:szCs w:val="24"/>
        </w:rPr>
        <w:t xml:space="preserve">        -   </w:t>
      </w:r>
      <w:r w:rsidR="00AC0D2D">
        <w:rPr>
          <w:rFonts w:ascii="Times New Roman" w:hAnsi="Times New Roman" w:cs="Times New Roman"/>
          <w:sz w:val="24"/>
          <w:szCs w:val="24"/>
        </w:rPr>
        <w:t xml:space="preserve"> </w:t>
      </w:r>
      <w:r w:rsidR="00F7728E">
        <w:rPr>
          <w:rFonts w:ascii="Times New Roman" w:hAnsi="Times New Roman" w:cs="Times New Roman"/>
          <w:sz w:val="24"/>
          <w:szCs w:val="24"/>
        </w:rPr>
        <w:t xml:space="preserve">71.489,00 </w:t>
      </w:r>
      <w:r w:rsidR="00BC4096">
        <w:rPr>
          <w:rFonts w:ascii="Times New Roman" w:hAnsi="Times New Roman" w:cs="Times New Roman"/>
          <w:sz w:val="24"/>
          <w:szCs w:val="24"/>
        </w:rPr>
        <w:t>zł</w:t>
      </w:r>
    </w:p>
    <w:p w:rsidR="00FA3F8D" w:rsidRDefault="00D67AE9" w:rsidP="00A302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="00A3027D">
        <w:rPr>
          <w:rFonts w:ascii="Times New Roman" w:hAnsi="Times New Roman" w:cs="Times New Roman"/>
          <w:sz w:val="24"/>
          <w:szCs w:val="24"/>
        </w:rPr>
        <w:t xml:space="preserve"> się wydatki </w:t>
      </w:r>
      <w:proofErr w:type="spellStart"/>
      <w:r w:rsidR="00A3027D">
        <w:rPr>
          <w:rFonts w:ascii="Times New Roman" w:hAnsi="Times New Roman" w:cs="Times New Roman"/>
          <w:sz w:val="24"/>
          <w:szCs w:val="24"/>
        </w:rPr>
        <w:t>majątk.objęte</w:t>
      </w:r>
      <w:proofErr w:type="spellEnd"/>
      <w:r w:rsidR="00A3027D">
        <w:rPr>
          <w:rFonts w:ascii="Times New Roman" w:hAnsi="Times New Roman" w:cs="Times New Roman"/>
          <w:sz w:val="24"/>
          <w:szCs w:val="24"/>
        </w:rPr>
        <w:t xml:space="preserve"> limitem art.226 us</w:t>
      </w:r>
      <w:r w:rsidR="00FA3F8D">
        <w:rPr>
          <w:rFonts w:ascii="Times New Roman" w:hAnsi="Times New Roman" w:cs="Times New Roman"/>
          <w:sz w:val="24"/>
          <w:szCs w:val="24"/>
        </w:rPr>
        <w:t xml:space="preserve">t.4 </w:t>
      </w:r>
      <w:proofErr w:type="spellStart"/>
      <w:r w:rsidR="00FA3F8D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="00FA3F8D">
        <w:rPr>
          <w:rFonts w:ascii="Times New Roman" w:hAnsi="Times New Roman" w:cs="Times New Roman"/>
          <w:sz w:val="24"/>
          <w:szCs w:val="24"/>
        </w:rPr>
        <w:t xml:space="preserve"> o kwotę</w:t>
      </w:r>
      <w:r w:rsidR="00E47EEA">
        <w:rPr>
          <w:rFonts w:ascii="Times New Roman" w:hAnsi="Times New Roman" w:cs="Times New Roman"/>
          <w:sz w:val="24"/>
          <w:szCs w:val="24"/>
        </w:rPr>
        <w:t xml:space="preserve">  </w:t>
      </w:r>
      <w:r w:rsidR="00FA3F8D">
        <w:rPr>
          <w:rFonts w:ascii="Times New Roman" w:hAnsi="Times New Roman" w:cs="Times New Roman"/>
          <w:sz w:val="24"/>
          <w:szCs w:val="24"/>
        </w:rPr>
        <w:t>-</w:t>
      </w:r>
      <w:r w:rsidR="00AC0D2D">
        <w:rPr>
          <w:rFonts w:ascii="Times New Roman" w:hAnsi="Times New Roman" w:cs="Times New Roman"/>
          <w:sz w:val="24"/>
          <w:szCs w:val="24"/>
        </w:rPr>
        <w:t xml:space="preserve">   </w:t>
      </w:r>
      <w:r w:rsidR="00F7728E">
        <w:rPr>
          <w:rFonts w:ascii="Times New Roman" w:hAnsi="Times New Roman" w:cs="Times New Roman"/>
          <w:sz w:val="24"/>
          <w:szCs w:val="24"/>
        </w:rPr>
        <w:t xml:space="preserve"> 40.851,00</w:t>
      </w:r>
      <w:r w:rsidR="00A3027D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A3027D" w:rsidRPr="00A3027D" w:rsidRDefault="00FA3F8D" w:rsidP="00A302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przychody  z tyt. kredytów i pożyczek o kwotę</w:t>
      </w:r>
      <w:r w:rsidR="00A3027D">
        <w:rPr>
          <w:rFonts w:ascii="Times New Roman" w:hAnsi="Times New Roman" w:cs="Times New Roman"/>
          <w:sz w:val="24"/>
          <w:szCs w:val="24"/>
        </w:rPr>
        <w:t xml:space="preserve">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7EEA">
        <w:rPr>
          <w:rFonts w:ascii="Times New Roman" w:hAnsi="Times New Roman" w:cs="Times New Roman"/>
          <w:sz w:val="24"/>
          <w:szCs w:val="24"/>
        </w:rPr>
        <w:t xml:space="preserve">  </w:t>
      </w:r>
      <w:r w:rsidR="00B253B0">
        <w:rPr>
          <w:rFonts w:ascii="Times New Roman" w:hAnsi="Times New Roman" w:cs="Times New Roman"/>
          <w:sz w:val="24"/>
          <w:szCs w:val="24"/>
        </w:rPr>
        <w:t xml:space="preserve"> -    70.915,</w:t>
      </w:r>
      <w:r>
        <w:rPr>
          <w:rFonts w:ascii="Times New Roman" w:hAnsi="Times New Roman" w:cs="Times New Roman"/>
          <w:sz w:val="24"/>
          <w:szCs w:val="24"/>
        </w:rPr>
        <w:t>00 zł</w:t>
      </w:r>
      <w:r w:rsidR="00A302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C4096" w:rsidRDefault="00476AF8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728E">
        <w:rPr>
          <w:rFonts w:ascii="Times New Roman" w:hAnsi="Times New Roman" w:cs="Times New Roman"/>
          <w:sz w:val="24"/>
          <w:szCs w:val="24"/>
        </w:rPr>
        <w:t>mniejsza</w:t>
      </w:r>
      <w:r w:rsidR="00BC4096">
        <w:rPr>
          <w:rFonts w:ascii="Times New Roman" w:hAnsi="Times New Roman" w:cs="Times New Roman"/>
          <w:sz w:val="24"/>
          <w:szCs w:val="24"/>
        </w:rPr>
        <w:t xml:space="preserve"> się kwotę długu o </w:t>
      </w:r>
      <w:r w:rsidR="00FA3F8D">
        <w:rPr>
          <w:rFonts w:ascii="Times New Roman" w:hAnsi="Times New Roman" w:cs="Times New Roman"/>
          <w:sz w:val="24"/>
          <w:szCs w:val="24"/>
        </w:rPr>
        <w:t xml:space="preserve"> kwotę    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A3F8D">
        <w:rPr>
          <w:rFonts w:ascii="Times New Roman" w:hAnsi="Times New Roman" w:cs="Times New Roman"/>
          <w:sz w:val="24"/>
          <w:szCs w:val="24"/>
        </w:rPr>
        <w:t xml:space="preserve">   </w:t>
      </w:r>
      <w:r w:rsidR="00E47EEA">
        <w:rPr>
          <w:rFonts w:ascii="Times New Roman" w:hAnsi="Times New Roman" w:cs="Times New Roman"/>
          <w:sz w:val="24"/>
          <w:szCs w:val="24"/>
        </w:rPr>
        <w:t xml:space="preserve">  </w:t>
      </w:r>
      <w:r w:rsidR="00FA3F8D">
        <w:rPr>
          <w:rFonts w:ascii="Times New Roman" w:hAnsi="Times New Roman" w:cs="Times New Roman"/>
          <w:sz w:val="24"/>
          <w:szCs w:val="24"/>
        </w:rPr>
        <w:t xml:space="preserve">  - </w:t>
      </w:r>
      <w:r w:rsidR="00B253B0">
        <w:rPr>
          <w:rFonts w:ascii="Times New Roman" w:hAnsi="Times New Roman" w:cs="Times New Roman"/>
          <w:sz w:val="24"/>
          <w:szCs w:val="24"/>
        </w:rPr>
        <w:t xml:space="preserve">  70.915</w:t>
      </w:r>
      <w:r w:rsidR="00AC0D2D">
        <w:rPr>
          <w:rFonts w:ascii="Times New Roman" w:hAnsi="Times New Roman" w:cs="Times New Roman"/>
          <w:sz w:val="24"/>
          <w:szCs w:val="24"/>
        </w:rPr>
        <w:t>,00</w:t>
      </w:r>
      <w:r w:rsidR="00FA3F8D">
        <w:rPr>
          <w:rFonts w:ascii="Times New Roman" w:hAnsi="Times New Roman" w:cs="Times New Roman"/>
          <w:sz w:val="24"/>
          <w:szCs w:val="24"/>
        </w:rPr>
        <w:t xml:space="preserve"> </w:t>
      </w:r>
      <w:r w:rsidR="00BC4096">
        <w:rPr>
          <w:rFonts w:ascii="Times New Roman" w:hAnsi="Times New Roman" w:cs="Times New Roman"/>
          <w:sz w:val="24"/>
          <w:szCs w:val="24"/>
        </w:rPr>
        <w:t>zł</w:t>
      </w:r>
    </w:p>
    <w:p w:rsidR="001A4EF3" w:rsidRPr="001A4EF3" w:rsidRDefault="001A4EF3" w:rsidP="001A4E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przychody  o  kwotę                                                            -   70.915,00 zł</w:t>
      </w:r>
    </w:p>
    <w:p w:rsidR="00F7728E" w:rsidRDefault="00F7728E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obsługę długu o kwotę                                                    </w:t>
      </w:r>
      <w:r w:rsidR="00E47E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-    46.000,00 zł</w:t>
      </w:r>
    </w:p>
    <w:p w:rsidR="00476AF8" w:rsidRPr="00BC4096" w:rsidRDefault="00476AF8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budżetu zwiększa się o kwotę                                                  </w:t>
      </w:r>
      <w:r w:rsidR="00E47EEA">
        <w:rPr>
          <w:rFonts w:ascii="Times New Roman" w:hAnsi="Times New Roman" w:cs="Times New Roman"/>
          <w:sz w:val="24"/>
          <w:szCs w:val="24"/>
        </w:rPr>
        <w:t xml:space="preserve">   </w:t>
      </w:r>
      <w:r w:rsidR="00AC0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27D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2D">
        <w:rPr>
          <w:rFonts w:ascii="Times New Roman" w:hAnsi="Times New Roman" w:cs="Times New Roman"/>
          <w:sz w:val="24"/>
          <w:szCs w:val="24"/>
        </w:rPr>
        <w:t xml:space="preserve"> </w:t>
      </w:r>
      <w:r w:rsidR="00B253B0">
        <w:rPr>
          <w:rFonts w:ascii="Times New Roman" w:hAnsi="Times New Roman" w:cs="Times New Roman"/>
          <w:sz w:val="24"/>
          <w:szCs w:val="24"/>
        </w:rPr>
        <w:t>70.915,</w:t>
      </w:r>
      <w:r w:rsidR="00FA3F8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C0D2D" w:rsidRPr="00EE248D" w:rsidRDefault="00AC0D2D" w:rsidP="00AC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2D" w:rsidRDefault="00AC0D2D" w:rsidP="00AC0D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>
        <w:rPr>
          <w:rFonts w:ascii="Times New Roman" w:hAnsi="Times New Roman" w:cs="Times New Roman"/>
          <w:sz w:val="24"/>
          <w:szCs w:val="24"/>
        </w:rPr>
        <w:t>olumnie  „Prognoza 2012 roku</w:t>
      </w:r>
      <w:r w:rsidRPr="00EE248D">
        <w:rPr>
          <w:rFonts w:ascii="Times New Roman" w:hAnsi="Times New Roman" w:cs="Times New Roman"/>
          <w:sz w:val="24"/>
          <w:szCs w:val="24"/>
        </w:rPr>
        <w:t xml:space="preserve"> ” załącznika Nr 1  </w:t>
      </w:r>
    </w:p>
    <w:p w:rsidR="00B253B0" w:rsidRPr="00B253B0" w:rsidRDefault="00B253B0" w:rsidP="00B253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</w:t>
      </w:r>
      <w:r w:rsidRPr="00B253B0">
        <w:rPr>
          <w:rFonts w:ascii="Times New Roman" w:hAnsi="Times New Roman" w:cs="Times New Roman"/>
          <w:sz w:val="24"/>
          <w:szCs w:val="24"/>
        </w:rPr>
        <w:t xml:space="preserve"> się wydatki </w:t>
      </w:r>
      <w:proofErr w:type="spellStart"/>
      <w:r w:rsidRPr="00B253B0">
        <w:rPr>
          <w:rFonts w:ascii="Times New Roman" w:hAnsi="Times New Roman" w:cs="Times New Roman"/>
          <w:sz w:val="24"/>
          <w:szCs w:val="24"/>
        </w:rPr>
        <w:t>majątk.objęte</w:t>
      </w:r>
      <w:proofErr w:type="spellEnd"/>
      <w:r w:rsidRPr="00B253B0">
        <w:rPr>
          <w:rFonts w:ascii="Times New Roman" w:hAnsi="Times New Roman" w:cs="Times New Roman"/>
          <w:sz w:val="24"/>
          <w:szCs w:val="24"/>
        </w:rPr>
        <w:t xml:space="preserve"> limitem art.226 ust.4 </w:t>
      </w:r>
      <w:proofErr w:type="spellStart"/>
      <w:r w:rsidRPr="00B253B0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Pr="00B253B0">
        <w:rPr>
          <w:rFonts w:ascii="Times New Roman" w:hAnsi="Times New Roman" w:cs="Times New Roman"/>
          <w:sz w:val="24"/>
          <w:szCs w:val="24"/>
        </w:rPr>
        <w:t xml:space="preserve"> o kwotę   </w:t>
      </w:r>
      <w:r w:rsidR="00E47EEA">
        <w:rPr>
          <w:rFonts w:ascii="Times New Roman" w:hAnsi="Times New Roman" w:cs="Times New Roman"/>
          <w:sz w:val="24"/>
          <w:szCs w:val="24"/>
        </w:rPr>
        <w:t xml:space="preserve"> </w:t>
      </w:r>
      <w:r w:rsidRPr="00B253B0">
        <w:rPr>
          <w:rFonts w:ascii="Times New Roman" w:hAnsi="Times New Roman" w:cs="Times New Roman"/>
          <w:sz w:val="24"/>
          <w:szCs w:val="24"/>
        </w:rPr>
        <w:t xml:space="preserve"> -   </w:t>
      </w:r>
      <w:r>
        <w:rPr>
          <w:rFonts w:ascii="Times New Roman" w:hAnsi="Times New Roman" w:cs="Times New Roman"/>
          <w:sz w:val="24"/>
          <w:szCs w:val="24"/>
        </w:rPr>
        <w:t xml:space="preserve"> 10.836</w:t>
      </w:r>
      <w:r w:rsidRPr="00B253B0">
        <w:rPr>
          <w:rFonts w:ascii="Times New Roman" w:hAnsi="Times New Roman" w:cs="Times New Roman"/>
          <w:sz w:val="24"/>
          <w:szCs w:val="24"/>
        </w:rPr>
        <w:t xml:space="preserve">,00 zł </w:t>
      </w:r>
    </w:p>
    <w:p w:rsidR="00B253B0" w:rsidRDefault="00B253B0" w:rsidP="00B253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kwotę długu o  kwotę                                                         </w:t>
      </w:r>
      <w:r w:rsidR="00E47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 70.915,00 zł</w:t>
      </w:r>
    </w:p>
    <w:p w:rsidR="00B253B0" w:rsidRDefault="00B253B0" w:rsidP="00B253B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3B0" w:rsidRPr="00B253B0" w:rsidRDefault="00B253B0" w:rsidP="00B253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B0">
        <w:rPr>
          <w:rFonts w:ascii="Times New Roman" w:hAnsi="Times New Roman" w:cs="Times New Roman"/>
          <w:sz w:val="24"/>
          <w:szCs w:val="24"/>
        </w:rPr>
        <w:t xml:space="preserve">W kolumnie  „Prognoza 2011 roku ” załącznika Nr 1  </w:t>
      </w:r>
    </w:p>
    <w:p w:rsidR="00B253B0" w:rsidRPr="00EE248D" w:rsidRDefault="00B253B0" w:rsidP="00B253B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Pr="00EE248D">
        <w:rPr>
          <w:rFonts w:ascii="Times New Roman" w:hAnsi="Times New Roman" w:cs="Times New Roman"/>
          <w:sz w:val="24"/>
          <w:szCs w:val="24"/>
        </w:rPr>
        <w:t xml:space="preserve"> się dochody ogółem o kwotę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47E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E47E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70.915,00</w:t>
      </w:r>
      <w:r w:rsidRPr="00EE24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253B0" w:rsidRDefault="00B253B0" w:rsidP="00B253B0">
      <w:pPr>
        <w:pStyle w:val="Akapitzlist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tym: </w:t>
      </w:r>
      <w:r w:rsidRPr="00B253B0">
        <w:rPr>
          <w:rFonts w:ascii="Times New Roman" w:hAnsi="Times New Roman" w:cs="Times New Roman"/>
          <w:sz w:val="24"/>
          <w:szCs w:val="24"/>
        </w:rPr>
        <w:t xml:space="preserve">zmniejsza się dochody majątkowe          </w:t>
      </w:r>
      <w:r w:rsidR="00E47EEA">
        <w:rPr>
          <w:rFonts w:ascii="Times New Roman" w:hAnsi="Times New Roman" w:cs="Times New Roman"/>
          <w:sz w:val="24"/>
          <w:szCs w:val="24"/>
        </w:rPr>
        <w:t xml:space="preserve">  </w:t>
      </w:r>
      <w:r w:rsidR="001A4E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7EEA">
        <w:rPr>
          <w:rFonts w:ascii="Times New Roman" w:hAnsi="Times New Roman" w:cs="Times New Roman"/>
          <w:sz w:val="24"/>
          <w:szCs w:val="24"/>
        </w:rPr>
        <w:t xml:space="preserve"> </w:t>
      </w:r>
      <w:r w:rsidRPr="00B253B0">
        <w:rPr>
          <w:rFonts w:ascii="Times New Roman" w:hAnsi="Times New Roman" w:cs="Times New Roman"/>
          <w:sz w:val="24"/>
          <w:szCs w:val="24"/>
        </w:rPr>
        <w:t xml:space="preserve"> -  </w:t>
      </w:r>
      <w:r w:rsidR="00E47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70.915</w:t>
      </w:r>
      <w:r w:rsidRPr="00B253B0">
        <w:rPr>
          <w:rFonts w:ascii="Times New Roman" w:hAnsi="Times New Roman" w:cs="Times New Roman"/>
          <w:sz w:val="24"/>
          <w:szCs w:val="24"/>
        </w:rPr>
        <w:t>,00 zł</w:t>
      </w:r>
    </w:p>
    <w:p w:rsidR="00F26412" w:rsidRDefault="00B253B0" w:rsidP="00B253B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kwotę długu o  kwotę                                                          -  </w:t>
      </w:r>
      <w:r w:rsidR="00E47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70.915,00 zł</w:t>
      </w:r>
    </w:p>
    <w:p w:rsidR="001A4EF3" w:rsidRDefault="001A4EF3" w:rsidP="001A4E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spłatę  długu o  kwotę                                                          -    70.915,00 zł</w:t>
      </w:r>
    </w:p>
    <w:p w:rsidR="00F26412" w:rsidRPr="00DE400B" w:rsidRDefault="00F26412" w:rsidP="00764DD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4DDF" w:rsidRPr="00F26412" w:rsidRDefault="00764DDF" w:rsidP="00F2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412">
        <w:rPr>
          <w:rFonts w:ascii="Times New Roman" w:hAnsi="Times New Roman" w:cs="Times New Roman"/>
          <w:sz w:val="24"/>
          <w:szCs w:val="24"/>
        </w:rPr>
        <w:t>W k</w:t>
      </w:r>
      <w:r w:rsidR="00684D0A" w:rsidRPr="00F26412">
        <w:rPr>
          <w:rFonts w:ascii="Times New Roman" w:hAnsi="Times New Roman" w:cs="Times New Roman"/>
          <w:sz w:val="24"/>
          <w:szCs w:val="24"/>
        </w:rPr>
        <w:t>olumnie</w:t>
      </w:r>
      <w:r w:rsidRPr="00F26412">
        <w:rPr>
          <w:rFonts w:ascii="Times New Roman" w:hAnsi="Times New Roman" w:cs="Times New Roman"/>
          <w:sz w:val="24"/>
          <w:szCs w:val="24"/>
        </w:rPr>
        <w:t xml:space="preserve"> </w:t>
      </w:r>
      <w:r w:rsidR="00F26412">
        <w:rPr>
          <w:rFonts w:ascii="Times New Roman" w:hAnsi="Times New Roman" w:cs="Times New Roman"/>
          <w:sz w:val="24"/>
          <w:szCs w:val="24"/>
        </w:rPr>
        <w:t xml:space="preserve"> „Przedsięwzięcia 2011</w:t>
      </w:r>
      <w:r w:rsidR="00684D0A" w:rsidRPr="00F26412">
        <w:rPr>
          <w:rFonts w:ascii="Times New Roman" w:hAnsi="Times New Roman" w:cs="Times New Roman"/>
          <w:sz w:val="24"/>
          <w:szCs w:val="24"/>
        </w:rPr>
        <w:t xml:space="preserve"> roku</w:t>
      </w:r>
      <w:r w:rsidRPr="00F26412">
        <w:rPr>
          <w:rFonts w:ascii="Times New Roman" w:hAnsi="Times New Roman" w:cs="Times New Roman"/>
          <w:sz w:val="24"/>
          <w:szCs w:val="24"/>
        </w:rPr>
        <w:t xml:space="preserve">” </w:t>
      </w:r>
      <w:r w:rsidR="00684D0A" w:rsidRPr="00F26412">
        <w:rPr>
          <w:rFonts w:ascii="Times New Roman" w:hAnsi="Times New Roman" w:cs="Times New Roman"/>
          <w:sz w:val="24"/>
          <w:szCs w:val="24"/>
        </w:rPr>
        <w:t xml:space="preserve"> w </w:t>
      </w:r>
      <w:r w:rsidRPr="00F26412">
        <w:rPr>
          <w:rFonts w:ascii="Times New Roman" w:hAnsi="Times New Roman" w:cs="Times New Roman"/>
          <w:sz w:val="24"/>
          <w:szCs w:val="24"/>
        </w:rPr>
        <w:t xml:space="preserve">załącznika Nr 2  </w:t>
      </w:r>
    </w:p>
    <w:p w:rsidR="00764DDF" w:rsidRDefault="00684D0A" w:rsidP="00764D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26412">
        <w:rPr>
          <w:rFonts w:ascii="Times New Roman" w:hAnsi="Times New Roman" w:cs="Times New Roman"/>
          <w:sz w:val="24"/>
          <w:szCs w:val="24"/>
        </w:rPr>
        <w:t>mniejsza</w:t>
      </w:r>
      <w:r w:rsidR="00764DDF" w:rsidRPr="00764DDF">
        <w:rPr>
          <w:rFonts w:ascii="Times New Roman" w:hAnsi="Times New Roman" w:cs="Times New Roman"/>
          <w:sz w:val="24"/>
          <w:szCs w:val="24"/>
        </w:rPr>
        <w:t xml:space="preserve"> się przedsięwzięcia na wydatki majątkowe </w:t>
      </w:r>
      <w:r w:rsidR="00C92029">
        <w:rPr>
          <w:rFonts w:ascii="Times New Roman" w:hAnsi="Times New Roman" w:cs="Times New Roman"/>
          <w:sz w:val="24"/>
          <w:szCs w:val="24"/>
        </w:rPr>
        <w:t xml:space="preserve">(  w zał. a )  </w:t>
      </w:r>
      <w:r w:rsidR="00764DDF" w:rsidRPr="00764DDF">
        <w:rPr>
          <w:rFonts w:ascii="Times New Roman" w:hAnsi="Times New Roman" w:cs="Times New Roman"/>
          <w:sz w:val="24"/>
          <w:szCs w:val="24"/>
        </w:rPr>
        <w:t>zadania „Kształtowanie przestrzeni publicznej wsi Gozdowo, poprzez zagospodarowanie stawu i kablowe oświetlenie uliczne przy ul. Gozdawy oraz przebudowę i rozbudowę sceny koncertowej w parku zabytkowym”</w:t>
      </w:r>
      <w:r w:rsidR="00B253B0">
        <w:rPr>
          <w:rFonts w:ascii="Times New Roman" w:hAnsi="Times New Roman" w:cs="Times New Roman"/>
          <w:sz w:val="24"/>
          <w:szCs w:val="24"/>
        </w:rPr>
        <w:t xml:space="preserve"> o kwotę 30.015</w:t>
      </w:r>
      <w:r w:rsidR="00764DDF">
        <w:rPr>
          <w:rFonts w:ascii="Times New Roman" w:hAnsi="Times New Roman" w:cs="Times New Roman"/>
          <w:sz w:val="24"/>
          <w:szCs w:val="24"/>
        </w:rPr>
        <w:t>,00 zł</w:t>
      </w:r>
    </w:p>
    <w:p w:rsidR="00C92029" w:rsidRPr="00764DDF" w:rsidRDefault="00C92029" w:rsidP="00764D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Pr="00764DDF">
        <w:rPr>
          <w:rFonts w:ascii="Times New Roman" w:hAnsi="Times New Roman" w:cs="Times New Roman"/>
          <w:sz w:val="24"/>
          <w:szCs w:val="24"/>
        </w:rPr>
        <w:t xml:space="preserve"> się przedsięwzięcia na wydatki majątkowe </w:t>
      </w:r>
      <w:r>
        <w:rPr>
          <w:rFonts w:ascii="Times New Roman" w:hAnsi="Times New Roman" w:cs="Times New Roman"/>
          <w:sz w:val="24"/>
          <w:szCs w:val="24"/>
        </w:rPr>
        <w:t xml:space="preserve">( w zał. c ) </w:t>
      </w:r>
      <w:r w:rsidRPr="00764DDF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„ Rozwój elektronicznej administracji w samorządach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>. wspomagającej niwelowanie dwudzielności potencjału województwa” o kwotę 10.836,00 zł</w:t>
      </w:r>
    </w:p>
    <w:p w:rsidR="00C92029" w:rsidRDefault="00C92029" w:rsidP="00C9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412">
        <w:rPr>
          <w:rFonts w:ascii="Times New Roman" w:hAnsi="Times New Roman" w:cs="Times New Roman"/>
          <w:sz w:val="24"/>
          <w:szCs w:val="24"/>
        </w:rPr>
        <w:t xml:space="preserve">W kolumnie </w:t>
      </w:r>
      <w:r>
        <w:rPr>
          <w:rFonts w:ascii="Times New Roman" w:hAnsi="Times New Roman" w:cs="Times New Roman"/>
          <w:sz w:val="24"/>
          <w:szCs w:val="24"/>
        </w:rPr>
        <w:t xml:space="preserve"> „Przedsięwzięcia 2012</w:t>
      </w:r>
      <w:r w:rsidRPr="00F26412">
        <w:rPr>
          <w:rFonts w:ascii="Times New Roman" w:hAnsi="Times New Roman" w:cs="Times New Roman"/>
          <w:sz w:val="24"/>
          <w:szCs w:val="24"/>
        </w:rPr>
        <w:t xml:space="preserve"> roku”  w załącznika Nr 2  </w:t>
      </w:r>
    </w:p>
    <w:p w:rsidR="00C92029" w:rsidRPr="00C92029" w:rsidRDefault="00C92029" w:rsidP="00C920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2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większa </w:t>
      </w:r>
      <w:r w:rsidRPr="00C92029">
        <w:rPr>
          <w:rFonts w:ascii="Times New Roman" w:hAnsi="Times New Roman" w:cs="Times New Roman"/>
          <w:sz w:val="24"/>
          <w:szCs w:val="24"/>
        </w:rPr>
        <w:t xml:space="preserve"> się przedsięwzięcia na wydatki majątkowe ( w zał. c ) zadania „ Rozwój elektronicznej administracji w samorządach woj. </w:t>
      </w:r>
      <w:proofErr w:type="spellStart"/>
      <w:r w:rsidRPr="00C92029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C92029">
        <w:rPr>
          <w:rFonts w:ascii="Times New Roman" w:hAnsi="Times New Roman" w:cs="Times New Roman"/>
          <w:sz w:val="24"/>
          <w:szCs w:val="24"/>
        </w:rPr>
        <w:t>. wspomagającej niwelowanie dwudzielności potencjału województwa” o kwotę 10.836,00 zł</w:t>
      </w:r>
    </w:p>
    <w:p w:rsidR="00C92029" w:rsidRPr="00DE400B" w:rsidRDefault="00C92029" w:rsidP="00C9202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2029" w:rsidRPr="003A0022" w:rsidRDefault="00C92029" w:rsidP="00C92029">
      <w:pPr>
        <w:rPr>
          <w:rFonts w:ascii="Times New Roman" w:hAnsi="Times New Roman" w:cs="Times New Roman"/>
          <w:b/>
          <w:sz w:val="24"/>
          <w:szCs w:val="24"/>
        </w:rPr>
      </w:pPr>
    </w:p>
    <w:p w:rsidR="00764DDF" w:rsidRPr="00C92029" w:rsidRDefault="00764DDF" w:rsidP="00C9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AC" w:rsidRPr="003A0022" w:rsidRDefault="008C07AC" w:rsidP="008C07AC">
      <w:pPr>
        <w:rPr>
          <w:rFonts w:ascii="Times New Roman" w:hAnsi="Times New Roman" w:cs="Times New Roman"/>
          <w:b/>
          <w:sz w:val="24"/>
          <w:szCs w:val="24"/>
        </w:rPr>
      </w:pPr>
    </w:p>
    <w:p w:rsidR="008C07AC" w:rsidRPr="003A0022" w:rsidRDefault="008C07AC" w:rsidP="00EE7B10">
      <w:pPr>
        <w:rPr>
          <w:rFonts w:ascii="Times New Roman" w:hAnsi="Times New Roman" w:cs="Times New Roman"/>
          <w:b/>
          <w:sz w:val="24"/>
          <w:szCs w:val="24"/>
        </w:rPr>
      </w:pPr>
    </w:p>
    <w:sectPr w:rsidR="008C07AC" w:rsidRPr="003A0022" w:rsidSect="00931086">
      <w:pgSz w:w="11907" w:h="16840" w:code="9"/>
      <w:pgMar w:top="284" w:right="1134" w:bottom="28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F86"/>
    <w:multiLevelType w:val="hybridMultilevel"/>
    <w:tmpl w:val="A29CA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9A1"/>
    <w:multiLevelType w:val="hybridMultilevel"/>
    <w:tmpl w:val="5CD26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23385A"/>
    <w:multiLevelType w:val="hybridMultilevel"/>
    <w:tmpl w:val="4DCC23C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C982D33"/>
    <w:multiLevelType w:val="hybridMultilevel"/>
    <w:tmpl w:val="531CB8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877178"/>
    <w:multiLevelType w:val="hybridMultilevel"/>
    <w:tmpl w:val="D090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5566C"/>
    <w:multiLevelType w:val="hybridMultilevel"/>
    <w:tmpl w:val="4FF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C72B9"/>
    <w:multiLevelType w:val="hybridMultilevel"/>
    <w:tmpl w:val="3C5284C4"/>
    <w:lvl w:ilvl="0" w:tplc="DAAEF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76B6B"/>
    <w:multiLevelType w:val="hybridMultilevel"/>
    <w:tmpl w:val="6332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84E5B"/>
    <w:multiLevelType w:val="hybridMultilevel"/>
    <w:tmpl w:val="015A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B1560"/>
    <w:multiLevelType w:val="hybridMultilevel"/>
    <w:tmpl w:val="7914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704E5"/>
    <w:multiLevelType w:val="hybridMultilevel"/>
    <w:tmpl w:val="1A604A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74270C3"/>
    <w:multiLevelType w:val="hybridMultilevel"/>
    <w:tmpl w:val="0194E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4DBE"/>
    <w:rsid w:val="000919F4"/>
    <w:rsid w:val="00093102"/>
    <w:rsid w:val="000A70BC"/>
    <w:rsid w:val="000B087A"/>
    <w:rsid w:val="000D65A0"/>
    <w:rsid w:val="000F765A"/>
    <w:rsid w:val="001A4EF3"/>
    <w:rsid w:val="001E3563"/>
    <w:rsid w:val="001F1D06"/>
    <w:rsid w:val="002306A0"/>
    <w:rsid w:val="00242838"/>
    <w:rsid w:val="00260DAA"/>
    <w:rsid w:val="00295CC3"/>
    <w:rsid w:val="00320E40"/>
    <w:rsid w:val="00341847"/>
    <w:rsid w:val="00352012"/>
    <w:rsid w:val="003A0022"/>
    <w:rsid w:val="003A3391"/>
    <w:rsid w:val="003B233D"/>
    <w:rsid w:val="003B4AF9"/>
    <w:rsid w:val="003C5134"/>
    <w:rsid w:val="00404073"/>
    <w:rsid w:val="00454EE0"/>
    <w:rsid w:val="0046370F"/>
    <w:rsid w:val="00476AF8"/>
    <w:rsid w:val="004B4EDF"/>
    <w:rsid w:val="004D43F3"/>
    <w:rsid w:val="004D6C3C"/>
    <w:rsid w:val="00505984"/>
    <w:rsid w:val="0051040F"/>
    <w:rsid w:val="00580436"/>
    <w:rsid w:val="005D2AA9"/>
    <w:rsid w:val="005E1FAB"/>
    <w:rsid w:val="00604055"/>
    <w:rsid w:val="006265F9"/>
    <w:rsid w:val="00684D0A"/>
    <w:rsid w:val="006E7E36"/>
    <w:rsid w:val="00751E59"/>
    <w:rsid w:val="00762DEB"/>
    <w:rsid w:val="00764DDF"/>
    <w:rsid w:val="00772071"/>
    <w:rsid w:val="00790B4D"/>
    <w:rsid w:val="0079372B"/>
    <w:rsid w:val="007D6632"/>
    <w:rsid w:val="007D7F0F"/>
    <w:rsid w:val="007F7A03"/>
    <w:rsid w:val="00871E50"/>
    <w:rsid w:val="00874DBE"/>
    <w:rsid w:val="0087574F"/>
    <w:rsid w:val="008C07AC"/>
    <w:rsid w:val="00931086"/>
    <w:rsid w:val="0095656A"/>
    <w:rsid w:val="009A6B09"/>
    <w:rsid w:val="009F2FA8"/>
    <w:rsid w:val="00A10B6E"/>
    <w:rsid w:val="00A3027D"/>
    <w:rsid w:val="00A51205"/>
    <w:rsid w:val="00A66291"/>
    <w:rsid w:val="00A7165A"/>
    <w:rsid w:val="00A83CD8"/>
    <w:rsid w:val="00A86703"/>
    <w:rsid w:val="00A96C87"/>
    <w:rsid w:val="00AB28C7"/>
    <w:rsid w:val="00AC0D2D"/>
    <w:rsid w:val="00AF0F7C"/>
    <w:rsid w:val="00B0475D"/>
    <w:rsid w:val="00B24369"/>
    <w:rsid w:val="00B253B0"/>
    <w:rsid w:val="00BA6107"/>
    <w:rsid w:val="00BC4096"/>
    <w:rsid w:val="00BE4E7D"/>
    <w:rsid w:val="00C01A59"/>
    <w:rsid w:val="00C14643"/>
    <w:rsid w:val="00C56E94"/>
    <w:rsid w:val="00C63AFC"/>
    <w:rsid w:val="00C92029"/>
    <w:rsid w:val="00C934D8"/>
    <w:rsid w:val="00CA64B8"/>
    <w:rsid w:val="00CD424D"/>
    <w:rsid w:val="00D436A9"/>
    <w:rsid w:val="00D67AE9"/>
    <w:rsid w:val="00DA6868"/>
    <w:rsid w:val="00DB61D8"/>
    <w:rsid w:val="00DC77FC"/>
    <w:rsid w:val="00DE400B"/>
    <w:rsid w:val="00E33B8A"/>
    <w:rsid w:val="00E34F02"/>
    <w:rsid w:val="00E47EEA"/>
    <w:rsid w:val="00EE248D"/>
    <w:rsid w:val="00EE2A6E"/>
    <w:rsid w:val="00EE7B10"/>
    <w:rsid w:val="00EF04BA"/>
    <w:rsid w:val="00EF7EC7"/>
    <w:rsid w:val="00F26412"/>
    <w:rsid w:val="00F40402"/>
    <w:rsid w:val="00F62144"/>
    <w:rsid w:val="00F7728E"/>
    <w:rsid w:val="00FA3F8D"/>
    <w:rsid w:val="00FA7FC5"/>
    <w:rsid w:val="00FE50EF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107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610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5762-0618-45AF-9D27-BDF187FB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51</cp:revision>
  <cp:lastPrinted>2011-11-23T17:48:00Z</cp:lastPrinted>
  <dcterms:created xsi:type="dcterms:W3CDTF">2010-11-14T19:50:00Z</dcterms:created>
  <dcterms:modified xsi:type="dcterms:W3CDTF">2012-01-09T20:32:00Z</dcterms:modified>
</cp:coreProperties>
</file>