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B5" w:rsidRPr="00F85752" w:rsidRDefault="00500CB5" w:rsidP="0042416C">
      <w:pPr>
        <w:spacing w:line="240" w:lineRule="auto"/>
        <w:jc w:val="center"/>
        <w:rPr>
          <w:rFonts w:ascii="Times New Roman" w:hAnsi="Times New Roman"/>
          <w:b/>
          <w:sz w:val="24"/>
          <w:szCs w:val="24"/>
          <w:u w:val="single"/>
        </w:rPr>
      </w:pPr>
      <w:r w:rsidRPr="00F85752">
        <w:rPr>
          <w:rFonts w:ascii="Times New Roman" w:hAnsi="Times New Roman"/>
          <w:b/>
          <w:sz w:val="24"/>
          <w:szCs w:val="24"/>
          <w:u w:val="single"/>
        </w:rPr>
        <w:t>UCHWAŁA   Nr    253/XXVII//13</w:t>
      </w:r>
    </w:p>
    <w:p w:rsidR="00500CB5" w:rsidRPr="00F85752" w:rsidRDefault="00500CB5" w:rsidP="00FF395F">
      <w:pPr>
        <w:spacing w:line="240" w:lineRule="auto"/>
        <w:jc w:val="center"/>
        <w:rPr>
          <w:rFonts w:ascii="Times New Roman" w:hAnsi="Times New Roman"/>
          <w:b/>
          <w:sz w:val="24"/>
          <w:szCs w:val="24"/>
        </w:rPr>
      </w:pPr>
      <w:r w:rsidRPr="00F85752">
        <w:rPr>
          <w:rFonts w:ascii="Times New Roman" w:hAnsi="Times New Roman"/>
          <w:b/>
          <w:sz w:val="24"/>
          <w:szCs w:val="24"/>
        </w:rPr>
        <w:t>RADY  GMINY  GOZDOWO</w:t>
      </w:r>
    </w:p>
    <w:p w:rsidR="00500CB5" w:rsidRPr="00F85752" w:rsidRDefault="00500CB5" w:rsidP="00FF395F">
      <w:pPr>
        <w:spacing w:line="240" w:lineRule="auto"/>
        <w:jc w:val="center"/>
        <w:rPr>
          <w:rFonts w:ascii="Times New Roman" w:hAnsi="Times New Roman"/>
          <w:b/>
          <w:sz w:val="24"/>
          <w:szCs w:val="24"/>
        </w:rPr>
      </w:pPr>
      <w:r w:rsidRPr="00F85752">
        <w:rPr>
          <w:rFonts w:ascii="Times New Roman" w:hAnsi="Times New Roman"/>
          <w:b/>
          <w:sz w:val="24"/>
          <w:szCs w:val="24"/>
        </w:rPr>
        <w:t>z dnia 7 listopada 2013 roku</w:t>
      </w:r>
    </w:p>
    <w:p w:rsidR="00500CB5" w:rsidRPr="00F85752" w:rsidRDefault="00500CB5" w:rsidP="00FF395F">
      <w:pPr>
        <w:jc w:val="both"/>
        <w:rPr>
          <w:rFonts w:ascii="Times New Roman" w:hAnsi="Times New Roman"/>
          <w:b/>
          <w:sz w:val="24"/>
          <w:szCs w:val="24"/>
        </w:rPr>
      </w:pPr>
      <w:r w:rsidRPr="00F85752">
        <w:rPr>
          <w:rFonts w:ascii="Times New Roman" w:hAnsi="Times New Roman"/>
          <w:b/>
          <w:sz w:val="24"/>
          <w:szCs w:val="24"/>
        </w:rPr>
        <w:t>w sprawie ustalenia opłat za ścieki odprowadzone kolektorem ściekowym do gminnych oczyszczalni  ścieków w Gozdowie i Lelicach oraz za ścieki dowożone do punktów zlewnych tych   oczyszczalni.</w:t>
      </w:r>
    </w:p>
    <w:p w:rsidR="00500CB5" w:rsidRPr="00B976DE" w:rsidRDefault="00500CB5" w:rsidP="00FF395F">
      <w:pPr>
        <w:ind w:firstLine="708"/>
        <w:jc w:val="both"/>
        <w:rPr>
          <w:rFonts w:ascii="Times New Roman" w:hAnsi="Times New Roman"/>
          <w:sz w:val="24"/>
          <w:szCs w:val="24"/>
        </w:rPr>
      </w:pPr>
      <w:r w:rsidRPr="00B976DE">
        <w:rPr>
          <w:rFonts w:ascii="Times New Roman" w:hAnsi="Times New Roman"/>
          <w:sz w:val="24"/>
          <w:szCs w:val="24"/>
        </w:rPr>
        <w:t>Na podstawie art. 24 ust. 1 ustawy z dnia 7 czerwca 2001 roku o zbiorowym zaopatrzeniu w wodę i zbiorowym odprowadzaniu ścieków (tekst jednolity z 2006 roku Dz. U. Nr 123 poz. 858 – z późn. zmianami), art. 18 ust. 2 pkt. 8 ustawy z dnia 8 marca 1990 roku o samorządzie gminnym (tekst  jednolity   Dz.U.   z  2013r. poz. 594 z późn. zm.) w związku z art. 4 ust. 1 pkt 2 ustawy z dnia 20 grudnia 1996 roku o gospodarce komunalnej (tekst jednolity Dz. U. z 2011 r. Nr 45</w:t>
      </w:r>
      <w:r>
        <w:rPr>
          <w:rFonts w:ascii="Times New Roman" w:hAnsi="Times New Roman"/>
          <w:sz w:val="24"/>
          <w:szCs w:val="24"/>
        </w:rPr>
        <w:t xml:space="preserve">, </w:t>
      </w:r>
      <w:r w:rsidRPr="00B976DE">
        <w:rPr>
          <w:rFonts w:ascii="Times New Roman" w:hAnsi="Times New Roman"/>
          <w:sz w:val="24"/>
          <w:szCs w:val="24"/>
        </w:rPr>
        <w:t xml:space="preserve"> poz. 236)</w:t>
      </w:r>
    </w:p>
    <w:p w:rsidR="00500CB5" w:rsidRPr="00F85752" w:rsidRDefault="00500CB5" w:rsidP="003A0560">
      <w:pPr>
        <w:spacing w:after="0"/>
        <w:ind w:firstLine="708"/>
        <w:jc w:val="both"/>
        <w:rPr>
          <w:rFonts w:ascii="Times New Roman" w:hAnsi="Times New Roman"/>
          <w:b/>
          <w:sz w:val="24"/>
          <w:szCs w:val="24"/>
        </w:rPr>
      </w:pPr>
      <w:r w:rsidRPr="00F85752">
        <w:rPr>
          <w:rFonts w:ascii="Times New Roman" w:hAnsi="Times New Roman"/>
          <w:b/>
          <w:sz w:val="24"/>
          <w:szCs w:val="24"/>
        </w:rPr>
        <w:t>Rada Gminy Gozdowo uchwala,  co następuje:</w:t>
      </w:r>
    </w:p>
    <w:p w:rsidR="00500CB5" w:rsidRPr="00F85752" w:rsidRDefault="00500CB5" w:rsidP="003A0560">
      <w:pPr>
        <w:spacing w:after="0"/>
        <w:ind w:firstLine="708"/>
        <w:jc w:val="both"/>
        <w:rPr>
          <w:rFonts w:ascii="Times New Roman" w:hAnsi="Times New Roman"/>
          <w:b/>
          <w:sz w:val="24"/>
          <w:szCs w:val="24"/>
        </w:rPr>
      </w:pPr>
    </w:p>
    <w:p w:rsidR="00500CB5" w:rsidRPr="00F85752" w:rsidRDefault="00500CB5" w:rsidP="003A0560">
      <w:pPr>
        <w:spacing w:after="0"/>
        <w:jc w:val="center"/>
        <w:rPr>
          <w:rFonts w:ascii="Times New Roman" w:hAnsi="Times New Roman"/>
          <w:sz w:val="24"/>
          <w:szCs w:val="24"/>
        </w:rPr>
      </w:pPr>
      <w:r w:rsidRPr="00F85752">
        <w:rPr>
          <w:rFonts w:ascii="Times New Roman" w:hAnsi="Times New Roman"/>
          <w:sz w:val="24"/>
          <w:szCs w:val="24"/>
        </w:rPr>
        <w:t>§ 1.</w:t>
      </w:r>
    </w:p>
    <w:p w:rsidR="00500CB5" w:rsidRPr="00F85752" w:rsidRDefault="00500CB5" w:rsidP="003A0560">
      <w:pPr>
        <w:spacing w:after="0"/>
        <w:jc w:val="center"/>
        <w:rPr>
          <w:rFonts w:ascii="Times New Roman" w:hAnsi="Times New Roman"/>
          <w:sz w:val="24"/>
          <w:szCs w:val="24"/>
        </w:rPr>
      </w:pPr>
    </w:p>
    <w:p w:rsidR="00500CB5" w:rsidRPr="00F85752" w:rsidRDefault="00500CB5" w:rsidP="003A0560">
      <w:pPr>
        <w:spacing w:after="0"/>
        <w:jc w:val="both"/>
        <w:rPr>
          <w:rFonts w:ascii="Times New Roman" w:hAnsi="Times New Roman"/>
          <w:b/>
          <w:sz w:val="24"/>
          <w:szCs w:val="24"/>
        </w:rPr>
      </w:pPr>
      <w:r w:rsidRPr="00F85752">
        <w:rPr>
          <w:rFonts w:ascii="Times New Roman" w:hAnsi="Times New Roman"/>
          <w:sz w:val="24"/>
          <w:szCs w:val="24"/>
        </w:rPr>
        <w:t>Ustala się opłatę za odprowadzanie ścieków kolektorem ściekowym do gminnych oczyszczalni ścieków w Gozdowie i w Lelicach w wysokości</w:t>
      </w:r>
      <w:r>
        <w:rPr>
          <w:rFonts w:ascii="Times New Roman" w:hAnsi="Times New Roman"/>
          <w:sz w:val="24"/>
          <w:szCs w:val="24"/>
        </w:rPr>
        <w:t xml:space="preserve"> </w:t>
      </w:r>
      <w:r w:rsidRPr="00F85752">
        <w:rPr>
          <w:rFonts w:ascii="Times New Roman" w:hAnsi="Times New Roman"/>
          <w:sz w:val="24"/>
          <w:szCs w:val="24"/>
        </w:rPr>
        <w:t xml:space="preserve"> </w:t>
      </w:r>
      <w:r w:rsidRPr="00F85752">
        <w:rPr>
          <w:rFonts w:ascii="Times New Roman" w:hAnsi="Times New Roman"/>
          <w:b/>
          <w:sz w:val="24"/>
          <w:szCs w:val="24"/>
        </w:rPr>
        <w:t>2,40 zł za  1m</w:t>
      </w:r>
      <w:r w:rsidRPr="00F85752">
        <w:rPr>
          <w:rFonts w:ascii="Times New Roman" w:hAnsi="Times New Roman"/>
          <w:b/>
          <w:sz w:val="24"/>
          <w:szCs w:val="24"/>
          <w:vertAlign w:val="superscript"/>
        </w:rPr>
        <w:t>3</w:t>
      </w:r>
      <w:r w:rsidRPr="00F85752">
        <w:rPr>
          <w:rFonts w:ascii="Times New Roman" w:hAnsi="Times New Roman"/>
          <w:b/>
          <w:sz w:val="24"/>
          <w:szCs w:val="24"/>
        </w:rPr>
        <w:t xml:space="preserve"> plus należny podatek VAT.</w:t>
      </w:r>
    </w:p>
    <w:p w:rsidR="00500CB5" w:rsidRPr="00F85752" w:rsidRDefault="00500CB5" w:rsidP="003A0560">
      <w:pPr>
        <w:spacing w:after="0"/>
        <w:jc w:val="center"/>
        <w:rPr>
          <w:rFonts w:ascii="Times New Roman" w:hAnsi="Times New Roman"/>
          <w:sz w:val="24"/>
          <w:szCs w:val="24"/>
        </w:rPr>
      </w:pPr>
      <w:r w:rsidRPr="00F85752">
        <w:rPr>
          <w:rFonts w:ascii="Times New Roman" w:hAnsi="Times New Roman"/>
          <w:sz w:val="24"/>
          <w:szCs w:val="24"/>
        </w:rPr>
        <w:t>§ 2.</w:t>
      </w:r>
    </w:p>
    <w:p w:rsidR="00500CB5" w:rsidRPr="00F85752" w:rsidRDefault="00500CB5" w:rsidP="003A0560">
      <w:pPr>
        <w:spacing w:after="0"/>
        <w:jc w:val="center"/>
        <w:rPr>
          <w:rFonts w:ascii="Times New Roman" w:hAnsi="Times New Roman"/>
          <w:sz w:val="24"/>
          <w:szCs w:val="24"/>
        </w:rPr>
      </w:pPr>
    </w:p>
    <w:p w:rsidR="00500CB5" w:rsidRPr="00F85752" w:rsidRDefault="00500CB5" w:rsidP="003A0560">
      <w:pPr>
        <w:spacing w:after="0"/>
        <w:jc w:val="both"/>
        <w:rPr>
          <w:rFonts w:ascii="Times New Roman" w:hAnsi="Times New Roman"/>
          <w:sz w:val="24"/>
          <w:szCs w:val="24"/>
        </w:rPr>
      </w:pPr>
      <w:r w:rsidRPr="00F85752">
        <w:rPr>
          <w:rFonts w:ascii="Times New Roman" w:hAnsi="Times New Roman"/>
          <w:sz w:val="24"/>
          <w:szCs w:val="24"/>
        </w:rPr>
        <w:t>Ustala się</w:t>
      </w:r>
      <w:r>
        <w:rPr>
          <w:rFonts w:ascii="Times New Roman" w:hAnsi="Times New Roman"/>
          <w:sz w:val="24"/>
          <w:szCs w:val="24"/>
        </w:rPr>
        <w:t xml:space="preserve"> </w:t>
      </w:r>
      <w:r w:rsidRPr="00F85752">
        <w:rPr>
          <w:rFonts w:ascii="Times New Roman" w:hAnsi="Times New Roman"/>
          <w:sz w:val="24"/>
          <w:szCs w:val="24"/>
        </w:rPr>
        <w:t xml:space="preserve"> opłatę</w:t>
      </w:r>
      <w:r>
        <w:rPr>
          <w:rFonts w:ascii="Times New Roman" w:hAnsi="Times New Roman"/>
          <w:sz w:val="24"/>
          <w:szCs w:val="24"/>
        </w:rPr>
        <w:t xml:space="preserve"> </w:t>
      </w:r>
      <w:r w:rsidRPr="00F85752">
        <w:rPr>
          <w:rFonts w:ascii="Times New Roman" w:hAnsi="Times New Roman"/>
          <w:sz w:val="24"/>
          <w:szCs w:val="24"/>
        </w:rPr>
        <w:t xml:space="preserve"> za ścieki dowożone do punktów zlewnych oczyszczalni ścieków</w:t>
      </w:r>
      <w:r>
        <w:rPr>
          <w:rFonts w:ascii="Times New Roman" w:hAnsi="Times New Roman"/>
          <w:sz w:val="24"/>
          <w:szCs w:val="24"/>
        </w:rPr>
        <w:t xml:space="preserve">   </w:t>
      </w:r>
      <w:r w:rsidRPr="00F85752">
        <w:rPr>
          <w:rFonts w:ascii="Times New Roman" w:hAnsi="Times New Roman"/>
          <w:sz w:val="24"/>
          <w:szCs w:val="24"/>
        </w:rPr>
        <w:t xml:space="preserve">w Gozdowie i w Lelicach w wysokości  </w:t>
      </w:r>
      <w:r w:rsidRPr="00F85752">
        <w:rPr>
          <w:rFonts w:ascii="Times New Roman" w:hAnsi="Times New Roman"/>
          <w:b/>
          <w:sz w:val="24"/>
          <w:szCs w:val="24"/>
        </w:rPr>
        <w:t>8,00 zł za 1m</w:t>
      </w:r>
      <w:r w:rsidRPr="00F85752">
        <w:rPr>
          <w:rFonts w:ascii="Times New Roman" w:hAnsi="Times New Roman"/>
          <w:b/>
          <w:sz w:val="24"/>
          <w:szCs w:val="24"/>
          <w:vertAlign w:val="superscript"/>
        </w:rPr>
        <w:t>3</w:t>
      </w:r>
      <w:r w:rsidRPr="00F85752">
        <w:rPr>
          <w:rFonts w:ascii="Times New Roman" w:hAnsi="Times New Roman"/>
          <w:b/>
          <w:sz w:val="24"/>
          <w:szCs w:val="24"/>
        </w:rPr>
        <w:t xml:space="preserve"> plus należny podatek VAT.</w:t>
      </w:r>
    </w:p>
    <w:p w:rsidR="00500CB5" w:rsidRPr="00F85752" w:rsidRDefault="00500CB5" w:rsidP="003A0560">
      <w:pPr>
        <w:spacing w:after="0"/>
        <w:jc w:val="center"/>
        <w:rPr>
          <w:rFonts w:ascii="Times New Roman" w:hAnsi="Times New Roman"/>
          <w:sz w:val="24"/>
          <w:szCs w:val="24"/>
        </w:rPr>
      </w:pPr>
    </w:p>
    <w:p w:rsidR="00500CB5" w:rsidRPr="00F85752" w:rsidRDefault="00500CB5" w:rsidP="003A0560">
      <w:pPr>
        <w:spacing w:after="0"/>
        <w:jc w:val="center"/>
        <w:rPr>
          <w:rFonts w:ascii="Times New Roman" w:hAnsi="Times New Roman"/>
          <w:sz w:val="24"/>
          <w:szCs w:val="24"/>
        </w:rPr>
      </w:pPr>
      <w:r w:rsidRPr="00F85752">
        <w:rPr>
          <w:rFonts w:ascii="Times New Roman" w:hAnsi="Times New Roman"/>
          <w:sz w:val="24"/>
          <w:szCs w:val="24"/>
        </w:rPr>
        <w:t>§ 3.</w:t>
      </w:r>
    </w:p>
    <w:p w:rsidR="00500CB5" w:rsidRPr="00F85752" w:rsidRDefault="00500CB5" w:rsidP="003A0560">
      <w:pPr>
        <w:spacing w:after="0"/>
        <w:jc w:val="center"/>
        <w:rPr>
          <w:rFonts w:ascii="Times New Roman" w:hAnsi="Times New Roman"/>
          <w:sz w:val="24"/>
          <w:szCs w:val="24"/>
        </w:rPr>
      </w:pPr>
    </w:p>
    <w:p w:rsidR="00500CB5" w:rsidRPr="00F85752" w:rsidRDefault="00500CB5" w:rsidP="003A0560">
      <w:pPr>
        <w:spacing w:after="0"/>
        <w:jc w:val="both"/>
        <w:rPr>
          <w:rFonts w:ascii="Times New Roman" w:hAnsi="Times New Roman"/>
          <w:sz w:val="24"/>
          <w:szCs w:val="24"/>
        </w:rPr>
      </w:pPr>
      <w:r w:rsidRPr="00F85752">
        <w:rPr>
          <w:rFonts w:ascii="Times New Roman" w:hAnsi="Times New Roman"/>
          <w:sz w:val="24"/>
          <w:szCs w:val="24"/>
        </w:rPr>
        <w:t>Wykonanie uchwały powierza się Wójtowi Gminy Gozdowo.</w:t>
      </w:r>
    </w:p>
    <w:p w:rsidR="00500CB5" w:rsidRPr="00F85752" w:rsidRDefault="00500CB5" w:rsidP="003A0560">
      <w:pPr>
        <w:spacing w:after="0"/>
        <w:jc w:val="center"/>
        <w:rPr>
          <w:rFonts w:ascii="Times New Roman" w:hAnsi="Times New Roman"/>
          <w:sz w:val="24"/>
          <w:szCs w:val="24"/>
        </w:rPr>
      </w:pPr>
    </w:p>
    <w:p w:rsidR="00500CB5" w:rsidRPr="00F85752" w:rsidRDefault="00500CB5" w:rsidP="003A0560">
      <w:pPr>
        <w:spacing w:after="0"/>
        <w:jc w:val="center"/>
        <w:rPr>
          <w:rFonts w:ascii="Times New Roman" w:hAnsi="Times New Roman"/>
          <w:sz w:val="24"/>
          <w:szCs w:val="24"/>
        </w:rPr>
      </w:pPr>
      <w:r w:rsidRPr="00F85752">
        <w:rPr>
          <w:rFonts w:ascii="Times New Roman" w:hAnsi="Times New Roman"/>
          <w:sz w:val="24"/>
          <w:szCs w:val="24"/>
        </w:rPr>
        <w:t>§ 4.</w:t>
      </w:r>
    </w:p>
    <w:p w:rsidR="00500CB5" w:rsidRPr="00F85752" w:rsidRDefault="00500CB5" w:rsidP="003A0560">
      <w:pPr>
        <w:spacing w:after="0"/>
        <w:jc w:val="center"/>
        <w:rPr>
          <w:rFonts w:ascii="Times New Roman" w:hAnsi="Times New Roman"/>
          <w:sz w:val="24"/>
          <w:szCs w:val="24"/>
        </w:rPr>
      </w:pPr>
    </w:p>
    <w:p w:rsidR="00500CB5" w:rsidRPr="00F85752" w:rsidRDefault="00500CB5" w:rsidP="003A0560">
      <w:pPr>
        <w:spacing w:after="0"/>
        <w:jc w:val="both"/>
        <w:rPr>
          <w:rFonts w:ascii="Times New Roman" w:hAnsi="Times New Roman"/>
          <w:sz w:val="24"/>
          <w:szCs w:val="24"/>
        </w:rPr>
      </w:pPr>
      <w:r w:rsidRPr="00F85752">
        <w:rPr>
          <w:rFonts w:ascii="Times New Roman" w:hAnsi="Times New Roman"/>
          <w:sz w:val="24"/>
          <w:szCs w:val="24"/>
        </w:rPr>
        <w:t>Uchwała podlega ogłoszeniu na tablicy ogłoszeń w siedzibie  Urzęd</w:t>
      </w:r>
      <w:r>
        <w:rPr>
          <w:rFonts w:ascii="Times New Roman" w:hAnsi="Times New Roman"/>
          <w:sz w:val="24"/>
          <w:szCs w:val="24"/>
        </w:rPr>
        <w:t xml:space="preserve">u Gminy   </w:t>
      </w:r>
      <w:r w:rsidRPr="00F85752">
        <w:rPr>
          <w:rFonts w:ascii="Times New Roman" w:hAnsi="Times New Roman"/>
          <w:sz w:val="24"/>
          <w:szCs w:val="24"/>
        </w:rPr>
        <w:t xml:space="preserve">w Gozdowie. </w:t>
      </w:r>
    </w:p>
    <w:p w:rsidR="00500CB5" w:rsidRPr="00F85752" w:rsidRDefault="00500CB5" w:rsidP="003A0560">
      <w:pPr>
        <w:spacing w:after="0"/>
        <w:jc w:val="center"/>
        <w:rPr>
          <w:rFonts w:ascii="Times New Roman" w:hAnsi="Times New Roman"/>
          <w:sz w:val="24"/>
          <w:szCs w:val="24"/>
        </w:rPr>
      </w:pPr>
      <w:r w:rsidRPr="00F85752">
        <w:rPr>
          <w:rFonts w:ascii="Times New Roman" w:hAnsi="Times New Roman"/>
          <w:sz w:val="24"/>
          <w:szCs w:val="24"/>
        </w:rPr>
        <w:t>§ 5.</w:t>
      </w:r>
    </w:p>
    <w:p w:rsidR="00500CB5" w:rsidRPr="00F85752" w:rsidRDefault="00500CB5" w:rsidP="003A0560">
      <w:pPr>
        <w:spacing w:after="0"/>
        <w:jc w:val="center"/>
        <w:rPr>
          <w:rFonts w:ascii="Times New Roman" w:hAnsi="Times New Roman"/>
          <w:sz w:val="24"/>
          <w:szCs w:val="24"/>
        </w:rPr>
      </w:pPr>
    </w:p>
    <w:p w:rsidR="00500CB5" w:rsidRPr="00F85752" w:rsidRDefault="00500CB5" w:rsidP="003A0560">
      <w:pPr>
        <w:spacing w:after="0"/>
        <w:jc w:val="both"/>
        <w:rPr>
          <w:rFonts w:ascii="Times New Roman" w:hAnsi="Times New Roman"/>
          <w:sz w:val="24"/>
          <w:szCs w:val="24"/>
        </w:rPr>
      </w:pPr>
      <w:r w:rsidRPr="00F85752">
        <w:rPr>
          <w:rFonts w:ascii="Times New Roman" w:hAnsi="Times New Roman"/>
          <w:sz w:val="24"/>
          <w:szCs w:val="24"/>
        </w:rPr>
        <w:t>Traci moc Uchwała Nr 148/XVI/12 Rady Gminy Gozdowo z dnia 18 października 2012 r., w sprawie ustalenia opłat za ścieki odprowadzone kolektorem ściekowym do gminnych oczyszczalni  ścieków w Gozdowie i Lelicach oraz za ścieki dowożone do punktów zlewnych tych oczyszczalni.</w:t>
      </w:r>
    </w:p>
    <w:p w:rsidR="00500CB5" w:rsidRPr="00F85752" w:rsidRDefault="00500CB5" w:rsidP="003A0560">
      <w:pPr>
        <w:spacing w:after="0"/>
        <w:jc w:val="center"/>
        <w:rPr>
          <w:rFonts w:ascii="Times New Roman" w:hAnsi="Times New Roman"/>
          <w:sz w:val="24"/>
          <w:szCs w:val="24"/>
        </w:rPr>
      </w:pPr>
      <w:r w:rsidRPr="00F85752">
        <w:rPr>
          <w:rFonts w:ascii="Times New Roman" w:hAnsi="Times New Roman"/>
          <w:sz w:val="24"/>
          <w:szCs w:val="24"/>
        </w:rPr>
        <w:t>§ 6.</w:t>
      </w:r>
    </w:p>
    <w:p w:rsidR="00500CB5" w:rsidRPr="00F85752" w:rsidRDefault="00500CB5" w:rsidP="003A0560">
      <w:pPr>
        <w:spacing w:after="0"/>
        <w:jc w:val="center"/>
        <w:rPr>
          <w:rFonts w:ascii="Times New Roman" w:hAnsi="Times New Roman"/>
          <w:sz w:val="24"/>
          <w:szCs w:val="24"/>
        </w:rPr>
      </w:pPr>
    </w:p>
    <w:p w:rsidR="00500CB5" w:rsidRPr="00F85752" w:rsidRDefault="00500CB5" w:rsidP="003A0560">
      <w:pPr>
        <w:spacing w:after="0"/>
        <w:jc w:val="both"/>
        <w:rPr>
          <w:rFonts w:ascii="Times New Roman" w:hAnsi="Times New Roman"/>
          <w:sz w:val="24"/>
          <w:szCs w:val="24"/>
        </w:rPr>
      </w:pPr>
      <w:r w:rsidRPr="00F85752">
        <w:rPr>
          <w:rFonts w:ascii="Times New Roman" w:hAnsi="Times New Roman"/>
          <w:sz w:val="24"/>
          <w:szCs w:val="24"/>
        </w:rPr>
        <w:t>Uchwała wchodzi w życie z dniem podjęcia, z mocą obowiązującą  od  1 stycznia  2014 roku.</w:t>
      </w:r>
    </w:p>
    <w:p w:rsidR="00500CB5" w:rsidRPr="00F85752" w:rsidRDefault="00500CB5" w:rsidP="003A0560">
      <w:pPr>
        <w:spacing w:after="0"/>
        <w:jc w:val="both"/>
        <w:rPr>
          <w:rFonts w:ascii="Times New Roman" w:hAnsi="Times New Roman"/>
          <w:sz w:val="24"/>
          <w:szCs w:val="24"/>
        </w:rPr>
      </w:pPr>
    </w:p>
    <w:p w:rsidR="00500CB5" w:rsidRPr="00F85752" w:rsidRDefault="00500CB5" w:rsidP="003A0560">
      <w:pPr>
        <w:spacing w:after="0"/>
        <w:ind w:firstLine="5529"/>
        <w:jc w:val="center"/>
        <w:rPr>
          <w:rFonts w:ascii="Times New Roman" w:hAnsi="Times New Roman"/>
          <w:sz w:val="24"/>
          <w:szCs w:val="24"/>
        </w:rPr>
      </w:pPr>
      <w:r w:rsidRPr="00F85752">
        <w:rPr>
          <w:rFonts w:ascii="Times New Roman" w:hAnsi="Times New Roman"/>
          <w:sz w:val="24"/>
          <w:szCs w:val="24"/>
        </w:rPr>
        <w:t>Przewodniczący Rady Gminy</w:t>
      </w:r>
    </w:p>
    <w:p w:rsidR="00500CB5" w:rsidRPr="00F85752" w:rsidRDefault="00500CB5" w:rsidP="003A0560">
      <w:pPr>
        <w:spacing w:after="0"/>
        <w:ind w:firstLine="5529"/>
        <w:jc w:val="center"/>
        <w:rPr>
          <w:rFonts w:ascii="Times New Roman" w:hAnsi="Times New Roman"/>
          <w:sz w:val="24"/>
          <w:szCs w:val="24"/>
        </w:rPr>
      </w:pPr>
    </w:p>
    <w:p w:rsidR="00500CB5" w:rsidRPr="00F85752" w:rsidRDefault="00500CB5" w:rsidP="003A0560">
      <w:pPr>
        <w:spacing w:after="0"/>
        <w:ind w:firstLine="5529"/>
        <w:jc w:val="center"/>
        <w:rPr>
          <w:rFonts w:ascii="Times New Roman" w:hAnsi="Times New Roman"/>
          <w:sz w:val="24"/>
          <w:szCs w:val="24"/>
        </w:rPr>
      </w:pPr>
      <w:r w:rsidRPr="00F85752">
        <w:rPr>
          <w:rFonts w:ascii="Times New Roman" w:hAnsi="Times New Roman"/>
          <w:sz w:val="24"/>
          <w:szCs w:val="24"/>
        </w:rPr>
        <w:t>/-/Grzegorz Ratkowski</w:t>
      </w:r>
    </w:p>
    <w:p w:rsidR="00500CB5" w:rsidRDefault="00500CB5" w:rsidP="00BF064C">
      <w:pPr>
        <w:spacing w:after="120" w:line="240" w:lineRule="auto"/>
        <w:jc w:val="center"/>
        <w:rPr>
          <w:rFonts w:ascii="Times New Roman" w:hAnsi="Times New Roman"/>
          <w:sz w:val="24"/>
          <w:szCs w:val="24"/>
        </w:rPr>
      </w:pPr>
    </w:p>
    <w:p w:rsidR="00500CB5" w:rsidRPr="00F85752" w:rsidRDefault="00500CB5" w:rsidP="0042416C">
      <w:pPr>
        <w:spacing w:after="120" w:line="360" w:lineRule="auto"/>
        <w:jc w:val="center"/>
        <w:rPr>
          <w:rFonts w:ascii="Times New Roman" w:hAnsi="Times New Roman"/>
          <w:b/>
          <w:sz w:val="24"/>
          <w:szCs w:val="24"/>
        </w:rPr>
      </w:pPr>
      <w:r w:rsidRPr="00F85752">
        <w:rPr>
          <w:rFonts w:ascii="Times New Roman" w:hAnsi="Times New Roman"/>
          <w:b/>
          <w:sz w:val="24"/>
          <w:szCs w:val="24"/>
        </w:rPr>
        <w:t>Uzasadnienie</w:t>
      </w:r>
    </w:p>
    <w:p w:rsidR="00500CB5" w:rsidRPr="00F85752" w:rsidRDefault="00500CB5" w:rsidP="0042416C">
      <w:pPr>
        <w:spacing w:after="120" w:line="360" w:lineRule="auto"/>
        <w:ind w:firstLine="708"/>
        <w:jc w:val="both"/>
        <w:rPr>
          <w:rFonts w:ascii="Times New Roman" w:hAnsi="Times New Roman"/>
          <w:sz w:val="24"/>
          <w:szCs w:val="24"/>
        </w:rPr>
      </w:pPr>
      <w:r w:rsidRPr="00F85752">
        <w:rPr>
          <w:rFonts w:ascii="Times New Roman" w:hAnsi="Times New Roman"/>
          <w:sz w:val="24"/>
          <w:szCs w:val="24"/>
        </w:rPr>
        <w:t>Główny wpływ na  podwyżkę  ceny  ścieków odprowadzanych kolektorem ściekowym do gminnych oczyszczalni ścieków ma wzrost kosztów eksploatacyjnych (ceny energii elektrycznej,  kosztów dodatkowych usług, części eksploatacyjnych, kosztów usuwania awarii na oczyszczalni, przepompowniach ścieków i sieci kanalizacyjnej, w tym usuwania awarii spowodowanych niewłaściwą eksploatacją sieci kanalizacyjnej przez użytkowników (zrzucaniem do sieci kanalizacyjnej śmieci, kości, szmat, itp.) co powoduje blokowanie przepływu i konieczność udrażniania przepompowni i sieci kanalizacyjnej za pomocą specjalistycznego sprzętu (np. WUKO). Na ostateczną cenę kosztów oczyszczania  ścieków mają wpływ  rosnące koszty badań laboratoryjnych zrzucanych do odbiornika ścieków, opłaty za gospodarcze korzystanie ze środowiska oraz koszty wywiezienia i utylizacji  na wysypisku śmieci wyłapanego ze ścieków osadu (stałych frakcji).</w:t>
      </w:r>
    </w:p>
    <w:p w:rsidR="00500CB5" w:rsidRPr="00F85752" w:rsidRDefault="00500CB5" w:rsidP="0042416C">
      <w:pPr>
        <w:spacing w:line="360" w:lineRule="auto"/>
        <w:ind w:firstLine="708"/>
        <w:jc w:val="both"/>
        <w:rPr>
          <w:rFonts w:ascii="Times New Roman" w:hAnsi="Times New Roman"/>
          <w:sz w:val="24"/>
          <w:szCs w:val="24"/>
        </w:rPr>
      </w:pPr>
      <w:r w:rsidRPr="00F85752">
        <w:rPr>
          <w:rFonts w:ascii="Times New Roman" w:hAnsi="Times New Roman"/>
          <w:sz w:val="24"/>
          <w:szCs w:val="24"/>
        </w:rPr>
        <w:t xml:space="preserve"> Proponuje się podwyżkę ceny  za oczyszczenie </w:t>
      </w:r>
      <w:smartTag w:uri="urn:schemas-microsoft-com:office:smarttags" w:element="metricconverter">
        <w:smartTagPr>
          <w:attr w:name="ProductID" w:val="1 m3"/>
        </w:smartTagPr>
        <w:r w:rsidRPr="00F85752">
          <w:rPr>
            <w:rFonts w:ascii="Times New Roman" w:hAnsi="Times New Roman"/>
            <w:sz w:val="24"/>
            <w:szCs w:val="24"/>
          </w:rPr>
          <w:t>1 m3</w:t>
        </w:r>
      </w:smartTag>
      <w:r w:rsidRPr="00F85752">
        <w:rPr>
          <w:rFonts w:ascii="Times New Roman" w:hAnsi="Times New Roman"/>
          <w:sz w:val="24"/>
          <w:szCs w:val="24"/>
        </w:rPr>
        <w:t xml:space="preserve"> ścieków dowożonych do punktów zlewnych oczyszczalni. Podwyżka ta nie ma jednak  wpływu na cenę usługi wywozu nieczystości ciekłych przez Gminny Zakład Gospodarki Komunalnej. Obecnie wynosi ona 105,84 zł brutto za godzinę pracy beczkowozu. W tej cenie wliczana będzie opłata w wysokości 8,00 zł netto za oczyszczenie 1m3 ścieków. </w:t>
      </w:r>
    </w:p>
    <w:p w:rsidR="00500CB5" w:rsidRPr="00F85752" w:rsidRDefault="00500CB5" w:rsidP="0042416C">
      <w:pPr>
        <w:spacing w:line="360" w:lineRule="auto"/>
        <w:ind w:firstLine="708"/>
        <w:jc w:val="both"/>
        <w:rPr>
          <w:rFonts w:ascii="Times New Roman" w:hAnsi="Times New Roman"/>
          <w:sz w:val="24"/>
          <w:szCs w:val="24"/>
        </w:rPr>
      </w:pPr>
      <w:r w:rsidRPr="00F85752">
        <w:rPr>
          <w:rFonts w:ascii="Times New Roman" w:hAnsi="Times New Roman"/>
          <w:sz w:val="24"/>
          <w:szCs w:val="24"/>
        </w:rPr>
        <w:t xml:space="preserve">Ścieki dowożone z szamb czy osadników gnilnych są zazwyczaj gęste (zagniły osad) wymagające znacznych nakładów na ich oczyszczenie (koszt utylizacji stałych frakcji oraz ponad czterokrotnie dłuższy czas napowietrzania ścieków dowożonych za pomocą dmuchaw napędzanych energią elektryczną).  </w:t>
      </w:r>
    </w:p>
    <w:p w:rsidR="00500CB5" w:rsidRDefault="00500CB5" w:rsidP="0042416C">
      <w:pPr>
        <w:spacing w:line="360" w:lineRule="auto"/>
      </w:pPr>
    </w:p>
    <w:sectPr w:rsidR="00500CB5" w:rsidSect="005B74CC">
      <w:pgSz w:w="11906" w:h="16838"/>
      <w:pgMar w:top="851" w:right="794" w:bottom="79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4CC"/>
    <w:rsid w:val="00060CD2"/>
    <w:rsid w:val="001E0851"/>
    <w:rsid w:val="001E5CFF"/>
    <w:rsid w:val="001F1098"/>
    <w:rsid w:val="002F00F2"/>
    <w:rsid w:val="003A0560"/>
    <w:rsid w:val="003A794F"/>
    <w:rsid w:val="0042416C"/>
    <w:rsid w:val="004A0258"/>
    <w:rsid w:val="004B5359"/>
    <w:rsid w:val="004F62A9"/>
    <w:rsid w:val="00500CB5"/>
    <w:rsid w:val="005A0E84"/>
    <w:rsid w:val="005B74CC"/>
    <w:rsid w:val="00654FF4"/>
    <w:rsid w:val="00840C14"/>
    <w:rsid w:val="00894D69"/>
    <w:rsid w:val="008A0C7E"/>
    <w:rsid w:val="0092510F"/>
    <w:rsid w:val="009F5814"/>
    <w:rsid w:val="009F74CD"/>
    <w:rsid w:val="00B976DE"/>
    <w:rsid w:val="00BB6645"/>
    <w:rsid w:val="00BC5A8B"/>
    <w:rsid w:val="00BF064C"/>
    <w:rsid w:val="00C02A07"/>
    <w:rsid w:val="00D22D5D"/>
    <w:rsid w:val="00D93A67"/>
    <w:rsid w:val="00D97539"/>
    <w:rsid w:val="00DB4175"/>
    <w:rsid w:val="00E257F6"/>
    <w:rsid w:val="00EA35F9"/>
    <w:rsid w:val="00EC6781"/>
    <w:rsid w:val="00F60009"/>
    <w:rsid w:val="00F85752"/>
    <w:rsid w:val="00FF39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CC"/>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2</Pages>
  <Words>474</Words>
  <Characters>2844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Urząd Gminy w Gozdowie</cp:lastModifiedBy>
  <cp:revision>9</cp:revision>
  <cp:lastPrinted>2013-11-06T09:17:00Z</cp:lastPrinted>
  <dcterms:created xsi:type="dcterms:W3CDTF">2012-10-09T21:22:00Z</dcterms:created>
  <dcterms:modified xsi:type="dcterms:W3CDTF">2013-11-06T09:32:00Z</dcterms:modified>
</cp:coreProperties>
</file>