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5695D" w14:textId="4FBD4CCA" w:rsidR="000D0D92" w:rsidRPr="00F91F1C" w:rsidRDefault="000D0D92" w:rsidP="00F91F1C">
      <w:pPr>
        <w:jc w:val="right"/>
        <w:rPr>
          <w:rFonts w:ascii="Times New Roman" w:hAnsi="Times New Roman" w:cs="Times New Roman"/>
          <w:b/>
          <w:bCs/>
          <w:i/>
        </w:rPr>
      </w:pPr>
      <w:r w:rsidRPr="00A02125">
        <w:rPr>
          <w:rFonts w:ascii="Times New Roman" w:hAnsi="Times New Roman" w:cs="Times New Roman"/>
          <w:b/>
          <w:bCs/>
          <w:i/>
        </w:rPr>
        <w:t xml:space="preserve">Załącznik nr </w:t>
      </w:r>
      <w:r w:rsidR="00A02125" w:rsidRPr="00A02125">
        <w:rPr>
          <w:rFonts w:ascii="Times New Roman" w:hAnsi="Times New Roman" w:cs="Times New Roman"/>
          <w:b/>
          <w:bCs/>
          <w:i/>
        </w:rPr>
        <w:t xml:space="preserve">2 </w:t>
      </w:r>
      <w:r w:rsidRPr="00A02125">
        <w:rPr>
          <w:rFonts w:ascii="Times New Roman" w:hAnsi="Times New Roman" w:cs="Times New Roman"/>
          <w:b/>
          <w:bCs/>
          <w:i/>
        </w:rPr>
        <w:t xml:space="preserve">do Uchwały Nr </w:t>
      </w:r>
      <w:r w:rsidR="00A02125" w:rsidRPr="00A02125">
        <w:rPr>
          <w:rFonts w:ascii="Times New Roman" w:hAnsi="Times New Roman" w:cs="Times New Roman"/>
          <w:b/>
          <w:bCs/>
          <w:i/>
        </w:rPr>
        <w:t>IX/61/24</w:t>
      </w:r>
      <w:r w:rsidRPr="00A02125">
        <w:rPr>
          <w:rFonts w:ascii="Times New Roman" w:hAnsi="Times New Roman" w:cs="Times New Roman"/>
          <w:b/>
          <w:bCs/>
          <w:i/>
        </w:rPr>
        <w:br/>
      </w:r>
      <w:r w:rsidR="00A02125" w:rsidRPr="00A02125">
        <w:rPr>
          <w:rFonts w:ascii="Times New Roman" w:hAnsi="Times New Roman" w:cs="Times New Roman"/>
          <w:b/>
          <w:bCs/>
          <w:i/>
        </w:rPr>
        <w:t xml:space="preserve">Rady Gminy Gozdowo </w:t>
      </w:r>
      <w:r w:rsidRPr="00A02125">
        <w:rPr>
          <w:rFonts w:ascii="Times New Roman" w:hAnsi="Times New Roman" w:cs="Times New Roman"/>
          <w:b/>
          <w:bCs/>
          <w:i/>
        </w:rPr>
        <w:t xml:space="preserve">z dnia </w:t>
      </w:r>
      <w:r w:rsidR="00A02125" w:rsidRPr="00A02125">
        <w:rPr>
          <w:rFonts w:ascii="Times New Roman" w:hAnsi="Times New Roman" w:cs="Times New Roman"/>
          <w:b/>
          <w:bCs/>
          <w:i/>
        </w:rPr>
        <w:t>30 grudnia 2024 roku.</w:t>
      </w:r>
    </w:p>
    <w:p w14:paraId="04F7F0A7" w14:textId="77777777" w:rsidR="000D0D92" w:rsidRDefault="000D0D92" w:rsidP="00532263">
      <w:pPr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D0D92">
        <w:rPr>
          <w:rFonts w:ascii="Times New Roman" w:hAnsi="Times New Roman" w:cs="Times New Roman"/>
          <w:b/>
          <w:sz w:val="24"/>
          <w:u w:val="single"/>
        </w:rPr>
        <w:t>PLAN PRACY</w:t>
      </w:r>
    </w:p>
    <w:p w14:paraId="36D7DE4E" w14:textId="730CE6ED" w:rsidR="000D0D92" w:rsidRDefault="000D0D92" w:rsidP="005322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KOMISJI </w:t>
      </w:r>
      <w:r w:rsidR="00113B62">
        <w:rPr>
          <w:rFonts w:ascii="Times New Roman" w:hAnsi="Times New Roman" w:cs="Times New Roman"/>
          <w:b/>
          <w:sz w:val="24"/>
        </w:rPr>
        <w:t>ZDROWIA, OŚWIATY, KULTURY I SPRAW SPOŁECZNYCH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13B62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 xml:space="preserve">RADY GMINY GOZDOWO </w:t>
      </w:r>
      <w:r>
        <w:rPr>
          <w:rFonts w:ascii="Times New Roman" w:hAnsi="Times New Roman" w:cs="Times New Roman"/>
          <w:b/>
          <w:sz w:val="24"/>
        </w:rPr>
        <w:br/>
        <w:t>NA ROK 20</w:t>
      </w:r>
      <w:r w:rsidR="00632B77">
        <w:rPr>
          <w:rFonts w:ascii="Times New Roman" w:hAnsi="Times New Roman" w:cs="Times New Roman"/>
          <w:b/>
          <w:sz w:val="24"/>
        </w:rPr>
        <w:t>2</w:t>
      </w:r>
      <w:r w:rsidR="00285AF2">
        <w:rPr>
          <w:rFonts w:ascii="Times New Roman" w:hAnsi="Times New Roman" w:cs="Times New Roman"/>
          <w:b/>
          <w:sz w:val="24"/>
        </w:rPr>
        <w:t>5</w:t>
      </w:r>
    </w:p>
    <w:tbl>
      <w:tblPr>
        <w:tblStyle w:val="Tabela-Siatka"/>
        <w:tblW w:w="10065" w:type="dxa"/>
        <w:tblInd w:w="-147" w:type="dxa"/>
        <w:tblLook w:val="04A0" w:firstRow="1" w:lastRow="0" w:firstColumn="1" w:lastColumn="0" w:noHBand="0" w:noVBand="1"/>
      </w:tblPr>
      <w:tblGrid>
        <w:gridCol w:w="717"/>
        <w:gridCol w:w="1268"/>
        <w:gridCol w:w="8080"/>
      </w:tblGrid>
      <w:tr w:rsidR="00693B58" w14:paraId="46B73649" w14:textId="77777777" w:rsidTr="005631BE"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78338D" w14:textId="77777777" w:rsidR="00693B58" w:rsidRDefault="00693B58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Zakres działania</w:t>
            </w:r>
          </w:p>
        </w:tc>
        <w:tc>
          <w:tcPr>
            <w:tcW w:w="8080" w:type="dxa"/>
            <w:shd w:val="clear" w:color="auto" w:fill="FFFFFF" w:themeFill="background1"/>
          </w:tcPr>
          <w:p w14:paraId="285E5A34" w14:textId="77777777" w:rsidR="00693B58" w:rsidRPr="00693B58" w:rsidRDefault="00693B58" w:rsidP="00693B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93B58">
              <w:rPr>
                <w:rFonts w:ascii="Times New Roman" w:hAnsi="Times New Roman" w:cs="Times New Roman"/>
                <w:sz w:val="24"/>
              </w:rPr>
              <w:t xml:space="preserve">Przedmiotem działania są sprawy szczególnie dotyczące oświaty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693B58">
              <w:rPr>
                <w:rFonts w:ascii="Times New Roman" w:hAnsi="Times New Roman" w:cs="Times New Roman"/>
                <w:sz w:val="24"/>
              </w:rPr>
              <w:t>i kultury gminnej, sportu, zdrowia i opieki społecznej oraz promocji Gminy.</w:t>
            </w:r>
          </w:p>
        </w:tc>
      </w:tr>
      <w:tr w:rsidR="000D0D92" w14:paraId="26BB1398" w14:textId="77777777" w:rsidTr="005631BE">
        <w:tc>
          <w:tcPr>
            <w:tcW w:w="7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AA6D9A" w14:textId="77777777" w:rsidR="000D0D92" w:rsidRDefault="000D0D92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14:paraId="0E3B9A0B" w14:textId="77777777" w:rsidR="000D0D92" w:rsidRDefault="000D0D92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Kwartał</w:t>
            </w:r>
          </w:p>
        </w:tc>
        <w:tc>
          <w:tcPr>
            <w:tcW w:w="8080" w:type="dxa"/>
            <w:shd w:val="clear" w:color="auto" w:fill="BFBFBF" w:themeFill="background1" w:themeFillShade="BF"/>
          </w:tcPr>
          <w:p w14:paraId="1F915D75" w14:textId="77777777" w:rsidR="000D0D92" w:rsidRDefault="000D0D92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Zadania</w:t>
            </w:r>
          </w:p>
        </w:tc>
      </w:tr>
      <w:tr w:rsidR="005631BE" w14:paraId="74245776" w14:textId="77777777" w:rsidTr="005631BE">
        <w:trPr>
          <w:trHeight w:val="267"/>
        </w:trPr>
        <w:tc>
          <w:tcPr>
            <w:tcW w:w="717" w:type="dxa"/>
            <w:vMerge w:val="restart"/>
            <w:shd w:val="clear" w:color="auto" w:fill="BFBFBF" w:themeFill="background1" w:themeFillShade="BF"/>
            <w:vAlign w:val="center"/>
          </w:tcPr>
          <w:p w14:paraId="3E78B01E" w14:textId="79CCA053" w:rsidR="005631BE" w:rsidRDefault="005631BE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268" w:type="dxa"/>
            <w:vMerge w:val="restart"/>
            <w:vAlign w:val="center"/>
          </w:tcPr>
          <w:p w14:paraId="370955A0" w14:textId="2E79F053" w:rsidR="005631BE" w:rsidRDefault="005631BE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8080" w:type="dxa"/>
            <w:vAlign w:val="center"/>
          </w:tcPr>
          <w:p w14:paraId="7C26B616" w14:textId="313C323E" w:rsidR="005631BE" w:rsidRPr="005631BE" w:rsidRDefault="005631BE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Podsumowanie pracy komisji za rok 2024 rok.</w:t>
            </w:r>
          </w:p>
        </w:tc>
      </w:tr>
      <w:tr w:rsidR="005631BE" w14:paraId="2F6869A5" w14:textId="77777777" w:rsidTr="005631BE">
        <w:trPr>
          <w:trHeight w:val="454"/>
        </w:trPr>
        <w:tc>
          <w:tcPr>
            <w:tcW w:w="717" w:type="dxa"/>
            <w:vMerge/>
            <w:shd w:val="clear" w:color="auto" w:fill="BFBFBF" w:themeFill="background1" w:themeFillShade="BF"/>
            <w:vAlign w:val="center"/>
          </w:tcPr>
          <w:p w14:paraId="71EB69A2" w14:textId="3860EF64" w:rsidR="005631BE" w:rsidRDefault="005631BE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6F406DA0" w14:textId="121E4641" w:rsidR="005631BE" w:rsidRDefault="005631BE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vAlign w:val="center"/>
          </w:tcPr>
          <w:p w14:paraId="15BA840B" w14:textId="5581EE9A" w:rsidR="005631BE" w:rsidRPr="005631BE" w:rsidRDefault="005631BE" w:rsidP="005631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Zaopiniowanie sprawozdania z działalności Gminnej Biblioteki Publicznej w Gozdowie za 2024 rok.</w:t>
            </w:r>
          </w:p>
        </w:tc>
      </w:tr>
      <w:tr w:rsidR="005631BE" w14:paraId="6117A449" w14:textId="77777777" w:rsidTr="005631BE">
        <w:trPr>
          <w:trHeight w:val="454"/>
        </w:trPr>
        <w:tc>
          <w:tcPr>
            <w:tcW w:w="717" w:type="dxa"/>
            <w:vMerge/>
            <w:shd w:val="clear" w:color="auto" w:fill="BFBFBF" w:themeFill="background1" w:themeFillShade="BF"/>
            <w:vAlign w:val="center"/>
          </w:tcPr>
          <w:p w14:paraId="3ACFB2EF" w14:textId="77777777" w:rsidR="005631BE" w:rsidRDefault="005631BE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4D1051F7" w14:textId="77777777" w:rsidR="005631BE" w:rsidRDefault="005631BE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vAlign w:val="center"/>
          </w:tcPr>
          <w:p w14:paraId="06255417" w14:textId="70FFC695" w:rsidR="005631BE" w:rsidRPr="005631BE" w:rsidRDefault="005631BE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Zaopiniowanie sprawozdania z działalności Gminnego Ośrodka Pomocy Społecznej w Gozdowie za 2024 rok.</w:t>
            </w:r>
          </w:p>
        </w:tc>
      </w:tr>
      <w:tr w:rsidR="005631BE" w14:paraId="4B83903A" w14:textId="77777777" w:rsidTr="005631BE">
        <w:trPr>
          <w:trHeight w:val="454"/>
        </w:trPr>
        <w:tc>
          <w:tcPr>
            <w:tcW w:w="717" w:type="dxa"/>
            <w:vMerge/>
            <w:shd w:val="clear" w:color="auto" w:fill="BFBFBF" w:themeFill="background1" w:themeFillShade="BF"/>
            <w:vAlign w:val="center"/>
          </w:tcPr>
          <w:p w14:paraId="53A9BC00" w14:textId="77777777" w:rsidR="005631BE" w:rsidRDefault="005631BE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319E3CC5" w14:textId="77777777" w:rsidR="005631BE" w:rsidRDefault="005631BE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vAlign w:val="center"/>
          </w:tcPr>
          <w:p w14:paraId="1E8E1335" w14:textId="7A7C2A3F" w:rsidR="005631BE" w:rsidRPr="005631BE" w:rsidRDefault="005631BE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 xml:space="preserve">Zaopiniowanie sprawozdania z działalności klubów dziecięcych na terenie Gminy Gozdowo za 2024 rok. </w:t>
            </w:r>
          </w:p>
        </w:tc>
      </w:tr>
      <w:tr w:rsidR="005631BE" w14:paraId="1E841982" w14:textId="77777777" w:rsidTr="005631BE">
        <w:trPr>
          <w:trHeight w:val="660"/>
        </w:trPr>
        <w:tc>
          <w:tcPr>
            <w:tcW w:w="717" w:type="dxa"/>
            <w:vMerge/>
            <w:shd w:val="clear" w:color="auto" w:fill="BFBFBF" w:themeFill="background1" w:themeFillShade="BF"/>
            <w:vAlign w:val="center"/>
          </w:tcPr>
          <w:p w14:paraId="1140CED9" w14:textId="77777777" w:rsidR="005631BE" w:rsidRDefault="005631BE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7E4C2322" w14:textId="77777777" w:rsidR="005631BE" w:rsidRDefault="005631BE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vAlign w:val="center"/>
          </w:tcPr>
          <w:p w14:paraId="49ECDA6B" w14:textId="62B397A1" w:rsidR="005631BE" w:rsidRPr="005631BE" w:rsidRDefault="009B6409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Zaopiniowanie sprawozdania </w:t>
            </w:r>
            <w:r w:rsidR="005631BE" w:rsidRPr="005631BE">
              <w:rPr>
                <w:rFonts w:ascii="Times New Roman" w:hAnsi="Times New Roman" w:cs="Times New Roman"/>
                <w:sz w:val="24"/>
                <w:szCs w:val="24"/>
              </w:rPr>
              <w:t>Kierownika SPZOZ w Gozdowie dotycząc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ego </w:t>
            </w:r>
            <w:r w:rsidR="005631BE" w:rsidRPr="005631BE">
              <w:rPr>
                <w:rFonts w:ascii="Times New Roman" w:hAnsi="Times New Roman" w:cs="Times New Roman"/>
                <w:sz w:val="24"/>
                <w:szCs w:val="24"/>
              </w:rPr>
              <w:t xml:space="preserve">funkcjonowania zakładu za 2024 rok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informacja dot. </w:t>
            </w:r>
            <w:r w:rsidR="005631BE" w:rsidRPr="005631BE">
              <w:rPr>
                <w:rFonts w:ascii="Times New Roman" w:hAnsi="Times New Roman" w:cs="Times New Roman"/>
                <w:sz w:val="24"/>
                <w:szCs w:val="24"/>
              </w:rPr>
              <w:t>zawartych kontraktów na 2025 rok</w:t>
            </w:r>
          </w:p>
        </w:tc>
      </w:tr>
      <w:tr w:rsidR="005631BE" w14:paraId="43677CE5" w14:textId="77777777" w:rsidTr="005631BE">
        <w:trPr>
          <w:trHeight w:val="280"/>
        </w:trPr>
        <w:tc>
          <w:tcPr>
            <w:tcW w:w="717" w:type="dxa"/>
            <w:vMerge/>
            <w:shd w:val="clear" w:color="auto" w:fill="BFBFBF" w:themeFill="background1" w:themeFillShade="BF"/>
            <w:vAlign w:val="center"/>
          </w:tcPr>
          <w:p w14:paraId="65EFEB2A" w14:textId="77777777" w:rsidR="005631BE" w:rsidRDefault="005631BE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401DA2AB" w14:textId="77777777" w:rsidR="005631BE" w:rsidRDefault="005631BE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vAlign w:val="center"/>
          </w:tcPr>
          <w:p w14:paraId="4BF64FFD" w14:textId="1ECCD52E" w:rsidR="005631BE" w:rsidRPr="005631BE" w:rsidRDefault="005631BE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Bieżące opiniowanie projektów uchwał</w:t>
            </w:r>
            <w:r w:rsidR="009B6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9D6" w14:paraId="4E572387" w14:textId="77777777" w:rsidTr="005631BE">
        <w:trPr>
          <w:trHeight w:val="317"/>
        </w:trPr>
        <w:tc>
          <w:tcPr>
            <w:tcW w:w="717" w:type="dxa"/>
            <w:vMerge w:val="restart"/>
            <w:shd w:val="clear" w:color="auto" w:fill="BFBFBF" w:themeFill="background1" w:themeFillShade="BF"/>
            <w:vAlign w:val="center"/>
          </w:tcPr>
          <w:p w14:paraId="45AF3E42" w14:textId="4B01D709" w:rsidR="00A279D6" w:rsidRDefault="00A279D6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268" w:type="dxa"/>
            <w:vMerge w:val="restart"/>
            <w:vAlign w:val="center"/>
          </w:tcPr>
          <w:p w14:paraId="6EF440BE" w14:textId="41C050C9" w:rsidR="00A279D6" w:rsidRDefault="00A279D6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8080" w:type="dxa"/>
            <w:vAlign w:val="center"/>
          </w:tcPr>
          <w:p w14:paraId="2B649FE7" w14:textId="10AD6891" w:rsidR="00A279D6" w:rsidRPr="005631BE" w:rsidRDefault="00A279D6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Zaopiniowanie raportu o stanie gminy za 2024 rok.</w:t>
            </w:r>
          </w:p>
        </w:tc>
      </w:tr>
      <w:tr w:rsidR="00A279D6" w14:paraId="6514DC52" w14:textId="77777777" w:rsidTr="00A279D6">
        <w:trPr>
          <w:trHeight w:val="387"/>
        </w:trPr>
        <w:tc>
          <w:tcPr>
            <w:tcW w:w="717" w:type="dxa"/>
            <w:vMerge/>
            <w:shd w:val="clear" w:color="auto" w:fill="BFBFBF" w:themeFill="background1" w:themeFillShade="BF"/>
            <w:vAlign w:val="center"/>
          </w:tcPr>
          <w:p w14:paraId="001D8383" w14:textId="652802D7" w:rsidR="00A279D6" w:rsidRDefault="00A279D6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074AF7E8" w14:textId="6599362D" w:rsidR="00A279D6" w:rsidRDefault="00A279D6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vAlign w:val="center"/>
          </w:tcPr>
          <w:p w14:paraId="6215456A" w14:textId="66B40018" w:rsidR="00A279D6" w:rsidRPr="005631BE" w:rsidRDefault="00A279D6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Zaopiniowanie sprawozdania z wykonania budżetu gminy za 2024 rok.</w:t>
            </w:r>
          </w:p>
        </w:tc>
      </w:tr>
      <w:tr w:rsidR="00A279D6" w14:paraId="7D702F90" w14:textId="77777777" w:rsidTr="005631BE">
        <w:trPr>
          <w:trHeight w:val="454"/>
        </w:trPr>
        <w:tc>
          <w:tcPr>
            <w:tcW w:w="717" w:type="dxa"/>
            <w:vMerge/>
            <w:shd w:val="clear" w:color="auto" w:fill="BFBFBF" w:themeFill="background1" w:themeFillShade="BF"/>
            <w:vAlign w:val="center"/>
          </w:tcPr>
          <w:p w14:paraId="0A5512C0" w14:textId="77777777" w:rsidR="00A279D6" w:rsidRDefault="00A279D6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7CBD0060" w14:textId="77777777" w:rsidR="00A279D6" w:rsidRDefault="00A279D6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vAlign w:val="center"/>
          </w:tcPr>
          <w:p w14:paraId="79C45EA7" w14:textId="60E78BFC" w:rsidR="00A279D6" w:rsidRPr="005631BE" w:rsidRDefault="00A279D6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Informacja z realizacji Gminnego Programu Profilaktyki i Rozwiazywania Problemów Alkoholowych za 2024 rok.</w:t>
            </w:r>
          </w:p>
        </w:tc>
      </w:tr>
      <w:tr w:rsidR="00A279D6" w14:paraId="7A1C4E5F" w14:textId="77777777" w:rsidTr="005631BE">
        <w:trPr>
          <w:trHeight w:val="351"/>
        </w:trPr>
        <w:tc>
          <w:tcPr>
            <w:tcW w:w="717" w:type="dxa"/>
            <w:vMerge/>
            <w:shd w:val="clear" w:color="auto" w:fill="BFBFBF" w:themeFill="background1" w:themeFillShade="BF"/>
            <w:vAlign w:val="center"/>
          </w:tcPr>
          <w:p w14:paraId="168B0274" w14:textId="77777777" w:rsidR="00A279D6" w:rsidRDefault="00A279D6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6DE9E3EB" w14:textId="77777777" w:rsidR="00A279D6" w:rsidRDefault="00A279D6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40D9AF06" w14:textId="415F3847" w:rsidR="00A279D6" w:rsidRPr="005631BE" w:rsidRDefault="00A279D6" w:rsidP="005631BE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 xml:space="preserve">Ocena zasobów pomocy społecznej za rok 2024 dla gminy Gozdowo. </w:t>
            </w:r>
          </w:p>
        </w:tc>
      </w:tr>
      <w:tr w:rsidR="00A279D6" w14:paraId="539896EE" w14:textId="77777777" w:rsidTr="005631BE">
        <w:trPr>
          <w:trHeight w:val="345"/>
        </w:trPr>
        <w:tc>
          <w:tcPr>
            <w:tcW w:w="71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9D7B54" w14:textId="77777777" w:rsidR="00A279D6" w:rsidRDefault="00A279D6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  <w:vAlign w:val="center"/>
          </w:tcPr>
          <w:p w14:paraId="1C9100C9" w14:textId="77777777" w:rsidR="00A279D6" w:rsidRDefault="00A279D6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01D7EC80" w14:textId="331B0972" w:rsidR="00A279D6" w:rsidRPr="005631BE" w:rsidRDefault="00A279D6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Bieżące opiniowanie projektów uchwał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31BE" w14:paraId="1AF30DA0" w14:textId="77777777" w:rsidTr="005631BE">
        <w:trPr>
          <w:trHeight w:val="454"/>
        </w:trPr>
        <w:tc>
          <w:tcPr>
            <w:tcW w:w="717" w:type="dxa"/>
            <w:vMerge w:val="restart"/>
            <w:shd w:val="clear" w:color="auto" w:fill="BFBFBF" w:themeFill="background1" w:themeFillShade="BF"/>
            <w:vAlign w:val="center"/>
          </w:tcPr>
          <w:p w14:paraId="6034082D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268" w:type="dxa"/>
            <w:vMerge w:val="restart"/>
            <w:vAlign w:val="center"/>
          </w:tcPr>
          <w:p w14:paraId="472A7E17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8080" w:type="dxa"/>
            <w:vAlign w:val="center"/>
          </w:tcPr>
          <w:p w14:paraId="443406BB" w14:textId="7AC11862" w:rsidR="005631BE" w:rsidRPr="005631BE" w:rsidRDefault="005631BE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Informacja dyrektorów szkół i przedszkola o wynikach pracy dydaktyczno-wychowawczej w roku szkolnym 2024/2025 oraz plany organizacyjne placówek oświatowych na rok szkolny 2025/2026.</w:t>
            </w:r>
          </w:p>
        </w:tc>
      </w:tr>
      <w:tr w:rsidR="005631BE" w14:paraId="09CE687C" w14:textId="77777777" w:rsidTr="005631BE">
        <w:trPr>
          <w:trHeight w:val="454"/>
        </w:trPr>
        <w:tc>
          <w:tcPr>
            <w:tcW w:w="717" w:type="dxa"/>
            <w:vMerge/>
            <w:shd w:val="clear" w:color="auto" w:fill="BFBFBF" w:themeFill="background1" w:themeFillShade="BF"/>
            <w:vAlign w:val="center"/>
          </w:tcPr>
          <w:p w14:paraId="795E76DB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3802B78E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vAlign w:val="center"/>
          </w:tcPr>
          <w:p w14:paraId="5B489023" w14:textId="6CA8D066" w:rsidR="005631BE" w:rsidRPr="005631BE" w:rsidRDefault="005631BE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Sprawozdanie Kapelmistrza Młodzieżowej Orkiestry Dętej w Gozdowie z działalności orkiestry za 2024 rok</w:t>
            </w:r>
          </w:p>
        </w:tc>
      </w:tr>
      <w:tr w:rsidR="005631BE" w14:paraId="5007F542" w14:textId="77777777" w:rsidTr="005631BE">
        <w:trPr>
          <w:trHeight w:val="454"/>
        </w:trPr>
        <w:tc>
          <w:tcPr>
            <w:tcW w:w="717" w:type="dxa"/>
            <w:vMerge/>
            <w:shd w:val="clear" w:color="auto" w:fill="BFBFBF" w:themeFill="background1" w:themeFillShade="BF"/>
            <w:vAlign w:val="center"/>
          </w:tcPr>
          <w:p w14:paraId="4E8B0163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45C1107A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vAlign w:val="center"/>
          </w:tcPr>
          <w:p w14:paraId="1AA1E62C" w14:textId="114E0B36" w:rsidR="005631BE" w:rsidRPr="005631BE" w:rsidRDefault="005631BE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Zaopiniowanie informacji o stanie realizacji zadań oświatowych Gminy Gozdowo w roku szkolnym 2024/2025</w:t>
            </w:r>
          </w:p>
        </w:tc>
      </w:tr>
      <w:tr w:rsidR="005631BE" w14:paraId="77A7E877" w14:textId="77777777" w:rsidTr="005631BE">
        <w:trPr>
          <w:trHeight w:val="454"/>
        </w:trPr>
        <w:tc>
          <w:tcPr>
            <w:tcW w:w="717" w:type="dxa"/>
            <w:vMerge/>
            <w:shd w:val="clear" w:color="auto" w:fill="BFBFBF" w:themeFill="background1" w:themeFillShade="BF"/>
            <w:vAlign w:val="center"/>
          </w:tcPr>
          <w:p w14:paraId="4F8BA1A8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3AC58FDC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vAlign w:val="center"/>
          </w:tcPr>
          <w:p w14:paraId="482CBEFE" w14:textId="2F463C0C" w:rsidR="005631BE" w:rsidRPr="005631BE" w:rsidRDefault="005631BE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Bieżące opiniowanie projektów uchwał</w:t>
            </w:r>
            <w:r w:rsidR="009B6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31BE" w14:paraId="151D1EA2" w14:textId="77777777" w:rsidTr="005631BE">
        <w:trPr>
          <w:trHeight w:val="454"/>
        </w:trPr>
        <w:tc>
          <w:tcPr>
            <w:tcW w:w="717" w:type="dxa"/>
            <w:vMerge w:val="restart"/>
            <w:shd w:val="clear" w:color="auto" w:fill="BFBFBF" w:themeFill="background1" w:themeFillShade="BF"/>
            <w:vAlign w:val="center"/>
          </w:tcPr>
          <w:p w14:paraId="68B9E589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268" w:type="dxa"/>
            <w:vMerge w:val="restart"/>
            <w:vAlign w:val="center"/>
          </w:tcPr>
          <w:p w14:paraId="3EA79E13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IV</w:t>
            </w:r>
          </w:p>
        </w:tc>
        <w:tc>
          <w:tcPr>
            <w:tcW w:w="8080" w:type="dxa"/>
            <w:vAlign w:val="center"/>
          </w:tcPr>
          <w:p w14:paraId="3F68088F" w14:textId="717EE861" w:rsidR="005631BE" w:rsidRPr="005631BE" w:rsidRDefault="005631BE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Zapoznanie się z dokumentami przygotowanymi do podjęcia uchwały w sprawie przyjęcia „Programu współpracy Gminy Gozdowo z organizacjami pozarządowymi na 2026 rok”.</w:t>
            </w:r>
          </w:p>
        </w:tc>
      </w:tr>
      <w:tr w:rsidR="005631BE" w14:paraId="101586B9" w14:textId="77777777" w:rsidTr="005631BE">
        <w:trPr>
          <w:trHeight w:val="171"/>
        </w:trPr>
        <w:tc>
          <w:tcPr>
            <w:tcW w:w="717" w:type="dxa"/>
            <w:vMerge/>
            <w:shd w:val="clear" w:color="auto" w:fill="BFBFBF" w:themeFill="background1" w:themeFillShade="BF"/>
            <w:vAlign w:val="center"/>
          </w:tcPr>
          <w:p w14:paraId="4E2F49DF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0731BC5E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vAlign w:val="center"/>
          </w:tcPr>
          <w:p w14:paraId="1A141926" w14:textId="6E6C844C" w:rsidR="005631BE" w:rsidRPr="005631BE" w:rsidRDefault="005631BE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Wyrażenie opinii w sprawie uchwał podatkowych na 2026 rok.</w:t>
            </w:r>
          </w:p>
        </w:tc>
      </w:tr>
      <w:tr w:rsidR="005631BE" w14:paraId="09B888B4" w14:textId="77777777" w:rsidTr="005631BE">
        <w:trPr>
          <w:trHeight w:val="214"/>
        </w:trPr>
        <w:tc>
          <w:tcPr>
            <w:tcW w:w="717" w:type="dxa"/>
            <w:vMerge/>
            <w:shd w:val="clear" w:color="auto" w:fill="BFBFBF" w:themeFill="background1" w:themeFillShade="BF"/>
            <w:vAlign w:val="center"/>
          </w:tcPr>
          <w:p w14:paraId="68FBE44D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22725230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vAlign w:val="center"/>
          </w:tcPr>
          <w:p w14:paraId="16C7CAB7" w14:textId="5D95816A" w:rsidR="005631BE" w:rsidRPr="005631BE" w:rsidRDefault="005631BE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 xml:space="preserve">Zaopiniowanie projektu budżetu gminy na rok 2026 </w:t>
            </w:r>
          </w:p>
        </w:tc>
      </w:tr>
      <w:tr w:rsidR="005631BE" w14:paraId="6981A485" w14:textId="77777777" w:rsidTr="005631BE">
        <w:trPr>
          <w:trHeight w:val="249"/>
        </w:trPr>
        <w:tc>
          <w:tcPr>
            <w:tcW w:w="717" w:type="dxa"/>
            <w:vMerge/>
            <w:shd w:val="clear" w:color="auto" w:fill="BFBFBF" w:themeFill="background1" w:themeFillShade="BF"/>
            <w:vAlign w:val="center"/>
          </w:tcPr>
          <w:p w14:paraId="03833DE7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5CEA846F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vAlign w:val="center"/>
          </w:tcPr>
          <w:p w14:paraId="2BE77509" w14:textId="65A3CD86" w:rsidR="005631BE" w:rsidRPr="005631BE" w:rsidRDefault="005631BE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 xml:space="preserve">Zaopiniowanie projektu Wieloletniej Prognozy Finansowej </w:t>
            </w:r>
            <w:r w:rsidR="009B6409">
              <w:rPr>
                <w:rFonts w:ascii="Times New Roman" w:hAnsi="Times New Roman" w:cs="Times New Roman"/>
                <w:sz w:val="24"/>
                <w:szCs w:val="24"/>
              </w:rPr>
              <w:t>na lata 2026-2036</w:t>
            </w:r>
          </w:p>
        </w:tc>
      </w:tr>
      <w:tr w:rsidR="005631BE" w14:paraId="12B7BD0F" w14:textId="77777777" w:rsidTr="005631BE">
        <w:trPr>
          <w:trHeight w:val="312"/>
        </w:trPr>
        <w:tc>
          <w:tcPr>
            <w:tcW w:w="717" w:type="dxa"/>
            <w:vMerge/>
            <w:shd w:val="clear" w:color="auto" w:fill="BFBFBF" w:themeFill="background1" w:themeFillShade="BF"/>
            <w:vAlign w:val="center"/>
          </w:tcPr>
          <w:p w14:paraId="5A4BB196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24E8AF6B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vAlign w:val="center"/>
          </w:tcPr>
          <w:p w14:paraId="0D9E733E" w14:textId="420CEC5A" w:rsidR="005631BE" w:rsidRPr="005631BE" w:rsidRDefault="005631BE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Opracowanie planu pracy komisji na 2026 rok.</w:t>
            </w:r>
          </w:p>
        </w:tc>
      </w:tr>
      <w:tr w:rsidR="005631BE" w14:paraId="613CF855" w14:textId="77777777" w:rsidTr="005631BE">
        <w:trPr>
          <w:trHeight w:val="429"/>
        </w:trPr>
        <w:tc>
          <w:tcPr>
            <w:tcW w:w="717" w:type="dxa"/>
            <w:vMerge/>
            <w:shd w:val="clear" w:color="auto" w:fill="BFBFBF" w:themeFill="background1" w:themeFillShade="BF"/>
            <w:vAlign w:val="center"/>
          </w:tcPr>
          <w:p w14:paraId="37490182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06CBB6CA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vAlign w:val="center"/>
          </w:tcPr>
          <w:p w14:paraId="50301FB3" w14:textId="347A65D6" w:rsidR="005631BE" w:rsidRPr="005631BE" w:rsidRDefault="005631BE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Bieżące opiniowanie projektów uchwał</w:t>
            </w:r>
            <w:r w:rsidR="009B6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607F2B3" w14:textId="5ADDC459" w:rsidR="00F91F1C" w:rsidRPr="00F91F1C" w:rsidRDefault="00357478" w:rsidP="00F91F1C">
      <w:pPr>
        <w:jc w:val="center"/>
        <w:rPr>
          <w:rFonts w:ascii="Times New Roman" w:hAnsi="Times New Roman" w:cs="Times New Roman"/>
          <w:i/>
          <w:sz w:val="24"/>
        </w:rPr>
      </w:pPr>
      <w:r w:rsidRPr="00357478">
        <w:rPr>
          <w:rFonts w:ascii="Times New Roman" w:hAnsi="Times New Roman" w:cs="Times New Roman"/>
          <w:i/>
          <w:sz w:val="24"/>
        </w:rPr>
        <w:t xml:space="preserve">Komisja zastrzega sobie prawo zmiany planu pracy w trakcie roku, z uwagi </w:t>
      </w:r>
      <w:r w:rsidR="00A808FC">
        <w:rPr>
          <w:rFonts w:ascii="Times New Roman" w:hAnsi="Times New Roman" w:cs="Times New Roman"/>
          <w:i/>
          <w:sz w:val="24"/>
        </w:rPr>
        <w:br/>
      </w:r>
      <w:r w:rsidRPr="00357478">
        <w:rPr>
          <w:rFonts w:ascii="Times New Roman" w:hAnsi="Times New Roman" w:cs="Times New Roman"/>
          <w:i/>
          <w:sz w:val="24"/>
        </w:rPr>
        <w:t>na możliwość pojawienia się nowych zagadnień.</w:t>
      </w:r>
    </w:p>
    <w:p w14:paraId="29F6C373" w14:textId="77777777" w:rsidR="00F91F1C" w:rsidRPr="00F91F1C" w:rsidRDefault="00F91F1C" w:rsidP="00F91F1C">
      <w:pPr>
        <w:widowControl w:val="0"/>
        <w:autoSpaceDE w:val="0"/>
        <w:autoSpaceDN w:val="0"/>
        <w:adjustRightInd w:val="0"/>
        <w:spacing w:before="220" w:after="0" w:line="300" w:lineRule="auto"/>
        <w:ind w:left="3540" w:firstLine="708"/>
        <w:jc w:val="both"/>
        <w:rPr>
          <w:rFonts w:ascii="Garamond" w:eastAsia="Times New Roman" w:hAnsi="Garamond" w:cs="Arial"/>
          <w:b/>
          <w:szCs w:val="24"/>
          <w:lang w:eastAsia="pl-PL"/>
        </w:rPr>
      </w:pPr>
      <w:r w:rsidRPr="00F91F1C">
        <w:rPr>
          <w:rFonts w:ascii="Garamond" w:eastAsia="Times New Roman" w:hAnsi="Garamond" w:cs="Arial"/>
          <w:b/>
          <w:szCs w:val="24"/>
          <w:lang w:eastAsia="pl-PL"/>
        </w:rPr>
        <w:t xml:space="preserve">             Przewodniczący Rady Gminy        </w:t>
      </w:r>
    </w:p>
    <w:p w14:paraId="7AB4E785" w14:textId="1C4722FE" w:rsidR="00F91F1C" w:rsidRPr="00F91F1C" w:rsidRDefault="00F91F1C" w:rsidP="00F91F1C">
      <w:pPr>
        <w:widowControl w:val="0"/>
        <w:autoSpaceDE w:val="0"/>
        <w:autoSpaceDN w:val="0"/>
        <w:adjustRightInd w:val="0"/>
        <w:spacing w:before="220" w:after="0" w:line="300" w:lineRule="auto"/>
        <w:jc w:val="both"/>
        <w:rPr>
          <w:rFonts w:ascii="Garamond" w:eastAsia="Times New Roman" w:hAnsi="Garamond" w:cs="Arial"/>
          <w:b/>
          <w:szCs w:val="24"/>
          <w:lang w:eastAsia="pl-PL"/>
        </w:rPr>
      </w:pPr>
      <w:r>
        <w:rPr>
          <w:rFonts w:ascii="Garamond" w:eastAsia="Times New Roman" w:hAnsi="Garamond" w:cs="Arial"/>
          <w:b/>
          <w:szCs w:val="24"/>
          <w:lang w:eastAsia="pl-PL"/>
        </w:rPr>
        <w:t xml:space="preserve">                                                                                  </w:t>
      </w:r>
      <w:r w:rsidRPr="00F91F1C">
        <w:rPr>
          <w:rFonts w:ascii="Garamond" w:eastAsia="Times New Roman" w:hAnsi="Garamond" w:cs="Arial"/>
          <w:b/>
          <w:szCs w:val="24"/>
          <w:lang w:eastAsia="pl-PL"/>
        </w:rPr>
        <w:t xml:space="preserve">             /-/ Dariusz Śmigielski</w:t>
      </w:r>
    </w:p>
    <w:sectPr w:rsidR="00F91F1C" w:rsidRPr="00F91F1C" w:rsidSect="0053226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72DD7"/>
    <w:multiLevelType w:val="hybridMultilevel"/>
    <w:tmpl w:val="23169004"/>
    <w:lvl w:ilvl="0" w:tplc="7A4C5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761B4"/>
    <w:multiLevelType w:val="hybridMultilevel"/>
    <w:tmpl w:val="3CC48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03006"/>
    <w:multiLevelType w:val="hybridMultilevel"/>
    <w:tmpl w:val="D0A6FA60"/>
    <w:lvl w:ilvl="0" w:tplc="DD0A7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26611E"/>
    <w:multiLevelType w:val="hybridMultilevel"/>
    <w:tmpl w:val="6B1CA72A"/>
    <w:lvl w:ilvl="0" w:tplc="9DD442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4701D"/>
    <w:multiLevelType w:val="hybridMultilevel"/>
    <w:tmpl w:val="81BC8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83FBF"/>
    <w:multiLevelType w:val="hybridMultilevel"/>
    <w:tmpl w:val="BD68F7DE"/>
    <w:lvl w:ilvl="0" w:tplc="B6E6123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F6246"/>
    <w:multiLevelType w:val="hybridMultilevel"/>
    <w:tmpl w:val="67F49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574369">
    <w:abstractNumId w:val="3"/>
  </w:num>
  <w:num w:numId="2" w16cid:durableId="1927878498">
    <w:abstractNumId w:val="2"/>
  </w:num>
  <w:num w:numId="3" w16cid:durableId="1700664351">
    <w:abstractNumId w:val="0"/>
  </w:num>
  <w:num w:numId="4" w16cid:durableId="1172180131">
    <w:abstractNumId w:val="1"/>
  </w:num>
  <w:num w:numId="5" w16cid:durableId="267931665">
    <w:abstractNumId w:val="5"/>
  </w:num>
  <w:num w:numId="6" w16cid:durableId="2042052565">
    <w:abstractNumId w:val="4"/>
  </w:num>
  <w:num w:numId="7" w16cid:durableId="817040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07"/>
    <w:rsid w:val="00050F59"/>
    <w:rsid w:val="00094E4B"/>
    <w:rsid w:val="0009504D"/>
    <w:rsid w:val="000D0D92"/>
    <w:rsid w:val="000E0E47"/>
    <w:rsid w:val="00113B62"/>
    <w:rsid w:val="001F0793"/>
    <w:rsid w:val="00221B50"/>
    <w:rsid w:val="002400DE"/>
    <w:rsid w:val="00285AF2"/>
    <w:rsid w:val="002C098F"/>
    <w:rsid w:val="002C541A"/>
    <w:rsid w:val="002C7FE3"/>
    <w:rsid w:val="00341BBC"/>
    <w:rsid w:val="00357478"/>
    <w:rsid w:val="003C0B84"/>
    <w:rsid w:val="004F517E"/>
    <w:rsid w:val="005123B2"/>
    <w:rsid w:val="00532263"/>
    <w:rsid w:val="005631BE"/>
    <w:rsid w:val="00602C51"/>
    <w:rsid w:val="00632B77"/>
    <w:rsid w:val="00693B58"/>
    <w:rsid w:val="00696A9A"/>
    <w:rsid w:val="006A65E2"/>
    <w:rsid w:val="006A76B4"/>
    <w:rsid w:val="0070489D"/>
    <w:rsid w:val="007A3F2C"/>
    <w:rsid w:val="007C0FF4"/>
    <w:rsid w:val="007E4209"/>
    <w:rsid w:val="008A5B39"/>
    <w:rsid w:val="008E3107"/>
    <w:rsid w:val="009B6409"/>
    <w:rsid w:val="009F3C95"/>
    <w:rsid w:val="00A02125"/>
    <w:rsid w:val="00A279D6"/>
    <w:rsid w:val="00A808FC"/>
    <w:rsid w:val="00AC272A"/>
    <w:rsid w:val="00B92439"/>
    <w:rsid w:val="00C112D7"/>
    <w:rsid w:val="00C2083F"/>
    <w:rsid w:val="00D0607D"/>
    <w:rsid w:val="00DA3BAB"/>
    <w:rsid w:val="00DD7689"/>
    <w:rsid w:val="00E3113B"/>
    <w:rsid w:val="00EF4C23"/>
    <w:rsid w:val="00F12507"/>
    <w:rsid w:val="00F37D52"/>
    <w:rsid w:val="00F91F1C"/>
    <w:rsid w:val="00FD3996"/>
    <w:rsid w:val="00F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BCFD"/>
  <w15:docId w15:val="{B355FFEB-0F92-45A9-953F-5BF44083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0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0F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08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8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8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8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8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15</cp:revision>
  <cp:lastPrinted>2024-12-16T08:33:00Z</cp:lastPrinted>
  <dcterms:created xsi:type="dcterms:W3CDTF">2019-11-26T07:16:00Z</dcterms:created>
  <dcterms:modified xsi:type="dcterms:W3CDTF">2024-12-31T07:40:00Z</dcterms:modified>
</cp:coreProperties>
</file>