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AA4F" w14:textId="43D7EF23" w:rsidR="0083249C" w:rsidRPr="0083249C" w:rsidRDefault="0083249C" w:rsidP="00832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</w:rPr>
      </w:pP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UCHWAŁA NR XV/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</w:rPr>
        <w:t>90</w:t>
      </w: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 xml:space="preserve">/2025 </w:t>
      </w:r>
      <w:r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br/>
        <w:t>RADY GMINY GOZDOWO</w:t>
      </w:r>
    </w:p>
    <w:p w14:paraId="72E75D42" w14:textId="4999AAAB" w:rsidR="0083249C" w:rsidRPr="0083249C" w:rsidRDefault="0083249C" w:rsidP="008324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z dnia </w:t>
      </w:r>
      <w:r>
        <w:rPr>
          <w:rFonts w:ascii="Times New Roman" w:eastAsia="Times New Roman" w:hAnsi="Times New Roman" w:cs="Times New Roman"/>
          <w:color w:val="auto"/>
          <w:szCs w:val="22"/>
        </w:rPr>
        <w:t>14 maja</w:t>
      </w: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 2025 r.</w:t>
      </w:r>
    </w:p>
    <w:p w14:paraId="682FBC50" w14:textId="3E6733C4" w:rsidR="00802237" w:rsidRPr="00802237" w:rsidRDefault="0083249C" w:rsidP="0083249C">
      <w:pPr>
        <w:spacing w:after="261"/>
        <w:rPr>
          <w:rFonts w:ascii="Times New Roman" w:hAnsi="Times New Roman" w:cs="Times New Roman"/>
          <w:b/>
          <w:bCs/>
          <w:sz w:val="24"/>
        </w:rPr>
      </w:pPr>
      <w:r w:rsidRPr="0083249C">
        <w:rPr>
          <w:rFonts w:ascii="Times New Roman" w:eastAsia="Times New Roman" w:hAnsi="Times New Roman" w:cs="Times New Roman"/>
          <w:b/>
          <w:bCs/>
          <w:color w:val="auto"/>
          <w:sz w:val="24"/>
          <w:lang w:bidi="ar-SA"/>
        </w:rPr>
        <w:t xml:space="preserve">w sprawie </w:t>
      </w:r>
      <w:r w:rsidR="00802237" w:rsidRPr="00802237">
        <w:rPr>
          <w:rFonts w:ascii="Times New Roman" w:hAnsi="Times New Roman" w:cs="Times New Roman"/>
          <w:b/>
          <w:bCs/>
          <w:sz w:val="24"/>
        </w:rPr>
        <w:t>rozp</w:t>
      </w:r>
      <w:r w:rsidR="009E4356">
        <w:rPr>
          <w:rFonts w:ascii="Times New Roman" w:hAnsi="Times New Roman" w:cs="Times New Roman"/>
          <w:b/>
          <w:bCs/>
          <w:sz w:val="24"/>
        </w:rPr>
        <w:t>atrzenia</w:t>
      </w:r>
      <w:r w:rsidR="00802237" w:rsidRPr="00802237">
        <w:rPr>
          <w:rFonts w:ascii="Times New Roman" w:hAnsi="Times New Roman" w:cs="Times New Roman"/>
          <w:b/>
          <w:bCs/>
          <w:sz w:val="24"/>
        </w:rPr>
        <w:t xml:space="preserve"> petycji</w:t>
      </w:r>
      <w:r w:rsidR="00920C9F">
        <w:rPr>
          <w:rFonts w:ascii="Times New Roman" w:hAnsi="Times New Roman" w:cs="Times New Roman"/>
          <w:b/>
          <w:bCs/>
          <w:sz w:val="24"/>
        </w:rPr>
        <w:t xml:space="preserve"> mieszkańców Sołectwa Bronoszewice </w:t>
      </w:r>
      <w:r w:rsidR="00802237" w:rsidRPr="00802237">
        <w:rPr>
          <w:rFonts w:ascii="Times New Roman" w:hAnsi="Times New Roman" w:cs="Times New Roman"/>
          <w:b/>
          <w:bCs/>
          <w:sz w:val="24"/>
        </w:rPr>
        <w:t xml:space="preserve"> </w:t>
      </w:r>
      <w:r w:rsidR="00920C9F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393F64">
        <w:rPr>
          <w:rFonts w:ascii="Times New Roman" w:hAnsi="Times New Roman" w:cs="Times New Roman"/>
          <w:b/>
          <w:bCs/>
          <w:sz w:val="24"/>
        </w:rPr>
        <w:t xml:space="preserve">06.03.2025 roku </w:t>
      </w:r>
    </w:p>
    <w:p w14:paraId="24FB0E06" w14:textId="34E484A2" w:rsidR="00AA2A44" w:rsidRDefault="00AA2A44" w:rsidP="00AA2A44">
      <w:pPr>
        <w:spacing w:after="230" w:line="249" w:lineRule="auto"/>
        <w:ind w:left="42" w:firstLine="709"/>
        <w:jc w:val="both"/>
        <w:rPr>
          <w:rFonts w:ascii="Times New Roman" w:hAnsi="Times New Roman" w:cs="Times New Roman"/>
          <w:sz w:val="24"/>
        </w:rPr>
      </w:pPr>
      <w:r w:rsidRPr="00AA2A44">
        <w:rPr>
          <w:rFonts w:ascii="Times New Roman" w:hAnsi="Times New Roman" w:cs="Times New Roman"/>
          <w:sz w:val="24"/>
        </w:rPr>
        <w:t>Na podstawie art. 18 ust. 2 pkt 15, art. 18b ust. 1 i 3 ustawy z dnia 8 marca 1990 r. o samorządzie gminnym (</w:t>
      </w:r>
      <w:proofErr w:type="spellStart"/>
      <w:r w:rsidRPr="00AA2A44">
        <w:rPr>
          <w:rFonts w:ascii="Times New Roman" w:hAnsi="Times New Roman" w:cs="Times New Roman"/>
          <w:sz w:val="24"/>
        </w:rPr>
        <w:t>t.j</w:t>
      </w:r>
      <w:proofErr w:type="spellEnd"/>
      <w:r w:rsidRPr="00AA2A44">
        <w:rPr>
          <w:rFonts w:ascii="Times New Roman" w:hAnsi="Times New Roman" w:cs="Times New Roman"/>
          <w:sz w:val="24"/>
        </w:rPr>
        <w:t xml:space="preserve"> Dz. U. z 202</w:t>
      </w:r>
      <w:r w:rsidR="00802237">
        <w:rPr>
          <w:rFonts w:ascii="Times New Roman" w:hAnsi="Times New Roman" w:cs="Times New Roman"/>
          <w:sz w:val="24"/>
        </w:rPr>
        <w:t>4</w:t>
      </w:r>
      <w:r w:rsidRPr="00AA2A44">
        <w:rPr>
          <w:rFonts w:ascii="Times New Roman" w:hAnsi="Times New Roman" w:cs="Times New Roman"/>
          <w:sz w:val="24"/>
        </w:rPr>
        <w:t xml:space="preserve"> r. poz. </w:t>
      </w:r>
      <w:r w:rsidR="00802237">
        <w:rPr>
          <w:rFonts w:ascii="Times New Roman" w:hAnsi="Times New Roman" w:cs="Times New Roman"/>
          <w:sz w:val="24"/>
        </w:rPr>
        <w:t>1465</w:t>
      </w:r>
      <w:r w:rsidRPr="00AA2A44">
        <w:rPr>
          <w:rFonts w:ascii="Times New Roman" w:hAnsi="Times New Roman" w:cs="Times New Roman"/>
          <w:sz w:val="24"/>
        </w:rPr>
        <w:t xml:space="preserve"> z</w:t>
      </w:r>
      <w:r w:rsidR="00802237">
        <w:rPr>
          <w:rFonts w:ascii="Times New Roman" w:hAnsi="Times New Roman" w:cs="Times New Roman"/>
          <w:sz w:val="24"/>
        </w:rPr>
        <w:t xml:space="preserve">e </w:t>
      </w:r>
      <w:r w:rsidRPr="00AA2A44">
        <w:rPr>
          <w:rFonts w:ascii="Times New Roman" w:hAnsi="Times New Roman" w:cs="Times New Roman"/>
          <w:sz w:val="24"/>
        </w:rPr>
        <w:t xml:space="preserve"> zm.)  oraz art. 9 ust. 2 </w:t>
      </w:r>
      <w:r w:rsidR="009B15BD">
        <w:rPr>
          <w:rFonts w:ascii="Times New Roman" w:hAnsi="Times New Roman" w:cs="Times New Roman"/>
          <w:sz w:val="24"/>
        </w:rPr>
        <w:t xml:space="preserve"> </w:t>
      </w:r>
      <w:r w:rsidRPr="00AA2A44">
        <w:rPr>
          <w:rFonts w:ascii="Times New Roman" w:hAnsi="Times New Roman" w:cs="Times New Roman"/>
          <w:sz w:val="24"/>
        </w:rPr>
        <w:t xml:space="preserve">ustawy z dnia 11 lipca 2014 r. o petycjach (Dz.U. z 2018 r. poz. 870) Rada Gminy Gozdowo uchwala co następuje:  </w:t>
      </w:r>
    </w:p>
    <w:p w14:paraId="07A24888" w14:textId="77777777" w:rsidR="00393F64" w:rsidRPr="001240A7" w:rsidRDefault="00393F64" w:rsidP="00393F6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240A7">
        <w:rPr>
          <w:rFonts w:ascii="Times New Roman" w:eastAsia="Times New Roman" w:hAnsi="Times New Roman" w:cs="Times New Roman"/>
          <w:b/>
          <w:sz w:val="24"/>
        </w:rPr>
        <w:t>§1.</w:t>
      </w:r>
    </w:p>
    <w:p w14:paraId="39C1BAB8" w14:textId="77777777" w:rsidR="00393F64" w:rsidRDefault="00393F64" w:rsidP="003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C54EA3" w14:textId="73D96811" w:rsidR="00393F64" w:rsidRPr="005E028F" w:rsidRDefault="00393F64" w:rsidP="003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E028F">
        <w:rPr>
          <w:rFonts w:ascii="Times New Roman" w:eastAsia="Times New Roman" w:hAnsi="Times New Roman" w:cs="Times New Roman"/>
          <w:sz w:val="24"/>
        </w:rPr>
        <w:t xml:space="preserve">Po rozpatrzeniu petycji </w:t>
      </w:r>
      <w:r>
        <w:rPr>
          <w:rFonts w:ascii="Times New Roman" w:eastAsia="Times New Roman" w:hAnsi="Times New Roman" w:cs="Times New Roman"/>
          <w:sz w:val="24"/>
        </w:rPr>
        <w:t xml:space="preserve"> Mieszkańców Sołectwa Bronoszewice  </w:t>
      </w:r>
      <w:r w:rsidRPr="005E028F">
        <w:rPr>
          <w:rFonts w:ascii="Times New Roman" w:eastAsia="Times New Roman" w:hAnsi="Times New Roman" w:cs="Times New Roman"/>
          <w:sz w:val="24"/>
        </w:rPr>
        <w:t>, w zakresie</w:t>
      </w:r>
      <w:r>
        <w:rPr>
          <w:rFonts w:ascii="Times New Roman" w:eastAsia="Times New Roman" w:hAnsi="Times New Roman" w:cs="Times New Roman"/>
          <w:sz w:val="24"/>
        </w:rPr>
        <w:t xml:space="preserve"> wyrażonego sprzeciwu odnośnie realizacji inwestycji w postaci budowy elektrowni fotowoltaicznej w miejscowości Stradzewo </w:t>
      </w:r>
      <w:r w:rsidRPr="005E028F">
        <w:rPr>
          <w:rFonts w:ascii="Times New Roman" w:eastAsia="Times New Roman" w:hAnsi="Times New Roman" w:cs="Times New Roman"/>
          <w:sz w:val="24"/>
        </w:rPr>
        <w:t xml:space="preserve">po zapoznaniu się z opinią Komisji Skarg, Wniosków i Petycji, Rada Gminy </w:t>
      </w:r>
      <w:r>
        <w:rPr>
          <w:rFonts w:ascii="Times New Roman" w:eastAsia="Times New Roman" w:hAnsi="Times New Roman" w:cs="Times New Roman"/>
          <w:sz w:val="24"/>
        </w:rPr>
        <w:t xml:space="preserve">Gozdowo </w:t>
      </w:r>
      <w:r w:rsidRPr="005E028F">
        <w:rPr>
          <w:rFonts w:ascii="Times New Roman" w:eastAsia="Times New Roman" w:hAnsi="Times New Roman" w:cs="Times New Roman"/>
          <w:sz w:val="24"/>
        </w:rPr>
        <w:t>uwzględnia petycj</w:t>
      </w:r>
      <w:r>
        <w:rPr>
          <w:rFonts w:ascii="Times New Roman" w:eastAsia="Times New Roman" w:hAnsi="Times New Roman" w:cs="Times New Roman"/>
          <w:sz w:val="24"/>
        </w:rPr>
        <w:t>e</w:t>
      </w:r>
      <w:r w:rsidRPr="005E028F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6766BD1F" w14:textId="77777777" w:rsidR="00393F64" w:rsidRPr="001240A7" w:rsidRDefault="00393F64" w:rsidP="003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723C7B" w14:textId="77777777" w:rsidR="00393F64" w:rsidRPr="001240A7" w:rsidRDefault="00393F64" w:rsidP="00393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40A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  <w:r w:rsidRPr="001240A7">
        <w:rPr>
          <w:rFonts w:ascii="Times New Roman" w:eastAsia="Times New Roman" w:hAnsi="Times New Roman" w:cs="Times New Roman"/>
          <w:b/>
          <w:sz w:val="24"/>
        </w:rPr>
        <w:t>§2.</w:t>
      </w:r>
    </w:p>
    <w:p w14:paraId="59CD1498" w14:textId="691AF899" w:rsidR="007D3B33" w:rsidRPr="007D3B33" w:rsidRDefault="00393F64" w:rsidP="007D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D3B33">
        <w:rPr>
          <w:rFonts w:ascii="Times New Roman" w:eastAsia="Times New Roman" w:hAnsi="Times New Roman" w:cs="Times New Roman"/>
          <w:sz w:val="24"/>
        </w:rPr>
        <w:t>Zobowiązuje się Przewodniczącego Rady Gminy Gozdowo do poinformowania osoby wnoszącej petycję o sposobie jej załatwienia.</w:t>
      </w:r>
    </w:p>
    <w:p w14:paraId="1247BD8D" w14:textId="77777777" w:rsidR="00393F64" w:rsidRPr="001240A7" w:rsidRDefault="00393F64" w:rsidP="00393F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3F8B42" w14:textId="77777777" w:rsidR="00393F64" w:rsidRPr="001240A7" w:rsidRDefault="00393F64" w:rsidP="00393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40A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  <w:r w:rsidRPr="001240A7">
        <w:rPr>
          <w:rFonts w:ascii="Times New Roman" w:eastAsia="Times New Roman" w:hAnsi="Times New Roman" w:cs="Times New Roman"/>
          <w:b/>
          <w:sz w:val="24"/>
        </w:rPr>
        <w:t>§3.</w:t>
      </w:r>
    </w:p>
    <w:p w14:paraId="51CE564A" w14:textId="77777777" w:rsidR="00393F64" w:rsidRPr="001240A7" w:rsidRDefault="00393F64" w:rsidP="003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40A7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73D143A0" w14:textId="77777777" w:rsidR="00393F64" w:rsidRPr="001240A7" w:rsidRDefault="00393F64" w:rsidP="0039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1C3CCC" w14:textId="77777777" w:rsidR="00393F64" w:rsidRDefault="00393F64" w:rsidP="00393F64"/>
    <w:p w14:paraId="5C5538B2" w14:textId="77777777" w:rsidR="00393F64" w:rsidRDefault="00393F64" w:rsidP="00393F64"/>
    <w:p w14:paraId="15D66F6F" w14:textId="77777777" w:rsidR="0019629B" w:rsidRPr="0019629B" w:rsidRDefault="0019629B" w:rsidP="0019629B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19629B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Przewodniczący Rady Gminy</w:t>
      </w:r>
    </w:p>
    <w:p w14:paraId="5E7DB22A" w14:textId="26390720" w:rsidR="0019629B" w:rsidRPr="0019629B" w:rsidRDefault="0019629B" w:rsidP="0019629B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19629B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/-/</w:t>
      </w:r>
      <w:r w:rsidRPr="0019629B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  Dariusz Śmigielski </w:t>
      </w:r>
    </w:p>
    <w:p w14:paraId="4C6CF5A8" w14:textId="77777777" w:rsidR="00393F64" w:rsidRDefault="00393F64" w:rsidP="00393F64"/>
    <w:p w14:paraId="0B190494" w14:textId="77777777" w:rsidR="00393F64" w:rsidRDefault="00393F64" w:rsidP="00393F64"/>
    <w:p w14:paraId="59D14D5F" w14:textId="77777777" w:rsidR="00393F64" w:rsidRDefault="00393F64" w:rsidP="00393F64"/>
    <w:p w14:paraId="4D922AC6" w14:textId="77777777" w:rsidR="00393F64" w:rsidRDefault="00393F64" w:rsidP="00393F64"/>
    <w:p w14:paraId="7B7FD208" w14:textId="77777777" w:rsidR="00393F64" w:rsidRDefault="00393F64" w:rsidP="00393F64"/>
    <w:p w14:paraId="71A97085" w14:textId="77777777" w:rsidR="00393F64" w:rsidRDefault="00393F64" w:rsidP="00393F64"/>
    <w:p w14:paraId="0C4E82A6" w14:textId="77777777" w:rsidR="00393F64" w:rsidRDefault="00393F64" w:rsidP="00393F64"/>
    <w:p w14:paraId="3AF6D62C" w14:textId="77777777" w:rsidR="00393F64" w:rsidRDefault="00393F64" w:rsidP="00393F64"/>
    <w:p w14:paraId="2A8334D8" w14:textId="77777777" w:rsidR="00393F64" w:rsidRDefault="00393F64" w:rsidP="00393F64"/>
    <w:p w14:paraId="068F1AAA" w14:textId="77777777" w:rsidR="00393F64" w:rsidRDefault="00393F64" w:rsidP="00393F64"/>
    <w:p w14:paraId="3AFE9738" w14:textId="77777777" w:rsidR="00393F64" w:rsidRDefault="00393F64" w:rsidP="00393F64"/>
    <w:p w14:paraId="53FC004E" w14:textId="77777777" w:rsidR="00393F64" w:rsidRDefault="00393F64" w:rsidP="00393F64"/>
    <w:p w14:paraId="05A49CB0" w14:textId="77777777" w:rsidR="00393F64" w:rsidRDefault="00393F64" w:rsidP="00393F64"/>
    <w:p w14:paraId="1DED9440" w14:textId="77777777" w:rsidR="00393F64" w:rsidRDefault="00393F64" w:rsidP="00393F64"/>
    <w:p w14:paraId="150D5019" w14:textId="77777777" w:rsidR="00393F64" w:rsidRDefault="00393F64" w:rsidP="00393F64"/>
    <w:p w14:paraId="171BB214" w14:textId="77777777" w:rsidR="00393F64" w:rsidRDefault="00393F64" w:rsidP="00393F64"/>
    <w:p w14:paraId="0C7AEE99" w14:textId="77777777" w:rsidR="00393F64" w:rsidRPr="00D26208" w:rsidRDefault="00393F64" w:rsidP="00393F64">
      <w:pPr>
        <w:jc w:val="center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>Uzasadnienie do</w:t>
      </w:r>
    </w:p>
    <w:p w14:paraId="63201F39" w14:textId="75C53789" w:rsidR="00393F64" w:rsidRPr="00D26208" w:rsidRDefault="00393F64" w:rsidP="00393F64">
      <w:pPr>
        <w:spacing w:line="276" w:lineRule="auto"/>
        <w:jc w:val="center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 xml:space="preserve">Uchwały Nr </w:t>
      </w:r>
      <w:r w:rsidR="0083249C"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XV/</w:t>
      </w:r>
      <w:r w:rsid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90</w:t>
      </w:r>
      <w:r w:rsidR="0083249C" w:rsidRPr="0083249C">
        <w:rPr>
          <w:rFonts w:ascii="Times New Roman" w:eastAsia="Times New Roman" w:hAnsi="Times New Roman" w:cs="Times New Roman"/>
          <w:b/>
          <w:bCs/>
          <w:color w:val="auto"/>
          <w:szCs w:val="22"/>
        </w:rPr>
        <w:t>/2025</w:t>
      </w:r>
    </w:p>
    <w:p w14:paraId="625ABE06" w14:textId="77777777" w:rsidR="00393F64" w:rsidRPr="00D26208" w:rsidRDefault="00393F64" w:rsidP="00393F64">
      <w:pPr>
        <w:spacing w:line="276" w:lineRule="auto"/>
        <w:jc w:val="center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 xml:space="preserve">Rady Gminy </w:t>
      </w:r>
      <w:r>
        <w:rPr>
          <w:rFonts w:ascii="Liberation Serif" w:hAnsi="Liberation Serif" w:cs="Liberation Serif"/>
          <w:b/>
          <w:sz w:val="24"/>
        </w:rPr>
        <w:t xml:space="preserve">Gozdowo </w:t>
      </w:r>
    </w:p>
    <w:p w14:paraId="29FE4C0C" w14:textId="77777777" w:rsidR="0083249C" w:rsidRPr="0083249C" w:rsidRDefault="0083249C" w:rsidP="0083249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z dnia </w:t>
      </w:r>
      <w:r>
        <w:rPr>
          <w:rFonts w:ascii="Times New Roman" w:eastAsia="Times New Roman" w:hAnsi="Times New Roman" w:cs="Times New Roman"/>
          <w:color w:val="auto"/>
          <w:szCs w:val="22"/>
        </w:rPr>
        <w:t>14 maja</w:t>
      </w:r>
      <w:r w:rsidRPr="0083249C">
        <w:rPr>
          <w:rFonts w:ascii="Times New Roman" w:eastAsia="Times New Roman" w:hAnsi="Times New Roman" w:cs="Times New Roman"/>
          <w:color w:val="auto"/>
          <w:szCs w:val="22"/>
        </w:rPr>
        <w:t xml:space="preserve"> 2025 r.</w:t>
      </w:r>
    </w:p>
    <w:p w14:paraId="74AC8CFE" w14:textId="46DC5342" w:rsidR="00393F64" w:rsidRDefault="00393F64" w:rsidP="00393F64">
      <w:pPr>
        <w:spacing w:line="276" w:lineRule="auto"/>
        <w:jc w:val="center"/>
        <w:rPr>
          <w:rFonts w:ascii="Liberation Serif" w:hAnsi="Liberation Serif" w:cs="Liberation Serif"/>
          <w:b/>
          <w:sz w:val="24"/>
        </w:rPr>
      </w:pPr>
      <w:r w:rsidRPr="00D26208">
        <w:rPr>
          <w:rFonts w:ascii="Liberation Serif" w:hAnsi="Liberation Serif" w:cs="Liberation Serif"/>
          <w:b/>
          <w:sz w:val="24"/>
        </w:rPr>
        <w:t>w sprawie rozpatrzenia petycji</w:t>
      </w:r>
      <w:r w:rsidRPr="007371E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mieszkańców Sołectwa Bronoszewice </w:t>
      </w:r>
      <w:r w:rsidRPr="0080223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z dnia 06.03.2025 roku</w:t>
      </w:r>
    </w:p>
    <w:p w14:paraId="2C0F7890" w14:textId="77777777" w:rsidR="00393F64" w:rsidRPr="002B7B2E" w:rsidRDefault="00393F64" w:rsidP="00393F64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8910493" w14:textId="0DC5F1EE" w:rsidR="00393F64" w:rsidRDefault="00393F64" w:rsidP="00393F64">
      <w:pPr>
        <w:pStyle w:val="Teksttreci0"/>
        <w:spacing w:line="360" w:lineRule="auto"/>
        <w:ind w:firstLine="580"/>
        <w:jc w:val="both"/>
        <w:rPr>
          <w:color w:val="auto"/>
        </w:rPr>
      </w:pPr>
      <w:r w:rsidRPr="008915B5">
        <w:rPr>
          <w:color w:val="auto"/>
        </w:rPr>
        <w:t xml:space="preserve">W dniu </w:t>
      </w:r>
      <w:r>
        <w:rPr>
          <w:color w:val="auto"/>
        </w:rPr>
        <w:t xml:space="preserve">06 marca 2025 roku </w:t>
      </w:r>
      <w:r w:rsidRPr="008915B5">
        <w:rPr>
          <w:color w:val="auto"/>
        </w:rPr>
        <w:t xml:space="preserve"> do Rady Gminy </w:t>
      </w:r>
      <w:r>
        <w:rPr>
          <w:color w:val="auto"/>
        </w:rPr>
        <w:t xml:space="preserve">Gozdowo  </w:t>
      </w:r>
      <w:r w:rsidRPr="008915B5">
        <w:rPr>
          <w:color w:val="auto"/>
        </w:rPr>
        <w:t xml:space="preserve">wpłynęła "Petycja przeciwko budowie farmy fotowoltaicznej w miejscowości </w:t>
      </w:r>
      <w:r>
        <w:rPr>
          <w:color w:val="auto"/>
        </w:rPr>
        <w:t xml:space="preserve">Stradzewo. </w:t>
      </w:r>
    </w:p>
    <w:p w14:paraId="21BABA45" w14:textId="77777777" w:rsidR="00393F64" w:rsidRDefault="00393F64" w:rsidP="00393F64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D26208">
        <w:rPr>
          <w:rFonts w:ascii="Liberation Serif" w:hAnsi="Liberation Serif" w:cs="Liberation Serif"/>
          <w:sz w:val="24"/>
        </w:rPr>
        <w:t xml:space="preserve">W myśl art. 18 b ust. 1 ustawy z dnia 8 marca 1990 r. o samorządzie gminnym (tj. Dz.U. </w:t>
      </w:r>
      <w:r w:rsidRPr="00D26208">
        <w:rPr>
          <w:rFonts w:ascii="Liberation Serif" w:hAnsi="Liberation Serif" w:cs="Liberation Serif"/>
          <w:sz w:val="24"/>
        </w:rPr>
        <w:br/>
        <w:t>z 202</w:t>
      </w:r>
      <w:r>
        <w:rPr>
          <w:rFonts w:ascii="Liberation Serif" w:hAnsi="Liberation Serif" w:cs="Liberation Serif"/>
          <w:sz w:val="24"/>
        </w:rPr>
        <w:t>4</w:t>
      </w:r>
      <w:r w:rsidRPr="00D26208">
        <w:rPr>
          <w:rFonts w:ascii="Liberation Serif" w:hAnsi="Liberation Serif" w:cs="Liberation Serif"/>
          <w:sz w:val="24"/>
        </w:rPr>
        <w:t xml:space="preserve"> r. poz. </w:t>
      </w:r>
      <w:r>
        <w:rPr>
          <w:rFonts w:ascii="Liberation Serif" w:hAnsi="Liberation Serif" w:cs="Liberation Serif"/>
          <w:sz w:val="24"/>
        </w:rPr>
        <w:t>1465 ze zm.)</w:t>
      </w:r>
      <w:r w:rsidRPr="00D26208">
        <w:rPr>
          <w:rFonts w:ascii="Liberation Serif" w:hAnsi="Liberation Serif" w:cs="Liberation Serif"/>
          <w:sz w:val="24"/>
        </w:rPr>
        <w:t xml:space="preserve"> w celu rozpatrywania wniosków i petycji przez Radę Gminy powołuje się Komisję Skarg, Wniosków i Petycji. Mając na uwadze powyższe regulacje prawne Przewodniczący Rady skierował petycję do zaopiniowania przez Komisje Skarg, Wniosków </w:t>
      </w:r>
      <w:r>
        <w:rPr>
          <w:rFonts w:ascii="Liberation Serif" w:hAnsi="Liberation Serif" w:cs="Liberation Serif"/>
          <w:sz w:val="24"/>
        </w:rPr>
        <w:br/>
      </w:r>
      <w:r w:rsidRPr="00D26208">
        <w:rPr>
          <w:rFonts w:ascii="Liberation Serif" w:hAnsi="Liberation Serif" w:cs="Liberation Serif"/>
          <w:sz w:val="24"/>
        </w:rPr>
        <w:t xml:space="preserve">i Petycji celem zajęcia stanowiska i wyrażenia opinii w przedmiocie petycji. </w:t>
      </w:r>
    </w:p>
    <w:p w14:paraId="06F08844" w14:textId="7A7FCC7F" w:rsidR="00393F64" w:rsidRPr="00393F64" w:rsidRDefault="00393F64" w:rsidP="00393F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</w:rPr>
      </w:pPr>
      <w:r w:rsidRPr="00393F64">
        <w:rPr>
          <w:rFonts w:ascii="Times New Roman" w:hAnsi="Times New Roman" w:cs="Times New Roman"/>
          <w:sz w:val="24"/>
        </w:rPr>
        <w:t xml:space="preserve">Komisja Skarg, Wniosków i Petycji Rady Gminy </w:t>
      </w:r>
      <w:r w:rsidR="00A86494">
        <w:rPr>
          <w:rFonts w:ascii="Times New Roman" w:hAnsi="Times New Roman" w:cs="Times New Roman"/>
          <w:sz w:val="24"/>
        </w:rPr>
        <w:t>Gozdowo</w:t>
      </w:r>
      <w:r w:rsidRPr="00393F64">
        <w:rPr>
          <w:rFonts w:ascii="Times New Roman" w:hAnsi="Times New Roman" w:cs="Times New Roman"/>
          <w:sz w:val="24"/>
        </w:rPr>
        <w:t xml:space="preserve"> na posiedzeniu w dniu </w:t>
      </w:r>
      <w:r w:rsidRPr="00393F64">
        <w:rPr>
          <w:rFonts w:ascii="Times New Roman" w:hAnsi="Times New Roman" w:cs="Times New Roman"/>
          <w:sz w:val="24"/>
        </w:rPr>
        <w:br/>
      </w:r>
      <w:r w:rsidR="00A86494" w:rsidRPr="00A86494">
        <w:rPr>
          <w:rFonts w:ascii="Times New Roman" w:hAnsi="Times New Roman" w:cs="Times New Roman"/>
          <w:color w:val="auto"/>
          <w:sz w:val="24"/>
        </w:rPr>
        <w:t xml:space="preserve">27 marca  </w:t>
      </w:r>
      <w:r w:rsidRPr="00A86494">
        <w:rPr>
          <w:rFonts w:ascii="Times New Roman" w:hAnsi="Times New Roman" w:cs="Times New Roman"/>
          <w:color w:val="auto"/>
          <w:sz w:val="24"/>
        </w:rPr>
        <w:t xml:space="preserve">2025 roku  po </w:t>
      </w:r>
      <w:r w:rsidRPr="00393F64">
        <w:rPr>
          <w:rFonts w:ascii="Times New Roman" w:hAnsi="Times New Roman" w:cs="Times New Roman"/>
          <w:sz w:val="24"/>
        </w:rPr>
        <w:t xml:space="preserve">zapoznaniu się z treścią petycji uznała, petycję za zasadną.  </w:t>
      </w:r>
      <w:r w:rsidRPr="00393F64">
        <w:rPr>
          <w:rFonts w:ascii="Times New Roman" w:hAnsi="Times New Roman" w:cs="Times New Roman"/>
          <w:color w:val="auto"/>
          <w:sz w:val="24"/>
        </w:rPr>
        <w:t>Komisja Skarg, Wniosków i Petycji ustaliła, co następuj</w:t>
      </w:r>
      <w:r w:rsidR="00A86494">
        <w:rPr>
          <w:rFonts w:ascii="Times New Roman" w:hAnsi="Times New Roman" w:cs="Times New Roman"/>
          <w:color w:val="auto"/>
          <w:sz w:val="24"/>
        </w:rPr>
        <w:t>e</w:t>
      </w:r>
      <w:r w:rsidRPr="00393F64">
        <w:rPr>
          <w:rFonts w:ascii="Times New Roman" w:hAnsi="Times New Roman" w:cs="Times New Roman"/>
          <w:color w:val="auto"/>
          <w:sz w:val="24"/>
        </w:rPr>
        <w:t>:</w:t>
      </w:r>
    </w:p>
    <w:p w14:paraId="54A83C71" w14:textId="7E7CC155" w:rsidR="00393F64" w:rsidRPr="00393F64" w:rsidRDefault="00393F64" w:rsidP="00393F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bookmark21"/>
      <w:bookmarkEnd w:id="0"/>
      <w:r w:rsidRPr="00393F64">
        <w:rPr>
          <w:rFonts w:ascii="Times New Roman" w:hAnsi="Times New Roman" w:cs="Times New Roman"/>
          <w:color w:val="auto"/>
          <w:sz w:val="24"/>
        </w:rPr>
        <w:t xml:space="preserve">wnoszący petycję nie godzą się na wybudowanie farmy </w:t>
      </w:r>
      <w:r w:rsidR="00361ABE">
        <w:rPr>
          <w:rFonts w:ascii="Times New Roman" w:hAnsi="Times New Roman" w:cs="Times New Roman"/>
          <w:color w:val="auto"/>
          <w:sz w:val="24"/>
        </w:rPr>
        <w:t xml:space="preserve">w </w:t>
      </w:r>
      <w:r w:rsidRPr="00393F64">
        <w:rPr>
          <w:rFonts w:ascii="Times New Roman" w:hAnsi="Times New Roman" w:cs="Times New Roman"/>
          <w:color w:val="auto"/>
          <w:sz w:val="24"/>
        </w:rPr>
        <w:t xml:space="preserve">miejscowości </w:t>
      </w:r>
      <w:r w:rsidR="007D3B33">
        <w:rPr>
          <w:rFonts w:ascii="Times New Roman" w:hAnsi="Times New Roman" w:cs="Times New Roman"/>
          <w:color w:val="auto"/>
          <w:sz w:val="24"/>
        </w:rPr>
        <w:t>Stradzewo</w:t>
      </w:r>
      <w:r w:rsidRPr="00393F64">
        <w:rPr>
          <w:rFonts w:ascii="Times New Roman" w:hAnsi="Times New Roman" w:cs="Times New Roman"/>
          <w:color w:val="auto"/>
          <w:sz w:val="24"/>
        </w:rPr>
        <w:t>, ze względu na jej potencjalnie negatywny wpływ na jakość ich życia;</w:t>
      </w:r>
    </w:p>
    <w:p w14:paraId="5523AD8A" w14:textId="77777777" w:rsidR="00393F64" w:rsidRPr="00393F64" w:rsidRDefault="00393F64" w:rsidP="00393F6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1" w:name="bookmark22"/>
      <w:bookmarkEnd w:id="1"/>
      <w:r w:rsidRPr="00393F64">
        <w:rPr>
          <w:rFonts w:ascii="Times New Roman" w:hAnsi="Times New Roman" w:cs="Times New Roman"/>
          <w:color w:val="auto"/>
          <w:sz w:val="24"/>
        </w:rPr>
        <w:t>wnoszący petycję obawiają się negatywnych skutków oddziaływania farmy fotowoltaicznej na ich zdrowie i środowiska oraz zeszpecenie krajobrazu.</w:t>
      </w:r>
    </w:p>
    <w:p w14:paraId="3966E290" w14:textId="25F6BAAE" w:rsidR="007D3B33" w:rsidRPr="008915B5" w:rsidRDefault="007D3B33" w:rsidP="007D3B33">
      <w:pPr>
        <w:pStyle w:val="Teksttreci0"/>
        <w:spacing w:line="360" w:lineRule="auto"/>
        <w:jc w:val="both"/>
        <w:rPr>
          <w:color w:val="auto"/>
        </w:rPr>
      </w:pPr>
      <w:r w:rsidRPr="00361ABE">
        <w:rPr>
          <w:color w:val="auto"/>
        </w:rPr>
        <w:t xml:space="preserve">Komisja Skarg, Wniosków i Petycji ustaliła, że w tutejszym Urzędzie Gminy  toczy się postępowanie w sprawie wydania decyzji o środowiskowych uwarunkowaniach dla przedsięwzięcia. </w:t>
      </w:r>
      <w:r w:rsidRPr="008915B5">
        <w:rPr>
          <w:color w:val="auto"/>
        </w:rPr>
        <w:t xml:space="preserve">Złożenie wniosku o wydanie pozwolenia na budowę farmy fotowoltaicznej obowiązkowo musi poprzedzić wydanie przez Wójta Gminy </w:t>
      </w:r>
      <w:r>
        <w:rPr>
          <w:color w:val="auto"/>
        </w:rPr>
        <w:t xml:space="preserve">Gozdowo </w:t>
      </w:r>
      <w:r w:rsidRPr="008915B5">
        <w:rPr>
          <w:color w:val="auto"/>
        </w:rPr>
        <w:t xml:space="preserve">decyzji o warunkach zabudowy lub decyzji </w:t>
      </w:r>
      <w:r w:rsidR="00A86494">
        <w:rPr>
          <w:color w:val="auto"/>
        </w:rPr>
        <w:t xml:space="preserve">                                </w:t>
      </w:r>
      <w:r w:rsidRPr="008915B5">
        <w:rPr>
          <w:color w:val="auto"/>
        </w:rPr>
        <w:t>o ustaleniu lokalizacji inwestycji celu publicznego, na podstawie przepisów ustawy o zagospodarowaniu przestrzennym.</w:t>
      </w:r>
      <w:r>
        <w:rPr>
          <w:color w:val="auto"/>
        </w:rPr>
        <w:t xml:space="preserve"> W ocenie Rady Gminy </w:t>
      </w:r>
      <w:r w:rsidR="00A86494">
        <w:rPr>
          <w:color w:val="auto"/>
        </w:rPr>
        <w:t>Gozdowo</w:t>
      </w:r>
      <w:r>
        <w:rPr>
          <w:color w:val="auto"/>
        </w:rPr>
        <w:t xml:space="preserve"> głos mieszkańców  Sołectwa Bronoszewice winien być rozpatrzony w toczącym się postępowaniu administracyjnym prowadzonym przez Wójta Gminy Gozdowo. Wskazać jednak należy, że  Rada Gminy Gozdowo nie ma przymiotu strony w toczącym się postępowaniu administracyjnym prowadzony przez Wójta. Niemniej jednak wyraża swoje poparcie dla argumentów przedstawionych w przedmiotowej petycji.</w:t>
      </w:r>
    </w:p>
    <w:p w14:paraId="7E6295B4" w14:textId="353AA5EB" w:rsidR="00393F64" w:rsidRPr="00F862FB" w:rsidRDefault="00393F64" w:rsidP="007D3B33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F862FB">
        <w:rPr>
          <w:rFonts w:ascii="Liberation Serif" w:hAnsi="Liberation Serif" w:cs="Liberation Serif"/>
          <w:sz w:val="24"/>
        </w:rPr>
        <w:lastRenderedPageBreak/>
        <w:t>Mają</w:t>
      </w:r>
      <w:r>
        <w:rPr>
          <w:rFonts w:ascii="Liberation Serif" w:hAnsi="Liberation Serif" w:cs="Liberation Serif"/>
          <w:sz w:val="24"/>
        </w:rPr>
        <w:t>c powyższe na uwadze</w:t>
      </w:r>
      <w:r w:rsidRPr="00F862FB">
        <w:rPr>
          <w:rFonts w:ascii="Liberation Serif" w:hAnsi="Liberation Serif" w:cs="Liberation Serif"/>
          <w:sz w:val="24"/>
        </w:rPr>
        <w:t xml:space="preserve"> Rada Gminy </w:t>
      </w:r>
      <w:r>
        <w:rPr>
          <w:rFonts w:ascii="Liberation Serif" w:hAnsi="Liberation Serif" w:cs="Liberation Serif"/>
          <w:sz w:val="24"/>
        </w:rPr>
        <w:t xml:space="preserve">Gozdowo </w:t>
      </w:r>
      <w:r w:rsidRPr="00F862FB">
        <w:rPr>
          <w:rFonts w:ascii="Liberation Serif" w:hAnsi="Liberation Serif" w:cs="Liberation Serif"/>
          <w:sz w:val="24"/>
        </w:rPr>
        <w:t xml:space="preserve">po rozpatrzeniu przedmiotowej petycji </w:t>
      </w:r>
      <w:r>
        <w:rPr>
          <w:rFonts w:ascii="Liberation Serif" w:hAnsi="Liberation Serif" w:cs="Liberation Serif"/>
          <w:sz w:val="24"/>
        </w:rPr>
        <w:br/>
      </w:r>
      <w:r w:rsidRPr="00F862FB">
        <w:rPr>
          <w:rFonts w:ascii="Liberation Serif" w:hAnsi="Liberation Serif" w:cs="Liberation Serif"/>
          <w:sz w:val="24"/>
        </w:rPr>
        <w:t xml:space="preserve">i zapoznaniu się ze stanowiskiem Komisji Skarg Wniosków i Petycji, uznaje ją za zasługującą na uwzględnienie.   </w:t>
      </w:r>
    </w:p>
    <w:p w14:paraId="27162160" w14:textId="77777777" w:rsidR="00393F64" w:rsidRDefault="00393F64" w:rsidP="007D3B33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4"/>
        </w:rPr>
      </w:pPr>
      <w:r w:rsidRPr="00F862FB">
        <w:rPr>
          <w:rFonts w:ascii="Liberation Serif" w:hAnsi="Liberation Serif" w:cs="Liberation Serif"/>
          <w:sz w:val="24"/>
        </w:rPr>
        <w:t>W związku z powyższym zasadne jest podjęcie przedmiotowej uchwały</w:t>
      </w:r>
      <w:r>
        <w:rPr>
          <w:rFonts w:ascii="Liberation Serif" w:hAnsi="Liberation Serif" w:cs="Liberation Serif"/>
          <w:sz w:val="24"/>
        </w:rPr>
        <w:t>.</w:t>
      </w:r>
    </w:p>
    <w:p w14:paraId="006E4787" w14:textId="77777777" w:rsidR="00393F64" w:rsidRPr="008915B5" w:rsidRDefault="00393F64" w:rsidP="00393F64">
      <w:pPr>
        <w:pStyle w:val="Teksttreci0"/>
        <w:ind w:firstLine="580"/>
        <w:jc w:val="both"/>
        <w:rPr>
          <w:color w:val="auto"/>
        </w:rPr>
      </w:pPr>
    </w:p>
    <w:p w14:paraId="6ACD1D12" w14:textId="77777777" w:rsidR="0019629B" w:rsidRPr="0019629B" w:rsidRDefault="0019629B" w:rsidP="0019629B">
      <w:pPr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19629B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Przewodniczący Rady Gminy</w:t>
      </w:r>
    </w:p>
    <w:p w14:paraId="59E139DE" w14:textId="77777777" w:rsidR="0019629B" w:rsidRPr="0019629B" w:rsidRDefault="0019629B" w:rsidP="0019629B">
      <w:pPr>
        <w:spacing w:after="460" w:line="240" w:lineRule="auto"/>
        <w:ind w:right="1640"/>
        <w:jc w:val="center"/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</w:pPr>
      <w:r w:rsidRPr="0019629B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>/-/</w:t>
      </w:r>
      <w:r w:rsidRPr="0019629B">
        <w:rPr>
          <w:rFonts w:ascii="Times New Roman" w:eastAsia="Times New Roman" w:hAnsi="Times New Roman" w:cs="Times New Roman"/>
          <w:b/>
          <w:bCs/>
          <w:color w:val="auto"/>
          <w:szCs w:val="22"/>
          <w:lang w:bidi="ar-SA"/>
        </w:rPr>
        <w:t xml:space="preserve">   Dariusz Śmigielski </w:t>
      </w:r>
    </w:p>
    <w:p w14:paraId="0AF5FF70" w14:textId="6741417D" w:rsidR="00E5591E" w:rsidRDefault="00E5591E" w:rsidP="00AA2A44">
      <w:pPr>
        <w:spacing w:after="11119" w:line="238" w:lineRule="auto"/>
        <w:ind w:right="5"/>
        <w:jc w:val="both"/>
      </w:pPr>
    </w:p>
    <w:sectPr w:rsidR="00E5591E">
      <w:pgSz w:w="11906" w:h="16838"/>
      <w:pgMar w:top="1470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03179"/>
    <w:multiLevelType w:val="hybridMultilevel"/>
    <w:tmpl w:val="91F4C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72B46"/>
    <w:multiLevelType w:val="multilevel"/>
    <w:tmpl w:val="9866E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76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3533142">
    <w:abstractNumId w:val="1"/>
  </w:num>
  <w:num w:numId="2" w16cid:durableId="2164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E"/>
    <w:rsid w:val="001465AF"/>
    <w:rsid w:val="0019629B"/>
    <w:rsid w:val="002B0D48"/>
    <w:rsid w:val="00361ABE"/>
    <w:rsid w:val="00393F64"/>
    <w:rsid w:val="0049759F"/>
    <w:rsid w:val="00684FC6"/>
    <w:rsid w:val="007371E7"/>
    <w:rsid w:val="007D3B33"/>
    <w:rsid w:val="00802237"/>
    <w:rsid w:val="0083249C"/>
    <w:rsid w:val="008C700C"/>
    <w:rsid w:val="00900D64"/>
    <w:rsid w:val="00920C9F"/>
    <w:rsid w:val="009B15BD"/>
    <w:rsid w:val="009E4356"/>
    <w:rsid w:val="00A86494"/>
    <w:rsid w:val="00AA2A44"/>
    <w:rsid w:val="00C262B9"/>
    <w:rsid w:val="00DC48A1"/>
    <w:rsid w:val="00E5591E"/>
    <w:rsid w:val="00EB171F"/>
    <w:rsid w:val="00F80D6C"/>
    <w:rsid w:val="00F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5799"/>
  <w15:docId w15:val="{2AE8A1ED-2F66-9E40-984F-3251D7F9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 w:line="259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393F64"/>
    <w:pPr>
      <w:spacing w:after="0" w:line="240" w:lineRule="auto"/>
    </w:pPr>
    <w:rPr>
      <w:rFonts w:eastAsiaTheme="minorHAnsi" w:cstheme="minorBidi"/>
      <w:color w:val="auto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3F64"/>
    <w:rPr>
      <w:rFonts w:ascii="Calibri" w:eastAsiaTheme="minorHAnsi" w:hAnsi="Calibri"/>
      <w:sz w:val="22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393F64"/>
    <w:rPr>
      <w:rFonts w:ascii="Times New Roman" w:eastAsia="Times New Roman" w:hAnsi="Times New Roman" w:cs="Times New Roman"/>
      <w:color w:val="474847"/>
    </w:rPr>
  </w:style>
  <w:style w:type="paragraph" w:customStyle="1" w:styleId="Teksttreci0">
    <w:name w:val="Tekst treści"/>
    <w:basedOn w:val="Normalny"/>
    <w:link w:val="Teksttreci"/>
    <w:rsid w:val="00393F64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474847"/>
      <w:sz w:val="24"/>
      <w:lang w:bidi="ar-SA"/>
    </w:rPr>
  </w:style>
  <w:style w:type="paragraph" w:styleId="Akapitzlist">
    <w:name w:val="List Paragraph"/>
    <w:basedOn w:val="Normalny"/>
    <w:uiPriority w:val="34"/>
    <w:qFormat/>
    <w:rsid w:val="0039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XXXI/229/22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XXXI/229/22</dc:title>
  <dc:subject>Uchwała Nr XXXI/229/22 z dnia 21 lutego 2022 r. Rady Gminy Jemielnica w sprawie przekazania petycji wedlug wlasciwosci</dc:subject>
  <dc:creator>Rada Gminy Jemielnica</dc:creator>
  <cp:keywords/>
  <cp:lastModifiedBy>Monika Gronczewska</cp:lastModifiedBy>
  <cp:revision>8</cp:revision>
  <dcterms:created xsi:type="dcterms:W3CDTF">2025-05-05T10:28:00Z</dcterms:created>
  <dcterms:modified xsi:type="dcterms:W3CDTF">2025-05-20T07:53:00Z</dcterms:modified>
</cp:coreProperties>
</file>