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31F86" w14:textId="147C5658" w:rsidR="002279FD" w:rsidRPr="00652E8B" w:rsidRDefault="00AD1C3A" w:rsidP="00AD1C3A">
      <w:pPr>
        <w:spacing w:after="0" w:line="240" w:lineRule="auto"/>
        <w:ind w:left="283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="00311BC4">
        <w:rPr>
          <w:rFonts w:ascii="Times New Roman" w:hAnsi="Times New Roman"/>
          <w:b/>
          <w:bCs/>
          <w:sz w:val="24"/>
          <w:szCs w:val="24"/>
        </w:rPr>
        <w:t xml:space="preserve">UCHWAŁA Nr  </w:t>
      </w:r>
      <w:r w:rsidR="008E29DA">
        <w:rPr>
          <w:rFonts w:ascii="Times New Roman" w:hAnsi="Times New Roman"/>
          <w:b/>
          <w:bCs/>
          <w:sz w:val="24"/>
          <w:szCs w:val="24"/>
        </w:rPr>
        <w:t>X</w:t>
      </w:r>
      <w:r w:rsidR="00CA733F">
        <w:rPr>
          <w:rFonts w:ascii="Times New Roman" w:hAnsi="Times New Roman"/>
          <w:b/>
          <w:bCs/>
          <w:sz w:val="24"/>
          <w:szCs w:val="24"/>
        </w:rPr>
        <w:t>V</w:t>
      </w:r>
      <w:r w:rsidR="00936C5E">
        <w:rPr>
          <w:rFonts w:ascii="Times New Roman" w:hAnsi="Times New Roman"/>
          <w:b/>
          <w:bCs/>
          <w:sz w:val="24"/>
          <w:szCs w:val="24"/>
        </w:rPr>
        <w:t>I</w:t>
      </w:r>
      <w:r w:rsidR="00F603D2">
        <w:rPr>
          <w:rFonts w:ascii="Times New Roman" w:hAnsi="Times New Roman"/>
          <w:b/>
          <w:bCs/>
          <w:sz w:val="24"/>
          <w:szCs w:val="24"/>
        </w:rPr>
        <w:t>I</w:t>
      </w:r>
      <w:r w:rsidR="005639B7">
        <w:rPr>
          <w:rFonts w:ascii="Times New Roman" w:hAnsi="Times New Roman"/>
          <w:b/>
          <w:bCs/>
          <w:sz w:val="24"/>
          <w:szCs w:val="24"/>
        </w:rPr>
        <w:t>/</w:t>
      </w:r>
      <w:r w:rsidR="00E35841">
        <w:rPr>
          <w:rFonts w:ascii="Times New Roman" w:hAnsi="Times New Roman"/>
          <w:b/>
          <w:bCs/>
          <w:sz w:val="24"/>
          <w:szCs w:val="24"/>
        </w:rPr>
        <w:t>109</w:t>
      </w:r>
      <w:r w:rsidR="00683FF1" w:rsidRPr="00652E8B">
        <w:rPr>
          <w:rFonts w:ascii="Times New Roman" w:hAnsi="Times New Roman"/>
          <w:b/>
          <w:bCs/>
          <w:sz w:val="24"/>
          <w:szCs w:val="24"/>
        </w:rPr>
        <w:t>/</w:t>
      </w:r>
      <w:r w:rsidR="008E7558">
        <w:rPr>
          <w:rFonts w:ascii="Times New Roman" w:hAnsi="Times New Roman"/>
          <w:b/>
          <w:bCs/>
          <w:sz w:val="24"/>
          <w:szCs w:val="24"/>
        </w:rPr>
        <w:t>2</w:t>
      </w:r>
      <w:r w:rsidR="008E29DA">
        <w:rPr>
          <w:rFonts w:ascii="Times New Roman" w:hAnsi="Times New Roman"/>
          <w:b/>
          <w:bCs/>
          <w:sz w:val="24"/>
          <w:szCs w:val="24"/>
        </w:rPr>
        <w:t>025</w:t>
      </w:r>
    </w:p>
    <w:p w14:paraId="1A29D4AA" w14:textId="77777777" w:rsidR="00512EF0" w:rsidRPr="00652E8B" w:rsidRDefault="00512EF0" w:rsidP="00512EF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52E8B">
        <w:rPr>
          <w:rFonts w:ascii="Times New Roman" w:hAnsi="Times New Roman"/>
          <w:b/>
          <w:bCs/>
          <w:sz w:val="24"/>
          <w:szCs w:val="24"/>
        </w:rPr>
        <w:t>Rady Gminy Gozdowo</w:t>
      </w:r>
    </w:p>
    <w:p w14:paraId="51D043D1" w14:textId="504F12EC" w:rsidR="00512EF0" w:rsidRPr="00652E8B" w:rsidRDefault="00E4474C" w:rsidP="007E6E5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z dnia </w:t>
      </w:r>
      <w:r w:rsidR="00E35841">
        <w:rPr>
          <w:rFonts w:ascii="Times New Roman" w:hAnsi="Times New Roman"/>
          <w:bCs/>
          <w:sz w:val="24"/>
          <w:szCs w:val="24"/>
        </w:rPr>
        <w:t>16</w:t>
      </w:r>
      <w:r w:rsidR="00936C5E">
        <w:rPr>
          <w:rFonts w:ascii="Times New Roman" w:hAnsi="Times New Roman"/>
          <w:bCs/>
          <w:sz w:val="24"/>
          <w:szCs w:val="24"/>
        </w:rPr>
        <w:t xml:space="preserve"> lipca</w:t>
      </w:r>
      <w:r w:rsidR="000F00A4">
        <w:rPr>
          <w:rFonts w:ascii="Times New Roman" w:hAnsi="Times New Roman"/>
          <w:bCs/>
          <w:sz w:val="24"/>
          <w:szCs w:val="24"/>
        </w:rPr>
        <w:t xml:space="preserve"> 202</w:t>
      </w:r>
      <w:r w:rsidR="008E29DA">
        <w:rPr>
          <w:rFonts w:ascii="Times New Roman" w:hAnsi="Times New Roman"/>
          <w:bCs/>
          <w:sz w:val="24"/>
          <w:szCs w:val="24"/>
        </w:rPr>
        <w:t>5</w:t>
      </w:r>
      <w:r w:rsidR="00512EF0" w:rsidRPr="00652E8B">
        <w:rPr>
          <w:rFonts w:ascii="Times New Roman" w:hAnsi="Times New Roman"/>
          <w:bCs/>
          <w:sz w:val="24"/>
          <w:szCs w:val="24"/>
        </w:rPr>
        <w:t xml:space="preserve"> roku</w:t>
      </w:r>
    </w:p>
    <w:p w14:paraId="3DC67C65" w14:textId="1F0977A8" w:rsidR="00512EF0" w:rsidRPr="005D5228" w:rsidRDefault="00512EF0" w:rsidP="00652E8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2E8B">
        <w:rPr>
          <w:rFonts w:ascii="Times New Roman" w:hAnsi="Times New Roman"/>
          <w:b/>
          <w:sz w:val="24"/>
          <w:szCs w:val="24"/>
        </w:rPr>
        <w:t xml:space="preserve">w sprawie zmiany  Wieloletniej Prognozy Finansowej  Gminy Gozdowo </w:t>
      </w:r>
      <w:r w:rsidR="00652E8B"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Pr="005D5228">
        <w:rPr>
          <w:rFonts w:ascii="Times New Roman" w:hAnsi="Times New Roman"/>
          <w:b/>
          <w:sz w:val="24"/>
          <w:szCs w:val="24"/>
        </w:rPr>
        <w:t>na lata 202</w:t>
      </w:r>
      <w:r w:rsidR="008E29DA">
        <w:rPr>
          <w:rFonts w:ascii="Times New Roman" w:hAnsi="Times New Roman"/>
          <w:b/>
          <w:sz w:val="24"/>
          <w:szCs w:val="24"/>
        </w:rPr>
        <w:t>5</w:t>
      </w:r>
      <w:r w:rsidRPr="005D5228">
        <w:rPr>
          <w:rFonts w:ascii="Times New Roman" w:hAnsi="Times New Roman"/>
          <w:b/>
          <w:sz w:val="24"/>
          <w:szCs w:val="24"/>
        </w:rPr>
        <w:t xml:space="preserve"> – 2036</w:t>
      </w:r>
    </w:p>
    <w:p w14:paraId="029F15DF" w14:textId="77777777" w:rsidR="00512EF0" w:rsidRPr="005D5228" w:rsidRDefault="00512EF0" w:rsidP="00512EF0">
      <w:pPr>
        <w:pStyle w:val="ZalBT"/>
        <w:rPr>
          <w:rFonts w:ascii="Times New Roman" w:hAnsi="Times New Roman" w:cs="Times New Roman"/>
          <w:sz w:val="28"/>
          <w:szCs w:val="28"/>
        </w:rPr>
      </w:pPr>
      <w:r w:rsidRPr="005D5228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2C16C40F" w14:textId="63230AC5" w:rsidR="00512EF0" w:rsidRPr="005D5228" w:rsidRDefault="00512EF0" w:rsidP="00512E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D5228">
        <w:rPr>
          <w:rFonts w:ascii="Times New Roman" w:hAnsi="Times New Roman"/>
          <w:sz w:val="24"/>
          <w:szCs w:val="24"/>
        </w:rPr>
        <w:t xml:space="preserve">         Na podstawie art. 226-231 ustawy z dnia 27 sierpnia 2009 r</w:t>
      </w:r>
      <w:r w:rsidR="001A12E0" w:rsidRPr="005D5228">
        <w:rPr>
          <w:rFonts w:ascii="Times New Roman" w:hAnsi="Times New Roman"/>
          <w:sz w:val="24"/>
          <w:szCs w:val="24"/>
        </w:rPr>
        <w:t xml:space="preserve">. o finansach publicznych ( </w:t>
      </w:r>
      <w:r w:rsidRPr="005D5228">
        <w:rPr>
          <w:rFonts w:ascii="Times New Roman" w:hAnsi="Times New Roman"/>
          <w:sz w:val="24"/>
          <w:szCs w:val="24"/>
        </w:rPr>
        <w:t>Dz.U. z 202</w:t>
      </w:r>
      <w:r w:rsidR="00AE4792">
        <w:rPr>
          <w:rFonts w:ascii="Times New Roman" w:hAnsi="Times New Roman"/>
          <w:sz w:val="24"/>
          <w:szCs w:val="24"/>
        </w:rPr>
        <w:t>4</w:t>
      </w:r>
      <w:r w:rsidRPr="005D5228">
        <w:rPr>
          <w:rFonts w:ascii="Times New Roman" w:hAnsi="Times New Roman"/>
          <w:sz w:val="24"/>
          <w:szCs w:val="24"/>
        </w:rPr>
        <w:t xml:space="preserve">r. poz. </w:t>
      </w:r>
      <w:r w:rsidR="001A12E0" w:rsidRPr="005D5228">
        <w:rPr>
          <w:rFonts w:ascii="Times New Roman" w:hAnsi="Times New Roman"/>
          <w:sz w:val="24"/>
          <w:szCs w:val="24"/>
        </w:rPr>
        <w:t>1</w:t>
      </w:r>
      <w:r w:rsidR="00AE4792">
        <w:rPr>
          <w:rFonts w:ascii="Times New Roman" w:hAnsi="Times New Roman"/>
          <w:sz w:val="24"/>
          <w:szCs w:val="24"/>
        </w:rPr>
        <w:t>53</w:t>
      </w:r>
      <w:r w:rsidR="008965CB">
        <w:rPr>
          <w:rFonts w:ascii="Times New Roman" w:hAnsi="Times New Roman"/>
          <w:sz w:val="24"/>
          <w:szCs w:val="24"/>
        </w:rPr>
        <w:t>0</w:t>
      </w:r>
      <w:r w:rsidR="001A12E0" w:rsidRPr="005D5228">
        <w:rPr>
          <w:rFonts w:ascii="Times New Roman" w:hAnsi="Times New Roman"/>
          <w:sz w:val="24"/>
          <w:szCs w:val="24"/>
        </w:rPr>
        <w:t xml:space="preserve"> ze zm.</w:t>
      </w:r>
      <w:r w:rsidRPr="005D5228">
        <w:rPr>
          <w:rFonts w:ascii="Times New Roman" w:hAnsi="Times New Roman"/>
          <w:sz w:val="24"/>
          <w:szCs w:val="24"/>
        </w:rPr>
        <w:t>)</w:t>
      </w:r>
    </w:p>
    <w:p w14:paraId="006C4833" w14:textId="77777777" w:rsidR="00512EF0" w:rsidRPr="005D5228" w:rsidRDefault="00512EF0" w:rsidP="00512EF0">
      <w:pPr>
        <w:pStyle w:val="ZalBT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D5228">
        <w:rPr>
          <w:rFonts w:ascii="Times New Roman" w:hAnsi="Times New Roman" w:cs="Times New Roman"/>
          <w:b/>
          <w:sz w:val="24"/>
          <w:szCs w:val="24"/>
        </w:rPr>
        <w:t>uchwala się, co następuje:</w:t>
      </w:r>
    </w:p>
    <w:p w14:paraId="551A815A" w14:textId="37FC8FBA" w:rsidR="00512EF0" w:rsidRPr="008E29DA" w:rsidRDefault="00512EF0" w:rsidP="00512EF0">
      <w:pPr>
        <w:pStyle w:val="ZalParagraf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5D5228">
        <w:rPr>
          <w:rFonts w:ascii="Times New Roman" w:hAnsi="Times New Roman" w:cs="Times New Roman"/>
          <w:sz w:val="24"/>
          <w:szCs w:val="24"/>
        </w:rPr>
        <w:t>§ 1.</w:t>
      </w:r>
      <w:r w:rsidR="00CA7FE4" w:rsidRPr="005D5228">
        <w:rPr>
          <w:rFonts w:ascii="Times New Roman" w:hAnsi="Times New Roman" w:cs="Times New Roman"/>
          <w:b w:val="0"/>
          <w:sz w:val="24"/>
          <w:szCs w:val="24"/>
        </w:rPr>
        <w:t xml:space="preserve"> W uchwale Nr </w:t>
      </w:r>
      <w:r w:rsidR="002279FD" w:rsidRPr="002279FD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pl-PL"/>
        </w:rPr>
        <w:t>I</w:t>
      </w:r>
      <w:r w:rsidR="008E29DA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pl-PL"/>
        </w:rPr>
        <w:t>X</w:t>
      </w:r>
      <w:r w:rsidR="002279FD" w:rsidRPr="002279FD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pl-PL"/>
        </w:rPr>
        <w:t>/</w:t>
      </w:r>
      <w:r w:rsidR="008E29DA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pl-PL"/>
        </w:rPr>
        <w:t>67</w:t>
      </w:r>
      <w:r w:rsidR="002279FD" w:rsidRPr="002279FD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pl-PL"/>
        </w:rPr>
        <w:t>/2</w:t>
      </w:r>
      <w:r w:rsidR="008E29DA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pl-PL"/>
        </w:rPr>
        <w:t>4</w:t>
      </w:r>
      <w:r w:rsidR="002279FD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pl-PL"/>
        </w:rPr>
        <w:t xml:space="preserve"> </w:t>
      </w:r>
      <w:r w:rsidRPr="00D02024">
        <w:rPr>
          <w:rFonts w:ascii="Times New Roman" w:hAnsi="Times New Roman" w:cs="Times New Roman"/>
          <w:b w:val="0"/>
          <w:sz w:val="24"/>
          <w:szCs w:val="24"/>
        </w:rPr>
        <w:t>Rady Gminy Gozdowo w sprawie Wieloletniej  Prognozy Finansowej Gminy Gozdowo na lata  202</w:t>
      </w:r>
      <w:r w:rsidR="008E29DA">
        <w:rPr>
          <w:rFonts w:ascii="Times New Roman" w:hAnsi="Times New Roman" w:cs="Times New Roman"/>
          <w:b w:val="0"/>
          <w:sz w:val="24"/>
          <w:szCs w:val="24"/>
        </w:rPr>
        <w:t>5</w:t>
      </w:r>
      <w:r w:rsidRPr="00D02024">
        <w:rPr>
          <w:rFonts w:ascii="Times New Roman" w:hAnsi="Times New Roman" w:cs="Times New Roman"/>
          <w:b w:val="0"/>
          <w:sz w:val="24"/>
          <w:szCs w:val="24"/>
        </w:rPr>
        <w:t>-</w:t>
      </w:r>
      <w:r w:rsidRPr="008E29DA">
        <w:rPr>
          <w:rFonts w:ascii="Times New Roman" w:hAnsi="Times New Roman" w:cs="Times New Roman"/>
          <w:b w:val="0"/>
          <w:sz w:val="24"/>
          <w:szCs w:val="24"/>
        </w:rPr>
        <w:t xml:space="preserve">2036  z dnia </w:t>
      </w:r>
      <w:r w:rsidR="008E29DA" w:rsidRPr="008E29DA">
        <w:rPr>
          <w:rFonts w:ascii="Times New Roman" w:hAnsi="Times New Roman" w:cs="Times New Roman"/>
          <w:b w:val="0"/>
          <w:sz w:val="24"/>
          <w:szCs w:val="24"/>
        </w:rPr>
        <w:t>30</w:t>
      </w:r>
      <w:r w:rsidRPr="008E29DA">
        <w:rPr>
          <w:rFonts w:ascii="Times New Roman" w:hAnsi="Times New Roman" w:cs="Times New Roman"/>
          <w:b w:val="0"/>
          <w:sz w:val="24"/>
          <w:szCs w:val="24"/>
        </w:rPr>
        <w:t xml:space="preserve"> grudnia 202</w:t>
      </w:r>
      <w:r w:rsidR="008E29DA" w:rsidRPr="008E29DA">
        <w:rPr>
          <w:rFonts w:ascii="Times New Roman" w:hAnsi="Times New Roman" w:cs="Times New Roman"/>
          <w:b w:val="0"/>
          <w:sz w:val="24"/>
          <w:szCs w:val="24"/>
        </w:rPr>
        <w:t>4</w:t>
      </w:r>
      <w:r w:rsidRPr="008E29DA">
        <w:rPr>
          <w:rFonts w:ascii="Times New Roman" w:hAnsi="Times New Roman" w:cs="Times New Roman"/>
          <w:b w:val="0"/>
          <w:sz w:val="24"/>
          <w:szCs w:val="24"/>
        </w:rPr>
        <w:t xml:space="preserve"> roku wprowadza się następujące zmiany:</w:t>
      </w:r>
    </w:p>
    <w:p w14:paraId="74E135B5" w14:textId="34B37B7B" w:rsidR="00512EF0" w:rsidRDefault="00512EF0" w:rsidP="00512EF0">
      <w:pPr>
        <w:pStyle w:val="Akapitzlist"/>
        <w:keepNext/>
        <w:widowControl w:val="0"/>
        <w:numPr>
          <w:ilvl w:val="0"/>
          <w:numId w:val="1"/>
        </w:numPr>
        <w:tabs>
          <w:tab w:val="right" w:leader="hyphen" w:pos="7087"/>
        </w:tabs>
        <w:suppressAutoHyphens w:val="0"/>
        <w:autoSpaceDE w:val="0"/>
        <w:autoSpaceDN w:val="0"/>
        <w:adjustRightInd w:val="0"/>
        <w:spacing w:after="120" w:line="252" w:lineRule="atLeast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D02024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Dokonuje się zmiany Tabelarycznej Prezentacji Wieloletniej Prognozy Finansowej zgodnie </w:t>
      </w:r>
      <w:r w:rsidR="0099754C" w:rsidRPr="00D02024">
        <w:rPr>
          <w:rFonts w:ascii="Times New Roman" w:hAnsi="Times New Roman" w:cs="Times New Roman"/>
          <w:bCs/>
          <w:sz w:val="24"/>
          <w:szCs w:val="24"/>
          <w:lang w:eastAsia="pl-PL"/>
        </w:rPr>
        <w:t>z załączn</w:t>
      </w:r>
      <w:r w:rsidR="009A3A8D">
        <w:rPr>
          <w:rFonts w:ascii="Times New Roman" w:hAnsi="Times New Roman" w:cs="Times New Roman"/>
          <w:bCs/>
          <w:sz w:val="24"/>
          <w:szCs w:val="24"/>
          <w:lang w:eastAsia="pl-PL"/>
        </w:rPr>
        <w:t>ikiem  Nr 1 do uchwały,</w:t>
      </w:r>
    </w:p>
    <w:p w14:paraId="260BFB46" w14:textId="77777777" w:rsidR="009A3A8D" w:rsidRDefault="009A3A8D" w:rsidP="009A3A8D">
      <w:pPr>
        <w:pStyle w:val="Akapitzlist"/>
        <w:keepNext/>
        <w:widowControl w:val="0"/>
        <w:tabs>
          <w:tab w:val="right" w:leader="hyphen" w:pos="7087"/>
        </w:tabs>
        <w:suppressAutoHyphens w:val="0"/>
        <w:autoSpaceDE w:val="0"/>
        <w:autoSpaceDN w:val="0"/>
        <w:adjustRightInd w:val="0"/>
        <w:spacing w:after="120" w:line="252" w:lineRule="atLeast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14:paraId="6E62B536" w14:textId="77777777" w:rsidR="00512EF0" w:rsidRPr="00512EF0" w:rsidRDefault="00512EF0" w:rsidP="00512EF0">
      <w:pPr>
        <w:keepNext/>
        <w:widowControl w:val="0"/>
        <w:tabs>
          <w:tab w:val="right" w:leader="hyphen" w:pos="7087"/>
        </w:tabs>
        <w:suppressAutoHyphens w:val="0"/>
        <w:autoSpaceDE w:val="0"/>
        <w:autoSpaceDN w:val="0"/>
        <w:adjustRightInd w:val="0"/>
        <w:spacing w:before="240" w:after="120" w:line="25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8693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 2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Pr="00512EF0">
        <w:rPr>
          <w:rFonts w:ascii="Times New Roman" w:hAnsi="Times New Roman" w:cs="Times New Roman"/>
          <w:sz w:val="24"/>
          <w:szCs w:val="24"/>
        </w:rPr>
        <w:t>Wykonanie uchwały powierza się Wójtowi Gminy Gozdowo.</w:t>
      </w:r>
    </w:p>
    <w:p w14:paraId="5BCEDC57" w14:textId="77777777" w:rsidR="0099754C" w:rsidRDefault="0099754C" w:rsidP="00512EF0">
      <w:pPr>
        <w:pStyle w:val="ZalParagraf"/>
        <w:spacing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14:paraId="29E7DC09" w14:textId="77777777" w:rsidR="00512EF0" w:rsidRPr="00512EF0" w:rsidRDefault="00512EF0" w:rsidP="00512EF0">
      <w:pPr>
        <w:pStyle w:val="ZalParagraf"/>
        <w:spacing w:before="0"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3. </w:t>
      </w:r>
      <w:r w:rsidRPr="00512EF0">
        <w:rPr>
          <w:rFonts w:ascii="Times New Roman" w:hAnsi="Times New Roman" w:cs="Times New Roman"/>
          <w:b w:val="0"/>
          <w:sz w:val="24"/>
          <w:szCs w:val="24"/>
        </w:rPr>
        <w:t>Uchwała wchodzi w życie z dniem  podjęcia.</w:t>
      </w:r>
    </w:p>
    <w:p w14:paraId="3EF1045C" w14:textId="77777777" w:rsidR="007F7FDE" w:rsidRDefault="007F7FDE"/>
    <w:p w14:paraId="66752403" w14:textId="40FA5E0B" w:rsidR="004A45A6" w:rsidRPr="004A45A6" w:rsidRDefault="004A45A6" w:rsidP="004A45A6">
      <w:pPr>
        <w:ind w:left="4956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       </w:t>
      </w:r>
      <w:r w:rsidRPr="004A45A6">
        <w:rPr>
          <w:rFonts w:ascii="Times New Roman" w:eastAsia="Arial" w:hAnsi="Times New Roman" w:cs="Times New Roman"/>
          <w:bCs/>
          <w:sz w:val="24"/>
          <w:szCs w:val="24"/>
        </w:rPr>
        <w:t>Przewodniczący Rady Gminy</w:t>
      </w:r>
    </w:p>
    <w:p w14:paraId="3F411503" w14:textId="36F367D3" w:rsidR="00B4416D" w:rsidRPr="004A45A6" w:rsidRDefault="004A45A6" w:rsidP="004A45A6">
      <w:pPr>
        <w:rPr>
          <w:rFonts w:ascii="Times New Roman" w:eastAsia="Arial" w:hAnsi="Times New Roman" w:cs="Times New Roman"/>
          <w:bCs/>
          <w:sz w:val="24"/>
          <w:szCs w:val="24"/>
        </w:rPr>
      </w:pPr>
      <w:r w:rsidRPr="004A45A6">
        <w:rPr>
          <w:rFonts w:ascii="Times New Roman" w:eastAsia="Arial" w:hAnsi="Times New Roman" w:cs="Times New Roman"/>
          <w:bCs/>
          <w:sz w:val="24"/>
          <w:szCs w:val="24"/>
        </w:rPr>
        <w:t xml:space="preserve">                                                                                        </w:t>
      </w:r>
      <w:r w:rsidRPr="004A45A6">
        <w:rPr>
          <w:rFonts w:ascii="Times New Roman" w:eastAsia="Arial" w:hAnsi="Times New Roman" w:cs="Times New Roman"/>
          <w:bCs/>
          <w:sz w:val="24"/>
          <w:szCs w:val="24"/>
        </w:rPr>
        <w:tab/>
        <w:t>/-/   Dariusz Śmigielski</w:t>
      </w:r>
    </w:p>
    <w:p w14:paraId="2DAABFF5" w14:textId="197F8BB0" w:rsidR="00C62344" w:rsidRPr="00C62344" w:rsidRDefault="00B4416D" w:rsidP="00052A89">
      <w:pPr>
        <w:rPr>
          <w:rFonts w:ascii="Times New Roman" w:hAnsi="Times New Roman" w:cs="Times New Roman"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3526FF8" w14:textId="77777777" w:rsidR="0084380C" w:rsidRPr="00B4416D" w:rsidRDefault="0084380C">
      <w:pPr>
        <w:rPr>
          <w:rFonts w:ascii="Times New Roman" w:hAnsi="Times New Roman" w:cs="Times New Roman"/>
          <w:i/>
        </w:rPr>
      </w:pPr>
    </w:p>
    <w:sectPr w:rsidR="0084380C" w:rsidRPr="00B4416D" w:rsidSect="00964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064ECD"/>
    <w:multiLevelType w:val="hybridMultilevel"/>
    <w:tmpl w:val="5016AE1E"/>
    <w:lvl w:ilvl="0" w:tplc="479E0B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358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EF0"/>
    <w:rsid w:val="00052A89"/>
    <w:rsid w:val="000C3896"/>
    <w:rsid w:val="000F00A4"/>
    <w:rsid w:val="0011521D"/>
    <w:rsid w:val="001A12E0"/>
    <w:rsid w:val="00214D7C"/>
    <w:rsid w:val="002279FD"/>
    <w:rsid w:val="00263ED0"/>
    <w:rsid w:val="00271589"/>
    <w:rsid w:val="002829A7"/>
    <w:rsid w:val="00291CE1"/>
    <w:rsid w:val="002C34FB"/>
    <w:rsid w:val="00311BC4"/>
    <w:rsid w:val="003A3423"/>
    <w:rsid w:val="00400897"/>
    <w:rsid w:val="00412246"/>
    <w:rsid w:val="00415892"/>
    <w:rsid w:val="004A45A6"/>
    <w:rsid w:val="004C0D56"/>
    <w:rsid w:val="004E7691"/>
    <w:rsid w:val="004F3AD5"/>
    <w:rsid w:val="00505548"/>
    <w:rsid w:val="00512EF0"/>
    <w:rsid w:val="005174FE"/>
    <w:rsid w:val="00560E58"/>
    <w:rsid w:val="005639B7"/>
    <w:rsid w:val="00597859"/>
    <w:rsid w:val="005A0619"/>
    <w:rsid w:val="005B2160"/>
    <w:rsid w:val="005B560D"/>
    <w:rsid w:val="005D5228"/>
    <w:rsid w:val="005D6A09"/>
    <w:rsid w:val="005F06A2"/>
    <w:rsid w:val="005F1F28"/>
    <w:rsid w:val="00606798"/>
    <w:rsid w:val="00625485"/>
    <w:rsid w:val="006458F4"/>
    <w:rsid w:val="00652E8B"/>
    <w:rsid w:val="00683FF1"/>
    <w:rsid w:val="006E3A3B"/>
    <w:rsid w:val="00720CA9"/>
    <w:rsid w:val="0072474F"/>
    <w:rsid w:val="007934CE"/>
    <w:rsid w:val="007E6E51"/>
    <w:rsid w:val="007F7FDE"/>
    <w:rsid w:val="0084380C"/>
    <w:rsid w:val="00887B1E"/>
    <w:rsid w:val="008965CB"/>
    <w:rsid w:val="008E29DA"/>
    <w:rsid w:val="008E7558"/>
    <w:rsid w:val="00936301"/>
    <w:rsid w:val="00936C5E"/>
    <w:rsid w:val="00942851"/>
    <w:rsid w:val="009643BB"/>
    <w:rsid w:val="00995812"/>
    <w:rsid w:val="0099754C"/>
    <w:rsid w:val="009A0761"/>
    <w:rsid w:val="009A3A8D"/>
    <w:rsid w:val="009C45A2"/>
    <w:rsid w:val="009E7ED7"/>
    <w:rsid w:val="00A4033B"/>
    <w:rsid w:val="00A41FFF"/>
    <w:rsid w:val="00A50AB1"/>
    <w:rsid w:val="00A65DE8"/>
    <w:rsid w:val="00A82641"/>
    <w:rsid w:val="00A83810"/>
    <w:rsid w:val="00AA1D6E"/>
    <w:rsid w:val="00AD1C3A"/>
    <w:rsid w:val="00AE4792"/>
    <w:rsid w:val="00AE6B4E"/>
    <w:rsid w:val="00AF263F"/>
    <w:rsid w:val="00B121ED"/>
    <w:rsid w:val="00B37AB1"/>
    <w:rsid w:val="00B4416D"/>
    <w:rsid w:val="00B47ED5"/>
    <w:rsid w:val="00BA2D1F"/>
    <w:rsid w:val="00BB1023"/>
    <w:rsid w:val="00C60A03"/>
    <w:rsid w:val="00C62344"/>
    <w:rsid w:val="00CA733F"/>
    <w:rsid w:val="00CA7FE4"/>
    <w:rsid w:val="00CD4BB0"/>
    <w:rsid w:val="00D02024"/>
    <w:rsid w:val="00D23806"/>
    <w:rsid w:val="00D476BC"/>
    <w:rsid w:val="00E0745D"/>
    <w:rsid w:val="00E10CD5"/>
    <w:rsid w:val="00E35841"/>
    <w:rsid w:val="00E4474C"/>
    <w:rsid w:val="00EA11DA"/>
    <w:rsid w:val="00EC0114"/>
    <w:rsid w:val="00ED4D97"/>
    <w:rsid w:val="00EF4F33"/>
    <w:rsid w:val="00F132C3"/>
    <w:rsid w:val="00F135F7"/>
    <w:rsid w:val="00F16CF3"/>
    <w:rsid w:val="00F34763"/>
    <w:rsid w:val="00F603D2"/>
    <w:rsid w:val="00F652A5"/>
    <w:rsid w:val="00F77C3E"/>
    <w:rsid w:val="00FA731E"/>
    <w:rsid w:val="00FB1CE7"/>
    <w:rsid w:val="00FC2A86"/>
    <w:rsid w:val="00FC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6A1D3"/>
  <w15:docId w15:val="{91180DFE-A39E-48CA-8636-888EB5917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2EF0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BT">
    <w:name w:val="_Zal_BT"/>
    <w:rsid w:val="00512EF0"/>
    <w:pPr>
      <w:widowControl w:val="0"/>
      <w:tabs>
        <w:tab w:val="right" w:leader="dot" w:pos="9072"/>
      </w:tabs>
      <w:suppressAutoHyphens/>
      <w:autoSpaceDE w:val="0"/>
      <w:spacing w:before="40" w:after="40" w:line="252" w:lineRule="atLeast"/>
      <w:jc w:val="both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ZalParagraf">
    <w:name w:val="_Zal_Paragraf"/>
    <w:rsid w:val="00512EF0"/>
    <w:pPr>
      <w:keepNext/>
      <w:widowControl w:val="0"/>
      <w:tabs>
        <w:tab w:val="right" w:leader="hyphen" w:pos="7087"/>
      </w:tabs>
      <w:suppressAutoHyphens/>
      <w:autoSpaceDE w:val="0"/>
      <w:spacing w:before="240" w:after="120" w:line="252" w:lineRule="atLeast"/>
      <w:jc w:val="center"/>
    </w:pPr>
    <w:rPr>
      <w:rFonts w:ascii="Arial" w:eastAsia="Arial" w:hAnsi="Arial" w:cs="Arial"/>
      <w:b/>
      <w:bCs/>
      <w:sz w:val="18"/>
      <w:szCs w:val="18"/>
      <w:lang w:eastAsia="ar-SA"/>
    </w:rPr>
  </w:style>
  <w:style w:type="paragraph" w:customStyle="1" w:styleId="ZalBT6mm">
    <w:name w:val="_Zal_BT_6mm"/>
    <w:rsid w:val="00512EF0"/>
    <w:pPr>
      <w:tabs>
        <w:tab w:val="right" w:leader="dot" w:pos="9072"/>
      </w:tabs>
      <w:suppressAutoHyphens/>
      <w:autoSpaceDE w:val="0"/>
      <w:spacing w:before="40" w:after="40" w:line="252" w:lineRule="atLeast"/>
      <w:ind w:firstLine="340"/>
      <w:jc w:val="both"/>
    </w:pPr>
    <w:rPr>
      <w:rFonts w:ascii="Arial" w:eastAsia="Arial" w:hAnsi="Arial" w:cs="Arial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512EF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5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22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Siemiątkowska</dc:creator>
  <cp:keywords/>
  <dc:description/>
  <cp:lastModifiedBy>Marta Kęsicka</cp:lastModifiedBy>
  <cp:revision>36</cp:revision>
  <cp:lastPrinted>2023-07-04T06:02:00Z</cp:lastPrinted>
  <dcterms:created xsi:type="dcterms:W3CDTF">2024-06-09T20:14:00Z</dcterms:created>
  <dcterms:modified xsi:type="dcterms:W3CDTF">2025-08-22T07:33:00Z</dcterms:modified>
</cp:coreProperties>
</file>