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32046" w14:textId="77777777" w:rsidR="006256D9" w:rsidRPr="006256D9" w:rsidRDefault="006256D9" w:rsidP="00CE742A">
      <w:pPr>
        <w:pStyle w:val="NormalnyWeb"/>
        <w:shd w:val="clear" w:color="auto" w:fill="FFFFFF"/>
        <w:spacing w:before="0" w:beforeAutospacing="0" w:after="240" w:afterAutospacing="0"/>
        <w:jc w:val="right"/>
        <w:textAlignment w:val="baseline"/>
        <w:rPr>
          <w:color w:val="1B1B1B"/>
          <w:sz w:val="20"/>
          <w:szCs w:val="20"/>
        </w:rPr>
      </w:pPr>
    </w:p>
    <w:p w14:paraId="72A3EF3A" w14:textId="7CD4D4BF" w:rsidR="00F33219" w:rsidRPr="00F33219" w:rsidRDefault="00F33219" w:rsidP="00F3321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UCHWAŁA NR </w:t>
      </w:r>
      <w:r w:rsidR="00D33E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XXVI/1</w:t>
      </w:r>
      <w:r w:rsidR="00E411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60</w:t>
      </w: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/2026</w:t>
      </w:r>
    </w:p>
    <w:p w14:paraId="161D69E7" w14:textId="42A7CB45" w:rsid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Gminy Gozdowo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D33E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26 marca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marca</w:t>
      </w:r>
      <w:proofErr w:type="spellEnd"/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2026 r.</w:t>
      </w:r>
    </w:p>
    <w:p w14:paraId="24DB0A78" w14:textId="77777777" w:rsidR="00F33219" w:rsidRP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17470B4" w14:textId="77777777" w:rsid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 przyjęcia „Wieloletniego Planu Prowadzenia Centrum Opiekuńczo – Mieszkalnego w Gozdowie”</w:t>
      </w:r>
    </w:p>
    <w:p w14:paraId="115222FA" w14:textId="77777777" w:rsidR="00F33219" w:rsidRPr="00F33219" w:rsidRDefault="00F33219" w:rsidP="00F332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B145C31" w14:textId="4CC4543A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 18 ust. 2 pkt 9 lit. h oraz art. 7 ust. 1 pkt 6 ustawy z dnia 8 marca 1990 r. o samorządzie gminnym (Dz.U. z 2025 r. poz. 1153), Rada Gminy Gozdowo uchwala, co następuje:</w:t>
      </w:r>
    </w:p>
    <w:p w14:paraId="0721A37D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</w:t>
      </w:r>
    </w:p>
    <w:p w14:paraId="3089AFA1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Przyjmuje się „Wieloletni Plan Prowadzenia Centrum Opiekuńczo – Mieszkalnego w Gozdowie”, w brzmieniu stanowiącym załącznik nr 1 do niniejszej uchwały.</w:t>
      </w:r>
    </w:p>
    <w:p w14:paraId="2D237653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</w:t>
      </w:r>
    </w:p>
    <w:p w14:paraId="447F28E4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Gozdowo deklaruje prowadzenie Centrum Opiekuńczo – Mieszkalnego w Gozdowie przez okres co najmniej 10 lat liczonych od dnia faktycznego rozpoczęcia działalności Centrum, nie wcześniej niż od dnia 07 kwietnia 2026 r., z uwzględnieniem obowiązujących przepisów prawa oraz możliwości finansowych Gminy.</w:t>
      </w:r>
    </w:p>
    <w:p w14:paraId="5D508B64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</w:t>
      </w:r>
    </w:p>
    <w:p w14:paraId="76006FFD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Jednostką organizacyjną odpowiedzialną za realizację Planu jest Centrum Opiekuńczo – Mieszkalne w Gozdowie.</w:t>
      </w:r>
    </w:p>
    <w:p w14:paraId="09D535FF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14:paraId="53853F7E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Wójtowi Gminy Gozdowo.</w:t>
      </w:r>
    </w:p>
    <w:p w14:paraId="39E1A608" w14:textId="77777777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14:paraId="20AB51E8" w14:textId="77777777" w:rsidR="00F33219" w:rsidRPr="00F33219" w:rsidRDefault="00F33219" w:rsidP="00F332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z dniem podjęcia.</w:t>
      </w:r>
    </w:p>
    <w:p w14:paraId="6771F251" w14:textId="2525F8CB" w:rsidR="00F33219" w:rsidRPr="00F33219" w:rsidRDefault="00F33219" w:rsidP="00F33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D6C285" w14:textId="77777777" w:rsidR="0031107E" w:rsidRDefault="0031107E" w:rsidP="0031107E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                                                                         </w:t>
      </w:r>
    </w:p>
    <w:p w14:paraId="58F14FDE" w14:textId="77777777" w:rsidR="0031107E" w:rsidRDefault="0031107E" w:rsidP="0031107E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3C3E70C7" w14:textId="77777777" w:rsidR="00F33219" w:rsidRDefault="00F33219" w:rsidP="00F33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434F275A" w14:textId="77777777" w:rsidR="00F33219" w:rsidRDefault="00F33219" w:rsidP="00F332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</w:p>
    <w:p w14:paraId="40F52710" w14:textId="77777777" w:rsidR="00A0197E" w:rsidRDefault="00A0197E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47DAD6A9" w14:textId="77777777" w:rsidR="00A0197E" w:rsidRDefault="00A0197E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96A00BE" w14:textId="17E85A3F" w:rsidR="00F33219" w:rsidRPr="00F33219" w:rsidRDefault="00F33219" w:rsidP="00F3321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UZASADNIENIE</w:t>
      </w:r>
    </w:p>
    <w:p w14:paraId="059146A7" w14:textId="4ED1D673" w:rsidR="00F33219" w:rsidRDefault="00F33219" w:rsidP="00311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Uchwałą Nr XXII/128/2025 Rady Gminy Gozdowo z dnia 26 listopada </w:t>
      </w:r>
      <w:r w:rsidRPr="00F332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2025 roku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utworzono jednostkę budżetową pod nazwą Centrum Opiekuńczo – Mieszkalne </w:t>
      </w:r>
      <w:r w:rsidR="003110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</w:t>
      </w: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Gozdowie.</w:t>
      </w:r>
    </w:p>
    <w:p w14:paraId="5F2EFFDE" w14:textId="25978DB1" w:rsidR="00F33219" w:rsidRDefault="00F33219" w:rsidP="00311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przeznaczone jest dla dorosłych osób z niepełnosprawnościami ze znacznym lub umiarkowanym stopniem niepełnosprawności i realizuje zadania z zakresu pomocy społecznej w formie ośrodka wsparcia.</w:t>
      </w:r>
    </w:p>
    <w:p w14:paraId="405264DF" w14:textId="7C68E53B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powstała w oparciu o rządowy Program „Centra Opiekuńczo – Mieszkalne”.</w:t>
      </w:r>
    </w:p>
    <w:p w14:paraId="6A70700D" w14:textId="42238895" w:rsidR="00F33219" w:rsidRDefault="00F33219" w:rsidP="00F332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19 grudnia 2025 r. Minister Rodziny, Pracy i Polityki Społecznej ogłosił nabór wniosków w ramach Modułu II – funkcjonowanie Centrum.</w:t>
      </w:r>
    </w:p>
    <w:p w14:paraId="4C629131" w14:textId="683B8854" w:rsidR="00F33219" w:rsidRDefault="00F33219" w:rsidP="00311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Jednym z obligatoryjnych warunków uzyskania dofinansowania jest przyjęcie przez gminę planu prowadzenia Centrum przez okres minimum 10 lat.</w:t>
      </w:r>
    </w:p>
    <w:p w14:paraId="4645DB26" w14:textId="7687A219" w:rsidR="00F33219" w:rsidRPr="00F33219" w:rsidRDefault="00F33219" w:rsidP="00F33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332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Przyjęcie niniejszej uchwały ma charakter deklaratywny i stanowi realizację wymogów programu rządowego oraz element prowadzenia lokalnej polityki społecznej gminy.</w:t>
      </w:r>
    </w:p>
    <w:p w14:paraId="75C030EC" w14:textId="77777777" w:rsidR="00ED3177" w:rsidRDefault="00ED3177">
      <w:pPr>
        <w:rPr>
          <w:rFonts w:ascii="Times New Roman" w:hAnsi="Times New Roman" w:cs="Times New Roman"/>
        </w:rPr>
      </w:pPr>
    </w:p>
    <w:p w14:paraId="68E5EA1F" w14:textId="77777777" w:rsidR="00A0197E" w:rsidRDefault="00A0197E">
      <w:pPr>
        <w:rPr>
          <w:rFonts w:ascii="Times New Roman" w:hAnsi="Times New Roman" w:cs="Times New Roman"/>
        </w:rPr>
      </w:pPr>
    </w:p>
    <w:p w14:paraId="6B72FBDB" w14:textId="77777777" w:rsidR="0031107E" w:rsidRDefault="0031107E" w:rsidP="0031107E">
      <w:pPr>
        <w:ind w:left="3540" w:firstLine="708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      Przewodniczący Rady Gminy                                                                          </w:t>
      </w:r>
    </w:p>
    <w:p w14:paraId="3535021C" w14:textId="77777777" w:rsidR="0031107E" w:rsidRDefault="0031107E" w:rsidP="0031107E">
      <w:pPr>
        <w:ind w:left="4956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      Dariusz Śmigielski</w:t>
      </w:r>
    </w:p>
    <w:p w14:paraId="3D1EAAFE" w14:textId="77777777" w:rsidR="00A0197E" w:rsidRDefault="00A0197E">
      <w:pPr>
        <w:rPr>
          <w:rFonts w:ascii="Times New Roman" w:hAnsi="Times New Roman" w:cs="Times New Roman"/>
        </w:rPr>
      </w:pPr>
    </w:p>
    <w:p w14:paraId="00E4B198" w14:textId="77777777" w:rsidR="00A0197E" w:rsidRDefault="00A0197E">
      <w:pPr>
        <w:rPr>
          <w:rFonts w:ascii="Times New Roman" w:hAnsi="Times New Roman" w:cs="Times New Roman"/>
        </w:rPr>
      </w:pPr>
    </w:p>
    <w:p w14:paraId="512CAE53" w14:textId="77777777" w:rsidR="00A0197E" w:rsidRDefault="00A0197E">
      <w:pPr>
        <w:rPr>
          <w:rFonts w:ascii="Times New Roman" w:hAnsi="Times New Roman" w:cs="Times New Roman"/>
        </w:rPr>
      </w:pPr>
    </w:p>
    <w:p w14:paraId="3ED1644D" w14:textId="77777777" w:rsidR="00A0197E" w:rsidRDefault="00A0197E">
      <w:pPr>
        <w:rPr>
          <w:rFonts w:ascii="Times New Roman" w:hAnsi="Times New Roman" w:cs="Times New Roman"/>
        </w:rPr>
      </w:pPr>
    </w:p>
    <w:p w14:paraId="13CDBC94" w14:textId="77777777" w:rsidR="00A0197E" w:rsidRDefault="00A0197E">
      <w:pPr>
        <w:rPr>
          <w:rFonts w:ascii="Times New Roman" w:hAnsi="Times New Roman" w:cs="Times New Roman"/>
        </w:rPr>
      </w:pPr>
    </w:p>
    <w:p w14:paraId="597C60B0" w14:textId="77777777" w:rsidR="00A0197E" w:rsidRDefault="00A0197E">
      <w:pPr>
        <w:rPr>
          <w:rFonts w:ascii="Times New Roman" w:hAnsi="Times New Roman" w:cs="Times New Roman"/>
        </w:rPr>
      </w:pPr>
    </w:p>
    <w:p w14:paraId="01816C4C" w14:textId="77777777" w:rsidR="00A0197E" w:rsidRDefault="00A0197E">
      <w:pPr>
        <w:rPr>
          <w:rFonts w:ascii="Times New Roman" w:hAnsi="Times New Roman" w:cs="Times New Roman"/>
        </w:rPr>
      </w:pPr>
    </w:p>
    <w:p w14:paraId="527AE85C" w14:textId="77777777" w:rsidR="00A0197E" w:rsidRDefault="00A0197E">
      <w:pPr>
        <w:rPr>
          <w:rFonts w:ascii="Times New Roman" w:hAnsi="Times New Roman" w:cs="Times New Roman"/>
        </w:rPr>
      </w:pPr>
    </w:p>
    <w:p w14:paraId="7F5F5F47" w14:textId="77777777" w:rsidR="00A0197E" w:rsidRDefault="00A0197E">
      <w:pPr>
        <w:rPr>
          <w:rFonts w:ascii="Times New Roman" w:hAnsi="Times New Roman" w:cs="Times New Roman"/>
        </w:rPr>
      </w:pPr>
    </w:p>
    <w:p w14:paraId="3E50D538" w14:textId="77777777" w:rsidR="00A0197E" w:rsidRDefault="00A0197E">
      <w:pPr>
        <w:rPr>
          <w:rFonts w:ascii="Times New Roman" w:hAnsi="Times New Roman" w:cs="Times New Roman"/>
        </w:rPr>
      </w:pPr>
    </w:p>
    <w:p w14:paraId="1CC6561F" w14:textId="77777777" w:rsidR="00A0197E" w:rsidRDefault="00A0197E">
      <w:pPr>
        <w:rPr>
          <w:rFonts w:ascii="Times New Roman" w:hAnsi="Times New Roman" w:cs="Times New Roman"/>
        </w:rPr>
      </w:pPr>
    </w:p>
    <w:p w14:paraId="3607DC71" w14:textId="77777777" w:rsidR="00A0197E" w:rsidRDefault="00A0197E">
      <w:pPr>
        <w:rPr>
          <w:rFonts w:ascii="Times New Roman" w:hAnsi="Times New Roman" w:cs="Times New Roman"/>
        </w:rPr>
      </w:pPr>
    </w:p>
    <w:p w14:paraId="3B7F8093" w14:textId="77777777" w:rsidR="00A0197E" w:rsidRDefault="00A0197E">
      <w:pPr>
        <w:rPr>
          <w:rFonts w:ascii="Times New Roman" w:hAnsi="Times New Roman" w:cs="Times New Roman"/>
        </w:rPr>
      </w:pPr>
    </w:p>
    <w:p w14:paraId="7AA131C4" w14:textId="77777777" w:rsidR="00A0197E" w:rsidRDefault="00A0197E">
      <w:pPr>
        <w:rPr>
          <w:rFonts w:ascii="Times New Roman" w:hAnsi="Times New Roman" w:cs="Times New Roman"/>
        </w:rPr>
      </w:pPr>
    </w:p>
    <w:p w14:paraId="636AEC04" w14:textId="77777777" w:rsidR="0031107E" w:rsidRDefault="0031107E">
      <w:pPr>
        <w:rPr>
          <w:rFonts w:ascii="Times New Roman" w:hAnsi="Times New Roman" w:cs="Times New Roman"/>
        </w:rPr>
      </w:pPr>
    </w:p>
    <w:p w14:paraId="0694645D" w14:textId="77777777" w:rsidR="0031107E" w:rsidRDefault="0031107E">
      <w:pPr>
        <w:rPr>
          <w:rFonts w:ascii="Times New Roman" w:hAnsi="Times New Roman" w:cs="Times New Roman"/>
        </w:rPr>
      </w:pPr>
    </w:p>
    <w:p w14:paraId="347CC979" w14:textId="77777777" w:rsidR="00A0197E" w:rsidRDefault="00A0197E">
      <w:pPr>
        <w:rPr>
          <w:rFonts w:ascii="Times New Roman" w:hAnsi="Times New Roman" w:cs="Times New Roman"/>
        </w:rPr>
      </w:pPr>
    </w:p>
    <w:p w14:paraId="61B70EE9" w14:textId="5A7A83B4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</w:p>
    <w:p w14:paraId="46C3F708" w14:textId="03F8F7F6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 xml:space="preserve">do Uchwały Nr </w:t>
      </w:r>
      <w:r w:rsidR="00D33E30">
        <w:rPr>
          <w:rFonts w:ascii="Times New Roman" w:hAnsi="Times New Roman" w:cs="Times New Roman"/>
          <w:sz w:val="20"/>
          <w:szCs w:val="20"/>
        </w:rPr>
        <w:t>XXVI/1</w:t>
      </w:r>
      <w:r w:rsidR="00E41184">
        <w:rPr>
          <w:rFonts w:ascii="Times New Roman" w:hAnsi="Times New Roman" w:cs="Times New Roman"/>
          <w:sz w:val="20"/>
          <w:szCs w:val="20"/>
        </w:rPr>
        <w:t>60</w:t>
      </w:r>
      <w:r w:rsidR="00D33E30">
        <w:rPr>
          <w:rFonts w:ascii="Times New Roman" w:hAnsi="Times New Roman" w:cs="Times New Roman"/>
          <w:sz w:val="20"/>
          <w:szCs w:val="20"/>
        </w:rPr>
        <w:t>/</w:t>
      </w:r>
      <w:r w:rsidRPr="00C6715B">
        <w:rPr>
          <w:rFonts w:ascii="Times New Roman" w:hAnsi="Times New Roman" w:cs="Times New Roman"/>
          <w:sz w:val="20"/>
          <w:szCs w:val="20"/>
        </w:rPr>
        <w:t>2026</w:t>
      </w:r>
    </w:p>
    <w:p w14:paraId="66E8C772" w14:textId="77777777" w:rsidR="00A0197E" w:rsidRPr="00C6715B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>Rady Gminy Gozdowo</w:t>
      </w:r>
    </w:p>
    <w:p w14:paraId="0B383C94" w14:textId="77777777" w:rsidR="00A0197E" w:rsidRPr="00294492" w:rsidRDefault="00A0197E" w:rsidP="00A0197E">
      <w:pPr>
        <w:jc w:val="right"/>
        <w:rPr>
          <w:rFonts w:ascii="Times New Roman" w:hAnsi="Times New Roman" w:cs="Times New Roman"/>
          <w:sz w:val="20"/>
          <w:szCs w:val="20"/>
        </w:rPr>
      </w:pPr>
      <w:r w:rsidRPr="00C6715B">
        <w:rPr>
          <w:rFonts w:ascii="Times New Roman" w:hAnsi="Times New Roman" w:cs="Times New Roman"/>
          <w:sz w:val="20"/>
          <w:szCs w:val="20"/>
        </w:rPr>
        <w:t>z dnia 26 marca 2026 roku.</w:t>
      </w:r>
    </w:p>
    <w:p w14:paraId="0778BD48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21985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WIELOLETNI PLAN PROWADZENIA</w:t>
      </w:r>
    </w:p>
    <w:p w14:paraId="7199DD27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CENTRUM OPIEKUŃCZO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MIESZKALNEGO W GOZDOWIE</w:t>
      </w:r>
    </w:p>
    <w:p w14:paraId="36C61934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8C1B947" w14:textId="77777777" w:rsidR="00A0197E" w:rsidRPr="00BB2CCF" w:rsidRDefault="00A0197E" w:rsidP="00A0197E">
      <w:pPr>
        <w:jc w:val="center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Gwarantowana ciągłość projektu: 10 lat liczone od dnia utworzenia Centrum. </w:t>
      </w:r>
    </w:p>
    <w:p w14:paraId="6AEDCD61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3FECF45B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0067131D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0D550107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1151395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709CF92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510F73C5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58D934F1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FD0DC5E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2AA2BB52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3FF902F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4EF3B730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76C79722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1FDE65D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647B7718" w14:textId="77777777" w:rsidR="00A0197E" w:rsidRPr="00BB2CCF" w:rsidRDefault="00A0197E" w:rsidP="00A0197E">
      <w:pPr>
        <w:rPr>
          <w:rFonts w:ascii="Times New Roman" w:hAnsi="Times New Roman" w:cs="Times New Roman"/>
          <w:sz w:val="24"/>
          <w:szCs w:val="24"/>
        </w:rPr>
      </w:pPr>
    </w:p>
    <w:p w14:paraId="14D0F1CE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75A4FC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F5BE51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F31FB3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99265D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3C7B3C" w14:textId="77777777" w:rsidR="0042283B" w:rsidRDefault="0042283B" w:rsidP="00A019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1E86F6" w14:textId="554BD4CF" w:rsidR="00A0197E" w:rsidRPr="00BB2CCF" w:rsidRDefault="0042283B" w:rsidP="0031107E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Gozdowo,</w:t>
      </w:r>
      <w:r w:rsidRPr="00BB2CCF">
        <w:rPr>
          <w:rFonts w:ascii="Times New Roman" w:hAnsi="Times New Roman" w:cs="Times New Roman"/>
          <w:sz w:val="24"/>
          <w:szCs w:val="24"/>
        </w:rPr>
        <w:t xml:space="preserve"> dnia</w:t>
      </w:r>
      <w:r>
        <w:rPr>
          <w:rFonts w:ascii="Times New Roman" w:hAnsi="Times New Roman" w:cs="Times New Roman"/>
          <w:sz w:val="24"/>
          <w:szCs w:val="24"/>
        </w:rPr>
        <w:t xml:space="preserve"> 26.03.2026 r.</w:t>
      </w:r>
    </w:p>
    <w:p w14:paraId="6D2C6F2B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INFORMACJE WPROWADZAJĄCE</w:t>
      </w:r>
    </w:p>
    <w:p w14:paraId="5CB1C2B9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Centrum Opiekuńcz</w:t>
      </w:r>
      <w:r>
        <w:rPr>
          <w:rFonts w:ascii="Times New Roman" w:hAnsi="Times New Roman" w:cs="Times New Roman"/>
          <w:sz w:val="24"/>
          <w:szCs w:val="24"/>
        </w:rPr>
        <w:t xml:space="preserve">o – </w:t>
      </w:r>
      <w:r w:rsidRPr="00BB2CCF">
        <w:rPr>
          <w:rFonts w:ascii="Times New Roman" w:hAnsi="Times New Roman" w:cs="Times New Roman"/>
          <w:sz w:val="24"/>
          <w:szCs w:val="24"/>
        </w:rPr>
        <w:t>Mieszkalne w</w:t>
      </w:r>
      <w:r>
        <w:rPr>
          <w:rFonts w:ascii="Times New Roman" w:hAnsi="Times New Roman" w:cs="Times New Roman"/>
          <w:sz w:val="24"/>
          <w:szCs w:val="24"/>
        </w:rPr>
        <w:t xml:space="preserve"> 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funkcjonuje jako odrębna jednostka organizacyjna pomocy społecznej utworzona przez </w:t>
      </w:r>
      <w:r>
        <w:rPr>
          <w:rFonts w:ascii="Times New Roman" w:hAnsi="Times New Roman" w:cs="Times New Roman"/>
          <w:sz w:val="24"/>
          <w:szCs w:val="24"/>
        </w:rPr>
        <w:t>Gminę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uchwałą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B2CCF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XXII/128/2025</w:t>
      </w:r>
      <w:r w:rsidRPr="00BB2CCF">
        <w:rPr>
          <w:rFonts w:ascii="Times New Roman" w:hAnsi="Times New Roman" w:cs="Times New Roman"/>
          <w:sz w:val="24"/>
          <w:szCs w:val="24"/>
        </w:rPr>
        <w:t xml:space="preserve"> Rady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26 listopada</w:t>
      </w:r>
      <w:r w:rsidRPr="00BB2CC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2CCF">
        <w:rPr>
          <w:rFonts w:ascii="Times New Roman" w:hAnsi="Times New Roman" w:cs="Times New Roman"/>
          <w:sz w:val="24"/>
          <w:szCs w:val="24"/>
        </w:rPr>
        <w:t xml:space="preserve"> roku. Jednostka powstała w oparciu o rządowy Program „Centra Opiekuńczo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B2CCF">
        <w:rPr>
          <w:rFonts w:ascii="Times New Roman" w:hAnsi="Times New Roman" w:cs="Times New Roman"/>
          <w:sz w:val="24"/>
          <w:szCs w:val="24"/>
        </w:rPr>
        <w:t>Mieszkalne” – edycja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B2CCF">
        <w:rPr>
          <w:rFonts w:ascii="Times New Roman" w:hAnsi="Times New Roman" w:cs="Times New Roman"/>
          <w:sz w:val="24"/>
          <w:szCs w:val="24"/>
        </w:rPr>
        <w:t xml:space="preserve"> r. oraz zadania własne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w zakresie polityki społecznej.</w:t>
      </w:r>
    </w:p>
    <w:p w14:paraId="2A882806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Centrum przeznaczone jest dla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B2CCF">
        <w:rPr>
          <w:rFonts w:ascii="Times New Roman" w:hAnsi="Times New Roman" w:cs="Times New Roman"/>
          <w:sz w:val="24"/>
          <w:szCs w:val="24"/>
        </w:rPr>
        <w:t xml:space="preserve"> dorosłych osób z niepełnosprawnościami z orzeczeniem o znacznym lub umiarkowanym stopniu niepełnosprawności lub orzeczeniem traktowanym na równi z orzeczeniem o znacznym lub umiarkowanym stopniu niepełnosprawności, o których mowa w ustawie z dnia 27 sierpnia 1997 r. o rehabilitacji zawodowej i społecznej oraz zatrudnianiu osób niepełnosprawnych (Dz. U. z 2025r. poz. 913, z </w:t>
      </w:r>
      <w:proofErr w:type="spellStart"/>
      <w:r w:rsidRPr="00BB2CC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B2CCF">
        <w:rPr>
          <w:rFonts w:ascii="Times New Roman" w:hAnsi="Times New Roman" w:cs="Times New Roman"/>
          <w:sz w:val="24"/>
          <w:szCs w:val="24"/>
        </w:rPr>
        <w:t xml:space="preserve">. zm.). Centrum odpowiada na realne i długofalowe potrzeby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B2CCF">
        <w:rPr>
          <w:rFonts w:ascii="Times New Roman" w:hAnsi="Times New Roman" w:cs="Times New Roman"/>
          <w:sz w:val="24"/>
          <w:szCs w:val="24"/>
        </w:rPr>
        <w:t xml:space="preserve">ieszkańców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>, w szczególności:</w:t>
      </w:r>
    </w:p>
    <w:p w14:paraId="44742879" w14:textId="77777777" w:rsidR="00A0197E" w:rsidRDefault="00A0197E" w:rsidP="0031107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Osób z umiarkowanym i znacznym stopniem niepełnosprawności,</w:t>
      </w:r>
    </w:p>
    <w:p w14:paraId="37418FEF" w14:textId="77777777" w:rsidR="00A0197E" w:rsidRPr="00A23C26" w:rsidRDefault="00A0197E" w:rsidP="0031107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Rodzin i opiekunów wymagających wsparcia w codziennej opiece.</w:t>
      </w:r>
    </w:p>
    <w:p w14:paraId="693BA5D4" w14:textId="77777777" w:rsidR="00A0197E" w:rsidRPr="00BB2CCF" w:rsidRDefault="00A0197E" w:rsidP="0031107E">
      <w:pPr>
        <w:pStyle w:val="Akapitzlist"/>
        <w:spacing w:after="0" w:line="240" w:lineRule="auto"/>
        <w:ind w:left="426" w:firstLine="654"/>
        <w:jc w:val="both"/>
        <w:rPr>
          <w:rFonts w:ascii="Times New Roman" w:hAnsi="Times New Roman" w:cs="Times New Roman"/>
          <w:sz w:val="24"/>
          <w:szCs w:val="24"/>
        </w:rPr>
      </w:pPr>
    </w:p>
    <w:p w14:paraId="60DAEF6E" w14:textId="61B7210A" w:rsidR="00A0197E" w:rsidRPr="0031107E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OKRES REALIZACJI I CIĄGŁOŚCI PROJEKTU</w:t>
      </w:r>
    </w:p>
    <w:p w14:paraId="4A204606" w14:textId="77777777" w:rsidR="00A0197E" w:rsidRPr="00BB2CCF" w:rsidRDefault="00A0197E" w:rsidP="0031107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Ciągłość projektu finansowanego w ramach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>Mieszkalne” edycja 2026 została zaplanowana na okres 10 lat licząc od daty otwarcia Centrum, zgodnie z zasadami Programu.</w:t>
      </w:r>
    </w:p>
    <w:p w14:paraId="532B1FB5" w14:textId="77777777" w:rsidR="00A0197E" w:rsidRPr="00BB2CCF" w:rsidRDefault="00A0197E" w:rsidP="0031107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Gozdowo</w:t>
      </w:r>
      <w:r w:rsidRPr="00BB2CCF">
        <w:rPr>
          <w:rFonts w:ascii="Times New Roman" w:hAnsi="Times New Roman" w:cs="Times New Roman"/>
          <w:sz w:val="24"/>
          <w:szCs w:val="24"/>
        </w:rPr>
        <w:t xml:space="preserve"> zapewni trwałość funkcjonowania Centrum także po zakończeniu okresu projektowego, traktując je jako stały element lokalnego wsparcia społecznego.</w:t>
      </w:r>
    </w:p>
    <w:p w14:paraId="386C4031" w14:textId="77777777" w:rsidR="00A0197E" w:rsidRPr="00BB2CCF" w:rsidRDefault="00A0197E" w:rsidP="0031107E">
      <w:pPr>
        <w:pStyle w:val="Akapitzlist"/>
        <w:numPr>
          <w:ilvl w:val="0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Niniejszy dokument określa strategie prowadzenia Centrum w perspektywie minimum 10 lat, licząc od dnia otwarcia Centrum z możliwością aktualizacji.</w:t>
      </w:r>
    </w:p>
    <w:p w14:paraId="2BE75EAF" w14:textId="77777777" w:rsidR="00A0197E" w:rsidRPr="00BB2CCF" w:rsidRDefault="00A0197E" w:rsidP="0031107E">
      <w:pPr>
        <w:pStyle w:val="Akapitzlist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62832F8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WIZJA FUNKCJONOWANIA CENTRUM</w:t>
      </w:r>
    </w:p>
    <w:p w14:paraId="2F38344E" w14:textId="77777777" w:rsidR="00A0197E" w:rsidRPr="001076A1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 xml:space="preserve">Centrum Opiekuńczo – Mieszkalne funkcjonuje jako trwała, profesjonalna </w:t>
      </w:r>
      <w:r w:rsidRPr="00BB2CCF">
        <w:rPr>
          <w:rFonts w:ascii="Times New Roman" w:hAnsi="Times New Roman" w:cs="Times New Roman"/>
          <w:sz w:val="24"/>
          <w:szCs w:val="24"/>
        </w:rPr>
        <w:br/>
        <w:t xml:space="preserve">i zintegrowana ze społecznością lokalną instytucja, która skutecznie odpowiada na zmieniające się potrzeby dorosłych osób z niepełnosprawnościami, przyczyniając się do wzmocnienia ich samodzielności, przy jednoczesnym poszanowaniu ich prywatności, autonomii oraz prawa do uczestnictwa w życiu społecznym. </w:t>
      </w:r>
    </w:p>
    <w:p w14:paraId="1A3B5082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 xml:space="preserve">Mieszkalne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jest:</w:t>
      </w:r>
    </w:p>
    <w:p w14:paraId="708C393B" w14:textId="77777777" w:rsidR="00A0197E" w:rsidRDefault="00A0197E" w:rsidP="0031107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23C26">
        <w:rPr>
          <w:rFonts w:ascii="Times New Roman" w:hAnsi="Times New Roman" w:cs="Times New Roman"/>
          <w:sz w:val="24"/>
          <w:szCs w:val="24"/>
        </w:rPr>
        <w:t>ezpiecznym miejscem pobytu dziennego i całodobowego,</w:t>
      </w:r>
    </w:p>
    <w:p w14:paraId="4E7C7A81" w14:textId="77777777" w:rsidR="00A0197E" w:rsidRDefault="00A0197E" w:rsidP="0031107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23C26">
        <w:rPr>
          <w:rFonts w:ascii="Times New Roman" w:hAnsi="Times New Roman" w:cs="Times New Roman"/>
          <w:sz w:val="24"/>
          <w:szCs w:val="24"/>
        </w:rPr>
        <w:t>tabilnym zapleczem wsparcia dla mieszkańców Gminy,</w:t>
      </w:r>
    </w:p>
    <w:p w14:paraId="18747A43" w14:textId="77777777" w:rsidR="00A0197E" w:rsidRPr="00A23C26" w:rsidRDefault="00A0197E" w:rsidP="0031107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23C26">
        <w:rPr>
          <w:rFonts w:ascii="Times New Roman" w:hAnsi="Times New Roman" w:cs="Times New Roman"/>
          <w:sz w:val="24"/>
          <w:szCs w:val="24"/>
        </w:rPr>
        <w:t>rzestrzenią godnego życia, rozwoju i integracji osób z niepełnosprawnościami.</w:t>
      </w:r>
    </w:p>
    <w:p w14:paraId="4783162F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Centrum będzie użytkowane zgodnie z jego przeznaczeniem, tj. jako placówka zapewniająca wsparcie mieszkaniowe, opiekuńcze, stwarzająca warunki do niezależnego życia </w:t>
      </w:r>
      <w:r w:rsidRPr="00BB2CCF">
        <w:rPr>
          <w:rFonts w:ascii="Times New Roman" w:hAnsi="Times New Roman" w:cs="Times New Roman"/>
          <w:sz w:val="24"/>
          <w:szCs w:val="24"/>
        </w:rPr>
        <w:br/>
        <w:t>i funkcjonowania dla dorosłych osób z niepełnosprawnościami.</w:t>
      </w:r>
    </w:p>
    <w:p w14:paraId="0AF6EB9C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Zakres świadczonych usług obejmować będzie:</w:t>
      </w:r>
    </w:p>
    <w:p w14:paraId="3DB96DAE" w14:textId="77777777" w:rsidR="00A0197E" w:rsidRDefault="00A0197E" w:rsidP="003110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wsparcie opiekuńcze i bytowe,</w:t>
      </w:r>
    </w:p>
    <w:p w14:paraId="0DB173EC" w14:textId="77777777" w:rsidR="00A0197E" w:rsidRDefault="00A0197E" w:rsidP="003110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BA2D86">
        <w:rPr>
          <w:rFonts w:ascii="Times New Roman" w:hAnsi="Times New Roman" w:cs="Times New Roman"/>
          <w:sz w:val="24"/>
          <w:szCs w:val="24"/>
        </w:rPr>
        <w:t>ziałania wspierające samodzielność w tym asystenturę i terapię zajęciową,</w:t>
      </w:r>
    </w:p>
    <w:p w14:paraId="6BB8D1B0" w14:textId="77777777" w:rsidR="00A0197E" w:rsidRDefault="00A0197E" w:rsidP="003110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aktywizację społeczną i integrację ze środowiskiem lokalnym,</w:t>
      </w:r>
    </w:p>
    <w:p w14:paraId="2C514C8B" w14:textId="77777777" w:rsidR="00A0197E" w:rsidRPr="00BA2D86" w:rsidRDefault="00A0197E" w:rsidP="0031107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86">
        <w:rPr>
          <w:rFonts w:ascii="Times New Roman" w:hAnsi="Times New Roman" w:cs="Times New Roman"/>
          <w:sz w:val="24"/>
          <w:szCs w:val="24"/>
        </w:rPr>
        <w:t>rehabilitację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77E095" w14:textId="497B5499" w:rsidR="0031107E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Liczba miejsc oraz sposób użytkowania pomieszczeń dostosowane będą do aktualnych potrzeb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B2CCF">
        <w:rPr>
          <w:rFonts w:ascii="Times New Roman" w:hAnsi="Times New Roman" w:cs="Times New Roman"/>
          <w:sz w:val="24"/>
          <w:szCs w:val="24"/>
        </w:rPr>
        <w:t>ieszkańców oraz możliwości organizacyjnych Centrum.</w:t>
      </w:r>
    </w:p>
    <w:p w14:paraId="00CA38E8" w14:textId="77777777" w:rsidR="0031107E" w:rsidRPr="00BB2CCF" w:rsidRDefault="003110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942E2" w14:textId="0C3E839D" w:rsidR="00A0197E" w:rsidRPr="0031107E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07E">
        <w:rPr>
          <w:rFonts w:ascii="Times New Roman" w:hAnsi="Times New Roman" w:cs="Times New Roman"/>
          <w:b/>
          <w:bCs/>
          <w:sz w:val="24"/>
          <w:szCs w:val="24"/>
        </w:rPr>
        <w:t>MISJA CENTRUM</w:t>
      </w:r>
    </w:p>
    <w:p w14:paraId="5097C592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Misją Centrum jest zapewnienie osobom z niepełnosprawnościami kompleksowego, indywidualnego i ciągłego wsparcia z poszanowaniem ich prywatności i  autonomii osobistej, przy współpracy z:</w:t>
      </w:r>
    </w:p>
    <w:p w14:paraId="69835A69" w14:textId="77777777" w:rsidR="00A0197E" w:rsidRDefault="00A0197E" w:rsidP="0031107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Pr="00F47C6A">
        <w:rPr>
          <w:rFonts w:ascii="Times New Roman" w:hAnsi="Times New Roman" w:cs="Times New Roman"/>
          <w:sz w:val="24"/>
          <w:szCs w:val="24"/>
        </w:rPr>
        <w:t xml:space="preserve">odzinami, opiekunami prawnymi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6F306F51" w14:textId="77777777" w:rsidR="00A0197E" w:rsidRDefault="00A0197E" w:rsidP="0031107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Gminą Gozdowo,</w:t>
      </w:r>
    </w:p>
    <w:p w14:paraId="302B7C53" w14:textId="77777777" w:rsidR="00A0197E" w:rsidRDefault="00A0197E" w:rsidP="0031107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Gminnym Ośrodkiem Pomocy Społecznej w Gozdowie,</w:t>
      </w:r>
    </w:p>
    <w:p w14:paraId="0F4D4669" w14:textId="77777777" w:rsidR="00A0197E" w:rsidRPr="00F47C6A" w:rsidRDefault="00A0197E" w:rsidP="0031107E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F47C6A">
        <w:rPr>
          <w:rFonts w:ascii="Times New Roman" w:hAnsi="Times New Roman" w:cs="Times New Roman"/>
          <w:sz w:val="24"/>
          <w:szCs w:val="24"/>
        </w:rPr>
        <w:t>nstytucjami kulturalnymi, oświatowymi, wychowawczymi i organizacjami społecznymi.</w:t>
      </w:r>
    </w:p>
    <w:p w14:paraId="2292DDD9" w14:textId="77777777" w:rsidR="00A0197E" w:rsidRPr="00BB2CCF" w:rsidRDefault="00A0197E" w:rsidP="0031107E">
      <w:pPr>
        <w:pStyle w:val="Akapitzlist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28372F63" w14:textId="321C03D3" w:rsidR="00A0197E" w:rsidRPr="0031107E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CELE STRATEGICZNE</w:t>
      </w:r>
    </w:p>
    <w:p w14:paraId="6821B850" w14:textId="77777777" w:rsidR="00A0197E" w:rsidRPr="00BB2CCF" w:rsidRDefault="00A0197E" w:rsidP="0031107E">
      <w:pPr>
        <w:pStyle w:val="Akapitzlist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Zapewnienie ciągłości funkcjonowania Centrum:</w:t>
      </w:r>
    </w:p>
    <w:p w14:paraId="70A8BC9C" w14:textId="77777777" w:rsidR="00A0197E" w:rsidRDefault="00A0197E" w:rsidP="003110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projektu w ramach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7C6A">
        <w:rPr>
          <w:rFonts w:ascii="Times New Roman" w:hAnsi="Times New Roman" w:cs="Times New Roman"/>
          <w:sz w:val="24"/>
          <w:szCs w:val="24"/>
        </w:rPr>
        <w:t>Mieszkalne”  przez 10 lat od momentu otwarcia Centrum,</w:t>
      </w:r>
    </w:p>
    <w:p w14:paraId="1458ADED" w14:textId="77777777" w:rsidR="00A0197E" w:rsidRDefault="00A0197E" w:rsidP="003110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Zabezpieczenie dalszego prowadzenia placówki z opłat ponoszonych przez Mieszkańców, środków własnych Gminy Gozdowo, oraz innych dostępnych źródeł zewnętrznych,</w:t>
      </w:r>
    </w:p>
    <w:p w14:paraId="29151D50" w14:textId="77777777" w:rsidR="00A0197E" w:rsidRPr="00F47C6A" w:rsidRDefault="00A0197E" w:rsidP="0031107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Stabilność organizacyjna i finansowa.</w:t>
      </w:r>
    </w:p>
    <w:p w14:paraId="2A125317" w14:textId="77777777" w:rsidR="00A0197E" w:rsidRDefault="00A0197E" w:rsidP="0031107E">
      <w:pPr>
        <w:pStyle w:val="Akapitzlist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Wysoka jakość opieki i bezpieczeństwa Mieszkańców:</w:t>
      </w:r>
    </w:p>
    <w:p w14:paraId="1C0A68B5" w14:textId="77777777" w:rsidR="00A0197E" w:rsidRDefault="00A0197E" w:rsidP="003110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Opieka całodobowa,</w:t>
      </w:r>
    </w:p>
    <w:p w14:paraId="565FA8F1" w14:textId="77777777" w:rsidR="00A0197E" w:rsidRDefault="00A0197E" w:rsidP="003110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Indywidualne plany wsparcia,</w:t>
      </w:r>
    </w:p>
    <w:p w14:paraId="2EE10071" w14:textId="77777777" w:rsidR="00A0197E" w:rsidRDefault="00A0197E" w:rsidP="003110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Kontrakty mieszkaniowe,</w:t>
      </w:r>
    </w:p>
    <w:p w14:paraId="08DAAF31" w14:textId="77777777" w:rsidR="00A0197E" w:rsidRDefault="00A0197E" w:rsidP="003110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Stała kadra opiekuńcza i specjalistyczna,</w:t>
      </w:r>
    </w:p>
    <w:p w14:paraId="487FB0DC" w14:textId="77777777" w:rsidR="00A0197E" w:rsidRPr="00F47C6A" w:rsidRDefault="00A0197E" w:rsidP="0031107E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Dbałość o bezpieczeństwo fizyczne i psychiczne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.</w:t>
      </w:r>
    </w:p>
    <w:p w14:paraId="65B0BB64" w14:textId="77777777" w:rsidR="00A0197E" w:rsidRDefault="00A0197E" w:rsidP="0031107E">
      <w:pPr>
        <w:pStyle w:val="Akapitzlist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Rozwijanie samodzielności i aktywności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BB2CCF">
        <w:rPr>
          <w:rFonts w:ascii="Times New Roman" w:hAnsi="Times New Roman" w:cs="Times New Roman"/>
          <w:sz w:val="24"/>
          <w:szCs w:val="24"/>
        </w:rPr>
        <w:t>:</w:t>
      </w:r>
    </w:p>
    <w:p w14:paraId="4811D281" w14:textId="77777777" w:rsidR="00A0197E" w:rsidRDefault="00A0197E" w:rsidP="003110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Rehabilitacja/fizjoterapia,</w:t>
      </w:r>
    </w:p>
    <w:p w14:paraId="6EC57D45" w14:textId="77777777" w:rsidR="00A0197E" w:rsidRDefault="00A0197E" w:rsidP="003110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Terapia zajęciowa,</w:t>
      </w:r>
    </w:p>
    <w:p w14:paraId="2963BB2D" w14:textId="77777777" w:rsidR="00A0197E" w:rsidRDefault="00A0197E" w:rsidP="003110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Aktywizacja społeczna i kulturalna,</w:t>
      </w:r>
    </w:p>
    <w:p w14:paraId="7210719B" w14:textId="77777777" w:rsidR="00A0197E" w:rsidRPr="00F47C6A" w:rsidRDefault="00A0197E" w:rsidP="0031107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Treningi: samoobsługi, gospodarczy, ekonomiczny, komunikacji interpersonalnej.</w:t>
      </w:r>
    </w:p>
    <w:p w14:paraId="7BE3335A" w14:textId="77777777" w:rsidR="00A0197E" w:rsidRDefault="00A0197E" w:rsidP="0031107E">
      <w:pPr>
        <w:pStyle w:val="Akapitzlist"/>
        <w:numPr>
          <w:ilvl w:val="0"/>
          <w:numId w:val="3"/>
        </w:num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Wsparcie rodzin i opiekunów:</w:t>
      </w:r>
    </w:p>
    <w:p w14:paraId="5636010D" w14:textId="77777777" w:rsidR="00A0197E" w:rsidRDefault="00A0197E" w:rsidP="003110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Realne odciążenie rodzin,</w:t>
      </w:r>
    </w:p>
    <w:p w14:paraId="70D32537" w14:textId="77777777" w:rsidR="00A0197E" w:rsidRDefault="00A0197E" w:rsidP="003110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Funkcja </w:t>
      </w:r>
      <w:proofErr w:type="spellStart"/>
      <w:r w:rsidRPr="00F47C6A">
        <w:rPr>
          <w:rFonts w:ascii="Times New Roman" w:hAnsi="Times New Roman" w:cs="Times New Roman"/>
          <w:sz w:val="24"/>
          <w:szCs w:val="24"/>
        </w:rPr>
        <w:t>wytchnieniowa</w:t>
      </w:r>
      <w:proofErr w:type="spellEnd"/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6F47927C" w14:textId="77777777" w:rsidR="00A0197E" w:rsidRPr="00F47C6A" w:rsidRDefault="00A0197E" w:rsidP="0031107E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Stały kontakt i współpraca z bliskimi Mieszkańców.</w:t>
      </w:r>
    </w:p>
    <w:p w14:paraId="27CB8148" w14:textId="77777777" w:rsidR="00A0197E" w:rsidRDefault="00A0197E" w:rsidP="0031107E">
      <w:pPr>
        <w:pStyle w:val="Akapitzlist"/>
        <w:numPr>
          <w:ilvl w:val="0"/>
          <w:numId w:val="3"/>
        </w:numPr>
        <w:spacing w:after="0" w:line="240" w:lineRule="auto"/>
        <w:ind w:left="12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Integracja ze społecznością lokalną:</w:t>
      </w:r>
    </w:p>
    <w:p w14:paraId="452B5FBA" w14:textId="77777777" w:rsidR="00A0197E" w:rsidRDefault="00A0197E" w:rsidP="003110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Współpraca z placówkami edukacyjnymi, wychowawczymi, organizacjami pozarządowymi, jednostkami organizacyjnymi pomocy społecznej, </w:t>
      </w:r>
    </w:p>
    <w:p w14:paraId="2C0441BB" w14:textId="77777777" w:rsidR="00A0197E" w:rsidRDefault="00A0197E" w:rsidP="003110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Organizacja wydarzeń i spotkań integracyjnych,</w:t>
      </w:r>
    </w:p>
    <w:p w14:paraId="3A5A70A3" w14:textId="77777777" w:rsidR="00A0197E" w:rsidRPr="00F47C6A" w:rsidRDefault="00A0197E" w:rsidP="0031107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pozytywnego wizerunku Centrum.</w:t>
      </w:r>
    </w:p>
    <w:p w14:paraId="3A9FDE8E" w14:textId="77777777" w:rsidR="00A0197E" w:rsidRPr="00BB2CCF" w:rsidRDefault="00A0197E" w:rsidP="0031107E">
      <w:pPr>
        <w:pStyle w:val="Akapitzlist"/>
        <w:spacing w:after="0" w:line="240" w:lineRule="auto"/>
        <w:ind w:left="1996"/>
        <w:jc w:val="both"/>
        <w:rPr>
          <w:rFonts w:ascii="Times New Roman" w:hAnsi="Times New Roman" w:cs="Times New Roman"/>
          <w:sz w:val="24"/>
          <w:szCs w:val="24"/>
        </w:rPr>
      </w:pPr>
    </w:p>
    <w:p w14:paraId="2229B00D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ETAPY REALIZACJI</w:t>
      </w:r>
    </w:p>
    <w:p w14:paraId="34539A9F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ETAP I – Zapewnienie bezpiecznych i stabilnych warunków funkcjonowania uczestników przez cały okres realizacji projektu.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 07.04.2026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5F8C93" w14:textId="77777777" w:rsidR="00A0197E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ab/>
        <w:t>Cele:</w:t>
      </w:r>
    </w:p>
    <w:p w14:paraId="1AA08978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Pełna realizacja założeń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7C6A">
        <w:rPr>
          <w:rFonts w:ascii="Times New Roman" w:hAnsi="Times New Roman" w:cs="Times New Roman"/>
          <w:sz w:val="24"/>
          <w:szCs w:val="24"/>
        </w:rPr>
        <w:t>Mieszkalne”,</w:t>
      </w:r>
    </w:p>
    <w:p w14:paraId="1BC67E90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Wdrażanie procedur i standardów określanych aktualnym Programem,</w:t>
      </w:r>
    </w:p>
    <w:p w14:paraId="28F2161B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zespołu i współpracy lokalnej,</w:t>
      </w:r>
    </w:p>
    <w:p w14:paraId="6A46E1B2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Utrzymanie wysokiego standardu opieki i bezpieczeństwa,</w:t>
      </w:r>
    </w:p>
    <w:p w14:paraId="3C4D6C57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Systematyczne dostosowywanie infrastruktury do potrzeb Mieszkańców,</w:t>
      </w:r>
    </w:p>
    <w:p w14:paraId="0142170F" w14:textId="77777777" w:rsidR="00A0197E" w:rsidRPr="00F47C6A" w:rsidRDefault="00A0197E" w:rsidP="0031107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Zapewnienie ciągłości wsparcia i jakości usług opiekuńczych.</w:t>
      </w:r>
    </w:p>
    <w:p w14:paraId="5F7B3892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Działania:</w:t>
      </w:r>
    </w:p>
    <w:p w14:paraId="153613A2" w14:textId="77777777" w:rsidR="00A0197E" w:rsidRDefault="00A0197E" w:rsidP="003110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usług zgodnie z Programem „Centra Opiekuńczo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7C6A">
        <w:rPr>
          <w:rFonts w:ascii="Times New Roman" w:hAnsi="Times New Roman" w:cs="Times New Roman"/>
          <w:sz w:val="24"/>
          <w:szCs w:val="24"/>
        </w:rPr>
        <w:t>- Mieszkalne”,</w:t>
      </w:r>
    </w:p>
    <w:p w14:paraId="569BDD94" w14:textId="77777777" w:rsidR="00A0197E" w:rsidRDefault="00A0197E" w:rsidP="003110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indywidualnego planu wsparcia Mieszkańca,</w:t>
      </w:r>
    </w:p>
    <w:p w14:paraId="34906BA8" w14:textId="77777777" w:rsidR="00A0197E" w:rsidRDefault="00A0197E" w:rsidP="003110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lastRenderedPageBreak/>
        <w:t>Szkolenie kadry,</w:t>
      </w:r>
    </w:p>
    <w:p w14:paraId="237ECD4C" w14:textId="77777777" w:rsidR="00A0197E" w:rsidRDefault="00A0197E" w:rsidP="003110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Bieżąca współpraca z Gminą Gozdowo, Gminnym Ośrodka Pomocy Społecznej,</w:t>
      </w:r>
    </w:p>
    <w:p w14:paraId="5296981A" w14:textId="77777777" w:rsidR="00A0197E" w:rsidRPr="00F47C6A" w:rsidRDefault="00A0197E" w:rsidP="0031107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Sprawozdawczość i monitoring.</w:t>
      </w:r>
    </w:p>
    <w:p w14:paraId="7655FFD3" w14:textId="77777777" w:rsidR="00A0197E" w:rsidRDefault="00A0197E" w:rsidP="0031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42E72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 xml:space="preserve">ETAP II –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ozwój (od 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.2026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>r.)</w:t>
      </w:r>
    </w:p>
    <w:p w14:paraId="3EB6C1BA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ab/>
        <w:t>Cele:</w:t>
      </w:r>
    </w:p>
    <w:p w14:paraId="0432CF25" w14:textId="77777777" w:rsidR="00A0197E" w:rsidRDefault="00A0197E" w:rsidP="0031107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Dynamiczne funkcjonowanie Centrum,</w:t>
      </w:r>
    </w:p>
    <w:p w14:paraId="2C41785D" w14:textId="77777777" w:rsidR="00A0197E" w:rsidRDefault="00A0197E" w:rsidP="0031107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Rozszerz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47C6A">
        <w:rPr>
          <w:rFonts w:ascii="Times New Roman" w:hAnsi="Times New Roman" w:cs="Times New Roman"/>
          <w:sz w:val="24"/>
          <w:szCs w:val="24"/>
        </w:rPr>
        <w:t>nie oferty wsparcia,</w:t>
      </w:r>
    </w:p>
    <w:p w14:paraId="66B34AEB" w14:textId="77777777" w:rsidR="00A0197E" w:rsidRPr="00F47C6A" w:rsidRDefault="00A0197E" w:rsidP="0031107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Umacnianie pozycji Centrum w systemie wsparcia społecznego na terenie Gminy Gozdowo.</w:t>
      </w:r>
    </w:p>
    <w:p w14:paraId="074E0FFD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</w:r>
      <w:r w:rsidRPr="00BB2CCF">
        <w:rPr>
          <w:rFonts w:ascii="Times New Roman" w:hAnsi="Times New Roman" w:cs="Times New Roman"/>
          <w:b/>
          <w:bCs/>
          <w:sz w:val="24"/>
          <w:szCs w:val="24"/>
        </w:rPr>
        <w:t xml:space="preserve">Działania: </w:t>
      </w:r>
    </w:p>
    <w:p w14:paraId="58C7FEA0" w14:textId="77777777" w:rsidR="00A0197E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Opieka całodobowa i dzienna,</w:t>
      </w:r>
    </w:p>
    <w:p w14:paraId="0B80364A" w14:textId="77777777" w:rsidR="00A0197E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Realizacja kontraktów mieszkaniowych i indywidualnych planów wsparcia,</w:t>
      </w:r>
    </w:p>
    <w:p w14:paraId="50AF7984" w14:textId="77777777" w:rsidR="00A0197E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Rozwój oferty zajęć terapeutycznych, rehabilitacji społecznej i fizjoterapii,</w:t>
      </w:r>
    </w:p>
    <w:p w14:paraId="76D5A57A" w14:textId="77777777" w:rsidR="00A0197E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Zwiększenie intensywności działań integracyjnych,</w:t>
      </w:r>
    </w:p>
    <w:p w14:paraId="7D3A2211" w14:textId="77777777" w:rsidR="00A0197E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Pozyskiwanie dodatkowych zewnętrznych źródeł finansowania,</w:t>
      </w:r>
    </w:p>
    <w:p w14:paraId="3A39E3D5" w14:textId="77777777" w:rsidR="00A0197E" w:rsidRPr="00F47C6A" w:rsidRDefault="00A0197E" w:rsidP="0031107E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Aktualizacja strategii rozwoju.</w:t>
      </w:r>
    </w:p>
    <w:p w14:paraId="59E62D62" w14:textId="77777777" w:rsidR="00A0197E" w:rsidRPr="00BB2CCF" w:rsidRDefault="00A0197E" w:rsidP="0031107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67DB9F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KADRA</w:t>
      </w:r>
    </w:p>
    <w:p w14:paraId="2161467E" w14:textId="77777777" w:rsidR="00A0197E" w:rsidRDefault="00A0197E" w:rsidP="003110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Stabilne zatrudnienie wykwalifikowanej kadry opiekuńczej, specjalistycznej i administracyjnej,</w:t>
      </w:r>
    </w:p>
    <w:p w14:paraId="2BDA209F" w14:textId="77777777" w:rsidR="00A0197E" w:rsidRDefault="00A0197E" w:rsidP="003110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Przeciwdziałanie wypaleniu zawodowemu,</w:t>
      </w:r>
    </w:p>
    <w:p w14:paraId="6A224D39" w14:textId="77777777" w:rsidR="00A0197E" w:rsidRDefault="00A0197E" w:rsidP="003110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Szkolenia i wsparcie merytoryczne,</w:t>
      </w:r>
    </w:p>
    <w:p w14:paraId="40F97F44" w14:textId="77777777" w:rsidR="00A0197E" w:rsidRPr="00F47C6A" w:rsidRDefault="00A0197E" w:rsidP="0031107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Budowanie zespołu opartego na doświadczeniu i empatii.</w:t>
      </w:r>
    </w:p>
    <w:p w14:paraId="3E941B56" w14:textId="77777777" w:rsidR="00A0197E" w:rsidRPr="00BB2CCF" w:rsidRDefault="00A0197E" w:rsidP="0031107E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97E98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FINANSOWANIE</w:t>
      </w:r>
    </w:p>
    <w:p w14:paraId="62AA6A94" w14:textId="77777777" w:rsidR="00A0197E" w:rsidRDefault="00A0197E" w:rsidP="003110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Środki Programu „Centra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47C6A">
        <w:rPr>
          <w:rFonts w:ascii="Times New Roman" w:hAnsi="Times New Roman" w:cs="Times New Roman"/>
          <w:sz w:val="24"/>
          <w:szCs w:val="24"/>
        </w:rPr>
        <w:t>Mieszkalne”,</w:t>
      </w:r>
    </w:p>
    <w:p w14:paraId="3EC7960B" w14:textId="77777777" w:rsidR="00A0197E" w:rsidRDefault="00A0197E" w:rsidP="003110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Środki własne Gminy Gozdowo,</w:t>
      </w:r>
    </w:p>
    <w:p w14:paraId="09D3FB84" w14:textId="77777777" w:rsidR="00A0197E" w:rsidRDefault="00A0197E" w:rsidP="003110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 xml:space="preserve">Wpłaty własne </w:t>
      </w:r>
      <w:r>
        <w:rPr>
          <w:rFonts w:ascii="Times New Roman" w:hAnsi="Times New Roman" w:cs="Times New Roman"/>
          <w:sz w:val="24"/>
          <w:szCs w:val="24"/>
        </w:rPr>
        <w:t>Mieszkańców</w:t>
      </w:r>
      <w:r w:rsidRPr="00F47C6A">
        <w:rPr>
          <w:rFonts w:ascii="Times New Roman" w:hAnsi="Times New Roman" w:cs="Times New Roman"/>
          <w:sz w:val="24"/>
          <w:szCs w:val="24"/>
        </w:rPr>
        <w:t>,</w:t>
      </w:r>
    </w:p>
    <w:p w14:paraId="2464B06D" w14:textId="77777777" w:rsidR="00A0197E" w:rsidRPr="00F47C6A" w:rsidRDefault="00A0197E" w:rsidP="0031107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C6A">
        <w:rPr>
          <w:rFonts w:ascii="Times New Roman" w:hAnsi="Times New Roman" w:cs="Times New Roman"/>
          <w:sz w:val="24"/>
          <w:szCs w:val="24"/>
        </w:rPr>
        <w:t>Projekty, granty, darowizny.</w:t>
      </w:r>
    </w:p>
    <w:p w14:paraId="45D10549" w14:textId="77777777" w:rsidR="00A0197E" w:rsidRPr="00BB2CCF" w:rsidRDefault="00A0197E" w:rsidP="0031107E">
      <w:pPr>
        <w:pStyle w:val="Akapitzlist"/>
        <w:spacing w:after="0" w:line="240" w:lineRule="auto"/>
        <w:ind w:left="1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4AA7E" w14:textId="77777777" w:rsidR="00A0197E" w:rsidRPr="00BB2CCF" w:rsidRDefault="00A0197E" w:rsidP="0031107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2CCF">
        <w:rPr>
          <w:rFonts w:ascii="Times New Roman" w:hAnsi="Times New Roman" w:cs="Times New Roman"/>
          <w:b/>
          <w:bCs/>
          <w:sz w:val="24"/>
          <w:szCs w:val="24"/>
        </w:rPr>
        <w:t>PODSUMOWANIE</w:t>
      </w:r>
    </w:p>
    <w:p w14:paraId="59CD8FF8" w14:textId="77777777" w:rsidR="00A0197E" w:rsidRPr="00BB2CCF" w:rsidRDefault="00A0197E" w:rsidP="00311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ab/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>Mieszkalne w</w:t>
      </w:r>
      <w:r>
        <w:rPr>
          <w:rFonts w:ascii="Times New Roman" w:hAnsi="Times New Roman" w:cs="Times New Roman"/>
          <w:sz w:val="24"/>
          <w:szCs w:val="24"/>
        </w:rPr>
        <w:t xml:space="preserve"> 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jest rozwiązaniem systemowym </w:t>
      </w:r>
      <w:r w:rsidRPr="00BB2CCF">
        <w:rPr>
          <w:rFonts w:ascii="Times New Roman" w:hAnsi="Times New Roman" w:cs="Times New Roman"/>
          <w:sz w:val="24"/>
          <w:szCs w:val="24"/>
        </w:rPr>
        <w:br/>
        <w:t xml:space="preserve">i trwałym, wpisanym w długofalową politykę społeczną </w:t>
      </w:r>
      <w:r>
        <w:rPr>
          <w:rFonts w:ascii="Times New Roman" w:hAnsi="Times New Roman" w:cs="Times New Roman"/>
          <w:sz w:val="24"/>
          <w:szCs w:val="24"/>
        </w:rPr>
        <w:t>Gminy Gozdowo</w:t>
      </w:r>
      <w:r w:rsidRPr="00BB2CCF">
        <w:rPr>
          <w:rFonts w:ascii="Times New Roman" w:hAnsi="Times New Roman" w:cs="Times New Roman"/>
          <w:sz w:val="24"/>
          <w:szCs w:val="24"/>
        </w:rPr>
        <w:t>. Działalność Centrum przyczynia się do:</w:t>
      </w:r>
    </w:p>
    <w:p w14:paraId="3E190206" w14:textId="77777777" w:rsidR="00A0197E" w:rsidRDefault="00A0197E" w:rsidP="00311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 xml:space="preserve">utrzymania dostępnych form wsparcia dla dorosłych osób </w:t>
      </w:r>
      <w:r w:rsidRPr="00A23C26">
        <w:rPr>
          <w:rFonts w:ascii="Times New Roman" w:hAnsi="Times New Roman" w:cs="Times New Roman"/>
          <w:sz w:val="24"/>
          <w:szCs w:val="24"/>
        </w:rPr>
        <w:br/>
        <w:t>z niepełnosprawnościami,</w:t>
      </w:r>
    </w:p>
    <w:p w14:paraId="606F6D5B" w14:textId="77777777" w:rsidR="00A0197E" w:rsidRDefault="00A0197E" w:rsidP="00311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ograniczenia ich wykluczenia społecznego,</w:t>
      </w:r>
    </w:p>
    <w:p w14:paraId="2DC31959" w14:textId="77777777" w:rsidR="00A0197E" w:rsidRDefault="00A0197E" w:rsidP="00311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>de instytucjonalizacji usług społecznych,</w:t>
      </w:r>
    </w:p>
    <w:p w14:paraId="30B02447" w14:textId="77777777" w:rsidR="00A0197E" w:rsidRPr="00A23C26" w:rsidRDefault="00A0197E" w:rsidP="0031107E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C26">
        <w:rPr>
          <w:rFonts w:ascii="Times New Roman" w:hAnsi="Times New Roman" w:cs="Times New Roman"/>
          <w:sz w:val="24"/>
          <w:szCs w:val="24"/>
        </w:rPr>
        <w:t xml:space="preserve">wzmocnienia lokalnego systemu pomocy społecznej. </w:t>
      </w:r>
    </w:p>
    <w:p w14:paraId="706C936D" w14:textId="77777777" w:rsidR="00A0197E" w:rsidRPr="00BB2CCF" w:rsidRDefault="00A0197E" w:rsidP="00311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CF">
        <w:rPr>
          <w:rFonts w:ascii="Times New Roman" w:hAnsi="Times New Roman" w:cs="Times New Roman"/>
          <w:sz w:val="24"/>
          <w:szCs w:val="24"/>
        </w:rPr>
        <w:t>Centrum Opiekuńczo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B2CCF">
        <w:rPr>
          <w:rFonts w:ascii="Times New Roman" w:hAnsi="Times New Roman" w:cs="Times New Roman"/>
          <w:sz w:val="24"/>
          <w:szCs w:val="24"/>
        </w:rPr>
        <w:t xml:space="preserve">Mieszkalne w </w:t>
      </w:r>
      <w:r>
        <w:rPr>
          <w:rFonts w:ascii="Times New Roman" w:hAnsi="Times New Roman" w:cs="Times New Roman"/>
          <w:sz w:val="24"/>
          <w:szCs w:val="24"/>
        </w:rPr>
        <w:t>Gozdowie</w:t>
      </w:r>
      <w:r w:rsidRPr="00BB2CCF">
        <w:rPr>
          <w:rFonts w:ascii="Times New Roman" w:hAnsi="Times New Roman" w:cs="Times New Roman"/>
          <w:sz w:val="24"/>
          <w:szCs w:val="24"/>
        </w:rPr>
        <w:t xml:space="preserve"> zachowa swoją funkcję i charakter zgodnie z celami programu „Centra Opiekuńczo – Mieszkalne”.</w:t>
      </w:r>
    </w:p>
    <w:p w14:paraId="59CE7DA5" w14:textId="77777777" w:rsidR="00A0197E" w:rsidRDefault="00A0197E" w:rsidP="0031107E">
      <w:pPr>
        <w:spacing w:after="0" w:line="240" w:lineRule="auto"/>
        <w:rPr>
          <w:rFonts w:ascii="Times New Roman" w:hAnsi="Times New Roman" w:cs="Times New Roman"/>
        </w:rPr>
      </w:pPr>
    </w:p>
    <w:p w14:paraId="71278299" w14:textId="77777777" w:rsidR="0031107E" w:rsidRPr="0031107E" w:rsidRDefault="0031107E" w:rsidP="0031107E">
      <w:pPr>
        <w:spacing w:after="200" w:line="276" w:lineRule="auto"/>
        <w:ind w:left="3540" w:firstLine="708"/>
        <w:jc w:val="both"/>
        <w:rPr>
          <w:rFonts w:ascii="Garamond" w:eastAsia="Calibri" w:hAnsi="Garamond" w:cs="Arial"/>
          <w:b/>
        </w:rPr>
      </w:pPr>
      <w:r w:rsidRPr="0031107E">
        <w:rPr>
          <w:rFonts w:ascii="Garamond" w:eastAsia="Calibri" w:hAnsi="Garamond" w:cs="Arial"/>
          <w:b/>
        </w:rPr>
        <w:t xml:space="preserve">            Przewodniczący Rady Gminy                                                                          </w:t>
      </w:r>
    </w:p>
    <w:p w14:paraId="13CA0F83" w14:textId="77777777" w:rsidR="0031107E" w:rsidRPr="0031107E" w:rsidRDefault="0031107E" w:rsidP="0031107E">
      <w:pPr>
        <w:spacing w:after="200" w:line="276" w:lineRule="auto"/>
        <w:ind w:left="4956"/>
        <w:jc w:val="both"/>
        <w:rPr>
          <w:rFonts w:ascii="Garamond" w:eastAsia="Calibri" w:hAnsi="Garamond" w:cs="Arial"/>
          <w:b/>
        </w:rPr>
      </w:pPr>
      <w:r w:rsidRPr="0031107E">
        <w:rPr>
          <w:rFonts w:ascii="Garamond" w:eastAsia="Calibri" w:hAnsi="Garamond" w:cs="Arial"/>
          <w:b/>
        </w:rPr>
        <w:t xml:space="preserve">      Dariusz Śmigielski</w:t>
      </w:r>
    </w:p>
    <w:p w14:paraId="5452E8B7" w14:textId="77777777" w:rsidR="0031107E" w:rsidRPr="00CE742A" w:rsidRDefault="0031107E" w:rsidP="0031107E">
      <w:pPr>
        <w:spacing w:after="0" w:line="240" w:lineRule="auto"/>
        <w:rPr>
          <w:rFonts w:ascii="Times New Roman" w:hAnsi="Times New Roman" w:cs="Times New Roman"/>
        </w:rPr>
      </w:pPr>
    </w:p>
    <w:sectPr w:rsidR="0031107E" w:rsidRPr="00CE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EC6"/>
    <w:multiLevelType w:val="hybridMultilevel"/>
    <w:tmpl w:val="DDB03B5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5D5"/>
    <w:multiLevelType w:val="hybridMultilevel"/>
    <w:tmpl w:val="7E0623C4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0D4BB5"/>
    <w:multiLevelType w:val="hybridMultilevel"/>
    <w:tmpl w:val="2A9AADE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501D"/>
    <w:multiLevelType w:val="hybridMultilevel"/>
    <w:tmpl w:val="54BAC3EE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D32D12"/>
    <w:multiLevelType w:val="hybridMultilevel"/>
    <w:tmpl w:val="8770470A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76AB1"/>
    <w:multiLevelType w:val="hybridMultilevel"/>
    <w:tmpl w:val="8F1C994E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B64248C"/>
    <w:multiLevelType w:val="hybridMultilevel"/>
    <w:tmpl w:val="9A7C3302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DD31F5"/>
    <w:multiLevelType w:val="hybridMultilevel"/>
    <w:tmpl w:val="8F22B652"/>
    <w:lvl w:ilvl="0" w:tplc="E8EC3694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EF7292A"/>
    <w:multiLevelType w:val="hybridMultilevel"/>
    <w:tmpl w:val="EE5E3884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41146A2"/>
    <w:multiLevelType w:val="hybridMultilevel"/>
    <w:tmpl w:val="E408AFAE"/>
    <w:lvl w:ilvl="0" w:tplc="E8EC36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5E57AEE"/>
    <w:multiLevelType w:val="hybridMultilevel"/>
    <w:tmpl w:val="C22C9686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81C3A"/>
    <w:multiLevelType w:val="hybridMultilevel"/>
    <w:tmpl w:val="25C6A70A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4A4912"/>
    <w:multiLevelType w:val="hybridMultilevel"/>
    <w:tmpl w:val="E54AF60E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16611"/>
    <w:multiLevelType w:val="hybridMultilevel"/>
    <w:tmpl w:val="EB40B21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E67290D"/>
    <w:multiLevelType w:val="hybridMultilevel"/>
    <w:tmpl w:val="B0A89F74"/>
    <w:lvl w:ilvl="0" w:tplc="DB143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C6DCC"/>
    <w:multiLevelType w:val="hybridMultilevel"/>
    <w:tmpl w:val="F62ED530"/>
    <w:lvl w:ilvl="0" w:tplc="E8EC3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A1CC8"/>
    <w:multiLevelType w:val="hybridMultilevel"/>
    <w:tmpl w:val="D3505C20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0501BC"/>
    <w:multiLevelType w:val="hybridMultilevel"/>
    <w:tmpl w:val="55CE143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51B6B30"/>
    <w:multiLevelType w:val="hybridMultilevel"/>
    <w:tmpl w:val="A4FCEBE0"/>
    <w:lvl w:ilvl="0" w:tplc="E8EC36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4614911">
    <w:abstractNumId w:val="14"/>
  </w:num>
  <w:num w:numId="2" w16cid:durableId="1939681686">
    <w:abstractNumId w:val="13"/>
  </w:num>
  <w:num w:numId="3" w16cid:durableId="647903487">
    <w:abstractNumId w:val="17"/>
  </w:num>
  <w:num w:numId="4" w16cid:durableId="1522234648">
    <w:abstractNumId w:val="4"/>
  </w:num>
  <w:num w:numId="5" w16cid:durableId="168444106">
    <w:abstractNumId w:val="2"/>
  </w:num>
  <w:num w:numId="6" w16cid:durableId="842356531">
    <w:abstractNumId w:val="12"/>
  </w:num>
  <w:num w:numId="7" w16cid:durableId="418522397">
    <w:abstractNumId w:val="15"/>
  </w:num>
  <w:num w:numId="8" w16cid:durableId="162480269">
    <w:abstractNumId w:val="0"/>
  </w:num>
  <w:num w:numId="9" w16cid:durableId="199898713">
    <w:abstractNumId w:val="7"/>
  </w:num>
  <w:num w:numId="10" w16cid:durableId="1030377883">
    <w:abstractNumId w:val="9"/>
  </w:num>
  <w:num w:numId="11" w16cid:durableId="722755880">
    <w:abstractNumId w:val="8"/>
  </w:num>
  <w:num w:numId="12" w16cid:durableId="1437628707">
    <w:abstractNumId w:val="6"/>
  </w:num>
  <w:num w:numId="13" w16cid:durableId="1713186235">
    <w:abstractNumId w:val="5"/>
  </w:num>
  <w:num w:numId="14" w16cid:durableId="1701273134">
    <w:abstractNumId w:val="1"/>
  </w:num>
  <w:num w:numId="15" w16cid:durableId="1938177281">
    <w:abstractNumId w:val="16"/>
  </w:num>
  <w:num w:numId="16" w16cid:durableId="578636367">
    <w:abstractNumId w:val="18"/>
  </w:num>
  <w:num w:numId="17" w16cid:durableId="661153773">
    <w:abstractNumId w:val="3"/>
  </w:num>
  <w:num w:numId="18" w16cid:durableId="1239243441">
    <w:abstractNumId w:val="10"/>
  </w:num>
  <w:num w:numId="19" w16cid:durableId="636461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2A"/>
    <w:rsid w:val="000A600D"/>
    <w:rsid w:val="002065E3"/>
    <w:rsid w:val="0031107E"/>
    <w:rsid w:val="004021AE"/>
    <w:rsid w:val="00413A44"/>
    <w:rsid w:val="0042283B"/>
    <w:rsid w:val="00585062"/>
    <w:rsid w:val="00620247"/>
    <w:rsid w:val="006256D9"/>
    <w:rsid w:val="009E4E83"/>
    <w:rsid w:val="00A0197E"/>
    <w:rsid w:val="00BE482B"/>
    <w:rsid w:val="00CE742A"/>
    <w:rsid w:val="00D33E30"/>
    <w:rsid w:val="00E41184"/>
    <w:rsid w:val="00ED3177"/>
    <w:rsid w:val="00F3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22C8"/>
  <w15:chartTrackingRefBased/>
  <w15:docId w15:val="{2B449586-91CB-4D7A-984A-DD1BF335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F332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332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2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21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33219"/>
    <w:rPr>
      <w:b/>
      <w:bCs/>
    </w:rPr>
  </w:style>
  <w:style w:type="character" w:customStyle="1" w:styleId="apple-converted-space">
    <w:name w:val="apple-converted-space"/>
    <w:basedOn w:val="Domylnaczcionkaakapitu"/>
    <w:rsid w:val="00F33219"/>
  </w:style>
  <w:style w:type="paragraph" w:styleId="Akapitzlist">
    <w:name w:val="List Paragraph"/>
    <w:basedOn w:val="Normalny"/>
    <w:uiPriority w:val="34"/>
    <w:qFormat/>
    <w:rsid w:val="00A0197E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Monika Gronczewska</cp:lastModifiedBy>
  <cp:revision>5</cp:revision>
  <dcterms:created xsi:type="dcterms:W3CDTF">2026-03-17T17:14:00Z</dcterms:created>
  <dcterms:modified xsi:type="dcterms:W3CDTF">2026-03-31T11:59:00Z</dcterms:modified>
</cp:coreProperties>
</file>