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C763AC" w14:textId="0B8B4203" w:rsidR="003B33B4" w:rsidRPr="000E75B5" w:rsidRDefault="00BA3DD9" w:rsidP="005418A3">
      <w:pPr>
        <w:spacing w:before="120"/>
        <w:jc w:val="right"/>
        <w:rPr>
          <w:color w:val="000000"/>
        </w:rPr>
      </w:pPr>
      <w:r w:rsidRPr="000E75B5">
        <w:rPr>
          <w:b/>
        </w:rPr>
        <w:t>„</w:t>
      </w:r>
      <w:r w:rsidR="003B33B4" w:rsidRPr="000E75B5">
        <w:rPr>
          <w:color w:val="000000"/>
        </w:rPr>
        <w:t>WZÓ</w:t>
      </w:r>
      <w:r w:rsidRPr="000E75B5">
        <w:rPr>
          <w:color w:val="000000"/>
        </w:rPr>
        <w:t>R”</w:t>
      </w:r>
    </w:p>
    <w:p w14:paraId="3747C482" w14:textId="24D6B81F" w:rsidR="00BF3FE3" w:rsidRPr="000E75B5" w:rsidRDefault="00D915F0" w:rsidP="00A65451">
      <w:pPr>
        <w:spacing w:before="120"/>
        <w:jc w:val="center"/>
        <w:rPr>
          <w:b/>
        </w:rPr>
      </w:pPr>
      <w:r w:rsidRPr="000E75B5">
        <w:rPr>
          <w:b/>
          <w:color w:val="000000"/>
        </w:rPr>
        <w:t>UMOWA Nr …./202</w:t>
      </w:r>
      <w:r w:rsidR="00DC5B6C">
        <w:rPr>
          <w:b/>
          <w:color w:val="000000"/>
        </w:rPr>
        <w:t>5</w:t>
      </w:r>
    </w:p>
    <w:p w14:paraId="574A6EFD" w14:textId="05830A0D" w:rsidR="00BF3FE3" w:rsidRPr="000E75B5" w:rsidRDefault="00D915F0" w:rsidP="00A65451">
      <w:pPr>
        <w:spacing w:before="120"/>
        <w:jc w:val="both"/>
      </w:pPr>
      <w:r w:rsidRPr="000E75B5">
        <w:t>zawarta w dniu……………...202</w:t>
      </w:r>
      <w:r w:rsidR="00DC5B6C">
        <w:t>5</w:t>
      </w:r>
      <w:r w:rsidR="00BF3FE3" w:rsidRPr="000E75B5">
        <w:rPr>
          <w:b/>
        </w:rPr>
        <w:t xml:space="preserve"> </w:t>
      </w:r>
      <w:r w:rsidR="00BF3FE3" w:rsidRPr="000E75B5">
        <w:t>roku pomiędzy</w:t>
      </w:r>
    </w:p>
    <w:p w14:paraId="5D90CFDA" w14:textId="77777777" w:rsidR="00BF3FE3" w:rsidRPr="000E75B5" w:rsidRDefault="00BF3FE3" w:rsidP="00A65451">
      <w:pPr>
        <w:spacing w:before="120"/>
        <w:jc w:val="both"/>
        <w:rPr>
          <w:b/>
        </w:rPr>
      </w:pPr>
      <w:r w:rsidRPr="000E75B5">
        <w:rPr>
          <w:b/>
        </w:rPr>
        <w:t xml:space="preserve">Gminą Gozdowo, ul. Krystyna Gozdawy 19, 09-213 Gozdowo, NIP: 776-161-50-61, </w:t>
      </w:r>
      <w:r w:rsidRPr="000E75B5">
        <w:rPr>
          <w:b/>
        </w:rPr>
        <w:br/>
        <w:t xml:space="preserve">REGON: 611015951, </w:t>
      </w:r>
    </w:p>
    <w:p w14:paraId="1782C646" w14:textId="77777777" w:rsidR="00BF3FE3" w:rsidRPr="000E75B5" w:rsidRDefault="00BF3FE3" w:rsidP="00A65451">
      <w:pPr>
        <w:spacing w:before="120"/>
        <w:jc w:val="both"/>
      </w:pPr>
      <w:r w:rsidRPr="000E75B5">
        <w:t>reprezentowaną przez:</w:t>
      </w:r>
    </w:p>
    <w:p w14:paraId="0EFD2A5F" w14:textId="77777777" w:rsidR="00BF3FE3" w:rsidRPr="000E75B5" w:rsidRDefault="00BF3FE3" w:rsidP="003D58CF">
      <w:pPr>
        <w:numPr>
          <w:ilvl w:val="0"/>
          <w:numId w:val="2"/>
        </w:numPr>
        <w:spacing w:before="120"/>
        <w:ind w:left="426"/>
        <w:jc w:val="both"/>
      </w:pPr>
      <w:r w:rsidRPr="000E75B5">
        <w:t>Dariusza Kalkowskiego – Wójta Gminy</w:t>
      </w:r>
    </w:p>
    <w:p w14:paraId="214F482B" w14:textId="77777777" w:rsidR="00BF3FE3" w:rsidRPr="000E75B5" w:rsidRDefault="00BF3FE3" w:rsidP="00A65451">
      <w:pPr>
        <w:spacing w:before="120"/>
        <w:jc w:val="both"/>
      </w:pPr>
      <w:r w:rsidRPr="000E75B5">
        <w:t>przy kontrasygnacie Skarbn</w:t>
      </w:r>
      <w:r w:rsidR="009B0629" w:rsidRPr="000E75B5">
        <w:t>ika Gminy – Lidii Siemiątkowskiej</w:t>
      </w:r>
    </w:p>
    <w:p w14:paraId="7990624C" w14:textId="77777777" w:rsidR="00BF3FE3" w:rsidRPr="000E75B5" w:rsidRDefault="00DE05B6" w:rsidP="00A65451">
      <w:pPr>
        <w:spacing w:before="120"/>
        <w:jc w:val="both"/>
      </w:pPr>
      <w:r w:rsidRPr="000E75B5">
        <w:t>zwanym w dalszej</w:t>
      </w:r>
      <w:r w:rsidR="00BF3FE3" w:rsidRPr="000E75B5">
        <w:t xml:space="preserve"> części umowy </w:t>
      </w:r>
      <w:r w:rsidR="00BF3FE3" w:rsidRPr="000E75B5">
        <w:rPr>
          <w:b/>
        </w:rPr>
        <w:t>“Zamawiającym”,</w:t>
      </w:r>
      <w:r w:rsidR="003C2E2D" w:rsidRPr="000E75B5">
        <w:t xml:space="preserve"> </w:t>
      </w:r>
    </w:p>
    <w:p w14:paraId="33180528" w14:textId="77777777" w:rsidR="00BF3FE3" w:rsidRPr="000E75B5" w:rsidRDefault="00BF3FE3" w:rsidP="00A65451">
      <w:pPr>
        <w:spacing w:before="120"/>
      </w:pPr>
      <w:r w:rsidRPr="000E75B5">
        <w:t xml:space="preserve">a   </w:t>
      </w:r>
    </w:p>
    <w:p w14:paraId="3B8A99A3" w14:textId="302ACAD7" w:rsidR="003454A3" w:rsidRPr="000E75B5" w:rsidRDefault="00BF3FE3" w:rsidP="00A65451">
      <w:pPr>
        <w:spacing w:before="120" w:after="120"/>
      </w:pPr>
      <w:r w:rsidRPr="000E75B5">
        <w:t>…………………………………………………………………………………………………</w:t>
      </w:r>
    </w:p>
    <w:p w14:paraId="4F34CE57" w14:textId="2E78D2CB" w:rsidR="00BF3FE3" w:rsidRPr="000E75B5" w:rsidRDefault="00BF3FE3" w:rsidP="00A65451">
      <w:pPr>
        <w:spacing w:before="120" w:after="120"/>
      </w:pPr>
      <w:r w:rsidRPr="000E75B5">
        <w:t>…………………………………………………………………………………………………</w:t>
      </w:r>
    </w:p>
    <w:p w14:paraId="37DCCE6D" w14:textId="77777777" w:rsidR="00BF3FE3" w:rsidRPr="000E75B5" w:rsidRDefault="00BF3FE3" w:rsidP="00A65451">
      <w:pPr>
        <w:spacing w:before="120" w:after="120"/>
      </w:pPr>
      <w:r w:rsidRPr="000E75B5">
        <w:t>reprezentowana przez:</w:t>
      </w:r>
    </w:p>
    <w:p w14:paraId="2CE7F7E0" w14:textId="6982B301" w:rsidR="003454A3" w:rsidRPr="000E75B5" w:rsidRDefault="00BF3FE3" w:rsidP="00A65451">
      <w:pPr>
        <w:spacing w:before="120" w:after="120"/>
        <w:jc w:val="both"/>
        <w:rPr>
          <w:iCs/>
        </w:rPr>
      </w:pPr>
      <w:r w:rsidRPr="000E75B5">
        <w:rPr>
          <w:iCs/>
        </w:rPr>
        <w:t>…………………………………………………………………………………………………</w:t>
      </w:r>
    </w:p>
    <w:p w14:paraId="5A1D22C4" w14:textId="6C4F5253" w:rsidR="00BF3FE3" w:rsidRPr="000E75B5" w:rsidRDefault="00BF3FE3" w:rsidP="00A65451">
      <w:pPr>
        <w:spacing w:before="120" w:after="120"/>
        <w:jc w:val="both"/>
        <w:rPr>
          <w:iCs/>
        </w:rPr>
      </w:pPr>
      <w:r w:rsidRPr="000E75B5">
        <w:rPr>
          <w:iCs/>
        </w:rPr>
        <w:t>…………………………………………………………………………………………………</w:t>
      </w:r>
    </w:p>
    <w:p w14:paraId="2ACBA39A" w14:textId="77777777" w:rsidR="00BF3FE3" w:rsidRPr="000E75B5" w:rsidRDefault="00BF3FE3" w:rsidP="00A65451">
      <w:pPr>
        <w:spacing w:before="120"/>
        <w:jc w:val="both"/>
      </w:pPr>
      <w:r w:rsidRPr="000E75B5">
        <w:t xml:space="preserve">zwanym w dalszej części umowy </w:t>
      </w:r>
      <w:r w:rsidRPr="000E75B5">
        <w:rPr>
          <w:b/>
        </w:rPr>
        <w:t>„Wykonawcą”,</w:t>
      </w:r>
      <w:r w:rsidRPr="000E75B5">
        <w:t xml:space="preserve"> </w:t>
      </w:r>
    </w:p>
    <w:p w14:paraId="45F9EFA0" w14:textId="6E172FBF" w:rsidR="00BF3FE3" w:rsidRPr="006D7185" w:rsidRDefault="00BF3FE3" w:rsidP="006D7185">
      <w:pPr>
        <w:spacing w:before="120"/>
        <w:jc w:val="both"/>
      </w:pPr>
      <w:r w:rsidRPr="000E75B5">
        <w:t>o następującej treści:</w:t>
      </w:r>
      <w:r w:rsidR="00D915F0" w:rsidRPr="000E75B5">
        <w:rPr>
          <w:b/>
          <w:bCs/>
        </w:rPr>
        <w:t xml:space="preserve"> </w:t>
      </w:r>
    </w:p>
    <w:p w14:paraId="206AB43B" w14:textId="77777777" w:rsidR="00BF3FE3" w:rsidRPr="000E75B5" w:rsidRDefault="00BF3FE3" w:rsidP="00A65451">
      <w:pPr>
        <w:widowControl w:val="0"/>
        <w:autoSpaceDE w:val="0"/>
        <w:autoSpaceDN w:val="0"/>
        <w:adjustRightInd w:val="0"/>
        <w:spacing w:before="120"/>
        <w:jc w:val="center"/>
        <w:rPr>
          <w:b/>
          <w:bCs/>
        </w:rPr>
      </w:pPr>
      <w:r w:rsidRPr="000E75B5">
        <w:rPr>
          <w:b/>
          <w:bCs/>
        </w:rPr>
        <w:t>§ 1</w:t>
      </w:r>
    </w:p>
    <w:p w14:paraId="579B8762" w14:textId="1B166258" w:rsidR="00B63F4B" w:rsidRPr="00DC5B6C" w:rsidRDefault="00BF3FE3" w:rsidP="00DC5B6C">
      <w:pPr>
        <w:shd w:val="clear" w:color="auto" w:fill="FFFFFF"/>
        <w:tabs>
          <w:tab w:val="left" w:leader="underscore" w:pos="9461"/>
        </w:tabs>
        <w:spacing w:before="240" w:after="120" w:line="30" w:lineRule="atLeast"/>
        <w:ind w:left="17"/>
        <w:jc w:val="both"/>
        <w:rPr>
          <w:b/>
          <w:bCs/>
          <w:spacing w:val="-3"/>
        </w:rPr>
      </w:pPr>
      <w:r w:rsidRPr="000E75B5">
        <w:t>W wyniku rozstrzygniętego</w:t>
      </w:r>
      <w:r w:rsidR="003454A3" w:rsidRPr="000E75B5">
        <w:t xml:space="preserve"> zapytania ofertowego</w:t>
      </w:r>
      <w:r w:rsidRPr="000E75B5">
        <w:t xml:space="preserve">, Zamawiający powierza a Wykonawca zobowiązuje się do wykonania </w:t>
      </w:r>
      <w:r w:rsidR="003454A3" w:rsidRPr="000E75B5">
        <w:t xml:space="preserve">zgodnie z obowiązującymi przepisami i należytą starannością </w:t>
      </w:r>
      <w:r w:rsidRPr="000E75B5">
        <w:t xml:space="preserve">zadania </w:t>
      </w:r>
      <w:proofErr w:type="spellStart"/>
      <w:r w:rsidRPr="000E75B5">
        <w:t>pn</w:t>
      </w:r>
      <w:proofErr w:type="spellEnd"/>
      <w:r w:rsidR="00715AEA">
        <w:t>:</w:t>
      </w:r>
      <w:bookmarkStart w:id="0" w:name="_Hlk150766581"/>
      <w:r w:rsidR="00B63F4B" w:rsidRPr="00B63F4B">
        <w:rPr>
          <w:b/>
        </w:rPr>
        <w:t xml:space="preserve"> </w:t>
      </w:r>
      <w:bookmarkEnd w:id="0"/>
      <w:r w:rsidR="00DC5B6C" w:rsidRPr="001C1F08">
        <w:rPr>
          <w:b/>
          <w:color w:val="000000" w:themeColor="text1"/>
          <w:spacing w:val="-4"/>
        </w:rPr>
        <w:t>„Odnowienie pracowni przyrodniczej, wyposażenie w nowe meble oraz pomoce dydaktyczne wraz  ze zrealizowaniem  programu edukacyjnego w utworzonej pracowni</w:t>
      </w:r>
      <w:r w:rsidR="00DC5B6C" w:rsidRPr="001C1F08">
        <w:rPr>
          <w:color w:val="000000" w:themeColor="text1"/>
          <w:spacing w:val="-4"/>
        </w:rPr>
        <w:t>” w ramach Programu</w:t>
      </w:r>
      <w:r w:rsidR="00DC5B6C">
        <w:rPr>
          <w:color w:val="000000" w:themeColor="text1"/>
          <w:spacing w:val="-4"/>
        </w:rPr>
        <w:t>: „Edukacyjne pracownie ekologiczne</w:t>
      </w:r>
      <w:r w:rsidR="00DC5B6C" w:rsidRPr="001C1F08">
        <w:rPr>
          <w:color w:val="000000" w:themeColor="text1"/>
          <w:spacing w:val="-4"/>
        </w:rPr>
        <w:t>”</w:t>
      </w:r>
      <w:r w:rsidR="00DC5B6C" w:rsidRPr="001C1F08">
        <w:rPr>
          <w:color w:val="000000" w:themeColor="text1"/>
          <w:spacing w:val="-4"/>
          <w:sz w:val="16"/>
          <w:szCs w:val="16"/>
        </w:rPr>
        <w:t xml:space="preserve"> </w:t>
      </w:r>
      <w:r w:rsidR="00DC5B6C" w:rsidRPr="001C1F08">
        <w:rPr>
          <w:color w:val="000000" w:themeColor="text1"/>
          <w:spacing w:val="-4"/>
        </w:rPr>
        <w:t>dofinansowane ze środków Wojewódzkiego Funduszu Ochrony Środowiska i Gospodarki Wodnej w Warszawie w 2025 roku.</w:t>
      </w:r>
    </w:p>
    <w:p w14:paraId="34E36323" w14:textId="40ACCA86" w:rsidR="001A6156" w:rsidRPr="00BD1E3A" w:rsidRDefault="001A6156" w:rsidP="003D58CF">
      <w:pPr>
        <w:pStyle w:val="default0"/>
        <w:numPr>
          <w:ilvl w:val="0"/>
          <w:numId w:val="6"/>
        </w:numPr>
        <w:jc w:val="both"/>
        <w:rPr>
          <w:b/>
        </w:rPr>
      </w:pPr>
      <w:r>
        <w:t>Szczegółowy zakres:</w:t>
      </w:r>
    </w:p>
    <w:p w14:paraId="438DB49A" w14:textId="184A281D" w:rsidR="00BD1E3A" w:rsidRPr="00BD1E3A" w:rsidRDefault="00BD1E3A" w:rsidP="00BD1E3A">
      <w:pPr>
        <w:rPr>
          <w:b/>
          <w:sz w:val="22"/>
          <w:szCs w:val="22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7"/>
        <w:gridCol w:w="1848"/>
        <w:gridCol w:w="1559"/>
        <w:gridCol w:w="1701"/>
        <w:gridCol w:w="4536"/>
      </w:tblGrid>
      <w:tr w:rsidR="00BD1E3A" w:rsidRPr="00A00644" w14:paraId="551805E1" w14:textId="77777777" w:rsidTr="005F682B">
        <w:trPr>
          <w:trHeight w:val="600"/>
        </w:trPr>
        <w:tc>
          <w:tcPr>
            <w:tcW w:w="557" w:type="dxa"/>
            <w:shd w:val="clear" w:color="000000" w:fill="00B050"/>
            <w:vAlign w:val="center"/>
            <w:hideMark/>
          </w:tcPr>
          <w:p w14:paraId="2E563DEE" w14:textId="77777777" w:rsidR="00BD1E3A" w:rsidRPr="00A961CD" w:rsidRDefault="00BD1E3A" w:rsidP="005F682B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961CD">
              <w:rPr>
                <w:b/>
                <w:bCs/>
                <w:color w:val="FFFFFF"/>
                <w:sz w:val="20"/>
                <w:szCs w:val="20"/>
              </w:rPr>
              <w:t>Lp.</w:t>
            </w:r>
          </w:p>
        </w:tc>
        <w:tc>
          <w:tcPr>
            <w:tcW w:w="1848" w:type="dxa"/>
            <w:shd w:val="clear" w:color="000000" w:fill="00B050"/>
            <w:vAlign w:val="center"/>
            <w:hideMark/>
          </w:tcPr>
          <w:p w14:paraId="3D929FF7" w14:textId="77777777" w:rsidR="00BD1E3A" w:rsidRPr="00A961CD" w:rsidRDefault="00BD1E3A" w:rsidP="005F682B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961CD">
              <w:rPr>
                <w:b/>
                <w:bCs/>
                <w:color w:val="FFFFFF"/>
                <w:sz w:val="20"/>
                <w:szCs w:val="20"/>
              </w:rPr>
              <w:t>Kategoria produktów</w:t>
            </w:r>
          </w:p>
        </w:tc>
        <w:tc>
          <w:tcPr>
            <w:tcW w:w="1559" w:type="dxa"/>
            <w:shd w:val="clear" w:color="000000" w:fill="00B050"/>
            <w:vAlign w:val="center"/>
            <w:hideMark/>
          </w:tcPr>
          <w:p w14:paraId="3D0F8BAA" w14:textId="77777777" w:rsidR="00BD1E3A" w:rsidRPr="00A961CD" w:rsidRDefault="00BD1E3A" w:rsidP="005F682B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961CD">
              <w:rPr>
                <w:b/>
                <w:bCs/>
                <w:color w:val="FFFFFF"/>
                <w:sz w:val="20"/>
                <w:szCs w:val="20"/>
              </w:rPr>
              <w:t>Nazwa produktu</w:t>
            </w:r>
          </w:p>
        </w:tc>
        <w:tc>
          <w:tcPr>
            <w:tcW w:w="1701" w:type="dxa"/>
            <w:shd w:val="clear" w:color="000000" w:fill="00B050"/>
            <w:vAlign w:val="center"/>
            <w:hideMark/>
          </w:tcPr>
          <w:p w14:paraId="186DD6CC" w14:textId="1073722A" w:rsidR="00BD1E3A" w:rsidRPr="00A961CD" w:rsidRDefault="005927FE" w:rsidP="005F682B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Ilość </w:t>
            </w:r>
          </w:p>
        </w:tc>
        <w:tc>
          <w:tcPr>
            <w:tcW w:w="4536" w:type="dxa"/>
            <w:shd w:val="clear" w:color="000000" w:fill="00B050"/>
            <w:vAlign w:val="center"/>
            <w:hideMark/>
          </w:tcPr>
          <w:p w14:paraId="48D60203" w14:textId="77777777" w:rsidR="00BD1E3A" w:rsidRPr="00A961CD" w:rsidRDefault="00BD1E3A" w:rsidP="005F682B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961CD">
              <w:rPr>
                <w:b/>
                <w:bCs/>
                <w:color w:val="FFFFFF"/>
                <w:sz w:val="20"/>
                <w:szCs w:val="20"/>
              </w:rPr>
              <w:t xml:space="preserve"> Opis </w:t>
            </w:r>
          </w:p>
        </w:tc>
      </w:tr>
      <w:tr w:rsidR="00BD1E3A" w:rsidRPr="00A00644" w14:paraId="74F97145" w14:textId="77777777" w:rsidTr="005F682B">
        <w:trPr>
          <w:trHeight w:val="1318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15A66BF2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8" w:type="dxa"/>
            <w:shd w:val="clear" w:color="000000" w:fill="FFFFFF"/>
            <w:vAlign w:val="center"/>
            <w:hideMark/>
          </w:tcPr>
          <w:p w14:paraId="2C87E946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Biurk</w:t>
            </w:r>
            <w:r>
              <w:rPr>
                <w:b/>
                <w:bCs/>
                <w:color w:val="000000"/>
                <w:sz w:val="20"/>
                <w:szCs w:val="20"/>
              </w:rPr>
              <w:t>o</w:t>
            </w:r>
            <w:r w:rsidRPr="00A961CD">
              <w:rPr>
                <w:b/>
                <w:bCs/>
                <w:color w:val="000000"/>
                <w:sz w:val="20"/>
                <w:szCs w:val="20"/>
              </w:rPr>
              <w:t xml:space="preserve"> nauczycielskie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750CEB68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 w:rsidRPr="00784819">
              <w:rPr>
                <w:color w:val="000000"/>
                <w:sz w:val="20"/>
                <w:szCs w:val="20"/>
              </w:rPr>
              <w:t>Biurko nauczycielskie</w:t>
            </w:r>
          </w:p>
          <w:p w14:paraId="0BAFF1D7" w14:textId="77777777" w:rsidR="00BD1E3A" w:rsidRPr="00A961CD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PJ BIA1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77DD7EB9" w14:textId="37EF6FED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5927FE">
              <w:rPr>
                <w:color w:val="000000"/>
                <w:sz w:val="20"/>
                <w:szCs w:val="20"/>
              </w:rPr>
              <w:t xml:space="preserve"> szt.</w:t>
            </w:r>
          </w:p>
        </w:tc>
        <w:tc>
          <w:tcPr>
            <w:tcW w:w="4536" w:type="dxa"/>
            <w:shd w:val="clear" w:color="000000" w:fill="FFFFFF"/>
            <w:vAlign w:val="center"/>
            <w:hideMark/>
          </w:tcPr>
          <w:p w14:paraId="07537333" w14:textId="77777777" w:rsidR="00BD1E3A" w:rsidRPr="00B438BC" w:rsidRDefault="00BD1E3A" w:rsidP="005F682B">
            <w:pPr>
              <w:rPr>
                <w:color w:val="000000"/>
                <w:sz w:val="20"/>
                <w:szCs w:val="20"/>
              </w:rPr>
            </w:pPr>
            <w:r w:rsidRPr="00B438BC">
              <w:rPr>
                <w:color w:val="000000"/>
                <w:sz w:val="20"/>
                <w:szCs w:val="20"/>
              </w:rPr>
              <w:t>Biurko n</w:t>
            </w:r>
            <w:r>
              <w:rPr>
                <w:color w:val="000000"/>
                <w:sz w:val="20"/>
                <w:szCs w:val="20"/>
              </w:rPr>
              <w:t xml:space="preserve">auczycielskie </w:t>
            </w:r>
          </w:p>
          <w:p w14:paraId="277725E6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 w:rsidRPr="00B438BC">
              <w:rPr>
                <w:color w:val="000000"/>
                <w:sz w:val="20"/>
                <w:szCs w:val="20"/>
              </w:rPr>
              <w:t>wymiary: 180x80x76 cm</w:t>
            </w:r>
          </w:p>
          <w:p w14:paraId="20F5AF24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Kolor: popiel</w:t>
            </w:r>
          </w:p>
          <w:p w14:paraId="0C4CAF9A" w14:textId="77777777" w:rsidR="00BD1E3A" w:rsidRPr="00A961CD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Certyfikat dopuszczający do użytkowania w jednostkach oświatowych </w:t>
            </w:r>
          </w:p>
        </w:tc>
      </w:tr>
      <w:tr w:rsidR="00BD1E3A" w:rsidRPr="00A00644" w14:paraId="0D170E9B" w14:textId="77777777" w:rsidTr="005F682B">
        <w:trPr>
          <w:trHeight w:val="1421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207B6B77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8" w:type="dxa"/>
            <w:shd w:val="clear" w:color="000000" w:fill="FFFFFF"/>
            <w:vAlign w:val="center"/>
            <w:hideMark/>
          </w:tcPr>
          <w:p w14:paraId="39D67066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Ławki szkolne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2 osobowe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2A2CD6C" w14:textId="77777777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B438BC">
              <w:rPr>
                <w:color w:val="000000"/>
                <w:sz w:val="20"/>
                <w:szCs w:val="20"/>
              </w:rPr>
              <w:t xml:space="preserve">Stolik </w:t>
            </w:r>
            <w:r>
              <w:rPr>
                <w:color w:val="000000"/>
                <w:sz w:val="20"/>
                <w:szCs w:val="20"/>
              </w:rPr>
              <w:t xml:space="preserve">uczniowski 2 osobowy PJ </w:t>
            </w:r>
            <w:r w:rsidRPr="00B438BC">
              <w:rPr>
                <w:color w:val="000000"/>
                <w:sz w:val="20"/>
                <w:szCs w:val="20"/>
              </w:rPr>
              <w:t>SIA2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6AAF964D" w14:textId="77A5B98D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  <w:r w:rsidR="005927FE">
              <w:rPr>
                <w:color w:val="000000"/>
                <w:sz w:val="20"/>
                <w:szCs w:val="20"/>
              </w:rPr>
              <w:t xml:space="preserve"> szt.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14:paraId="6D2601BB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 w:rsidRPr="00FF20DF">
              <w:rPr>
                <w:color w:val="000000"/>
                <w:sz w:val="20"/>
                <w:szCs w:val="20"/>
              </w:rPr>
              <w:t xml:space="preserve">Stolik uczniowski </w:t>
            </w:r>
          </w:p>
          <w:p w14:paraId="661D4324" w14:textId="77777777" w:rsidR="00BD1E3A" w:rsidRPr="00FF20DF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osobowy </w:t>
            </w:r>
          </w:p>
          <w:p w14:paraId="0BA59E9D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 w:rsidRPr="00FF20DF">
              <w:rPr>
                <w:color w:val="000000"/>
                <w:sz w:val="20"/>
                <w:szCs w:val="20"/>
              </w:rPr>
              <w:t xml:space="preserve">wymiary: 120x65xwys. cm </w:t>
            </w:r>
          </w:p>
          <w:p w14:paraId="6BC29B0A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 w:rsidRPr="00A961CD">
              <w:rPr>
                <w:color w:val="000000"/>
                <w:sz w:val="20"/>
                <w:szCs w:val="20"/>
              </w:rPr>
              <w:t xml:space="preserve">Rozmiar </w:t>
            </w:r>
            <w:r>
              <w:rPr>
                <w:color w:val="000000"/>
                <w:sz w:val="20"/>
                <w:szCs w:val="20"/>
              </w:rPr>
              <w:t xml:space="preserve">6-5 sztuk, </w:t>
            </w:r>
          </w:p>
          <w:p w14:paraId="23C2BCB4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Rozmiar 5- 8 sztuk</w:t>
            </w:r>
            <w:r w:rsidRPr="00A961CD">
              <w:rPr>
                <w:color w:val="000000"/>
                <w:sz w:val="20"/>
                <w:szCs w:val="20"/>
              </w:rPr>
              <w:t>.</w:t>
            </w:r>
          </w:p>
          <w:p w14:paraId="00CE18CA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Kolor: popiel </w:t>
            </w:r>
          </w:p>
          <w:p w14:paraId="7D99B739" w14:textId="77777777" w:rsidR="00BD1E3A" w:rsidRPr="00A961CD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Certyfikat dopuszczający do użytkowania w jednostkach  oświatowych</w:t>
            </w:r>
          </w:p>
        </w:tc>
      </w:tr>
      <w:tr w:rsidR="00BD1E3A" w:rsidRPr="00A00644" w14:paraId="53746F0D" w14:textId="77777777" w:rsidTr="005F682B">
        <w:trPr>
          <w:trHeight w:val="1116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489809EE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1848" w:type="dxa"/>
            <w:shd w:val="clear" w:color="000000" w:fill="FFFFFF"/>
            <w:vAlign w:val="center"/>
            <w:hideMark/>
          </w:tcPr>
          <w:p w14:paraId="0BC1BD17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Krzesła szkolne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27FD5BA" w14:textId="77777777" w:rsidR="00BD1E3A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6864B9">
              <w:rPr>
                <w:color w:val="000000"/>
                <w:sz w:val="20"/>
                <w:szCs w:val="20"/>
              </w:rPr>
              <w:t xml:space="preserve">Krzesło szkolne CLASSIC - rozmiar 6 </w:t>
            </w:r>
            <w:r>
              <w:rPr>
                <w:color w:val="000000"/>
                <w:sz w:val="20"/>
                <w:szCs w:val="20"/>
              </w:rPr>
              <w:t>i 5</w:t>
            </w:r>
          </w:p>
          <w:p w14:paraId="1D370728" w14:textId="77777777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6864B9">
              <w:rPr>
                <w:color w:val="000000"/>
                <w:sz w:val="20"/>
                <w:szCs w:val="20"/>
              </w:rPr>
              <w:t>PR-C6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631A410D" w14:textId="2BCC49FD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  <w:r w:rsidR="005927FE">
              <w:rPr>
                <w:color w:val="000000"/>
                <w:sz w:val="20"/>
                <w:szCs w:val="20"/>
              </w:rPr>
              <w:t xml:space="preserve"> szt.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14:paraId="013E806B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 w:rsidRPr="006864B9">
              <w:rPr>
                <w:color w:val="000000"/>
                <w:sz w:val="20"/>
                <w:szCs w:val="20"/>
              </w:rPr>
              <w:t>Rozmiar 6</w:t>
            </w:r>
            <w:r>
              <w:rPr>
                <w:color w:val="000000"/>
                <w:sz w:val="20"/>
                <w:szCs w:val="20"/>
              </w:rPr>
              <w:t xml:space="preserve">  ( wzrost użytkownika 159-188 cm wysokość siedziska 46 cm)  – 10 sztuk, </w:t>
            </w:r>
          </w:p>
          <w:p w14:paraId="55D1438A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Rozmiar 5 (</w:t>
            </w:r>
            <w:r w:rsidRPr="006864B9">
              <w:rPr>
                <w:color w:val="000000"/>
                <w:sz w:val="20"/>
                <w:szCs w:val="20"/>
              </w:rPr>
              <w:t>wzrost użytkownika: 1</w:t>
            </w:r>
            <w:r>
              <w:rPr>
                <w:color w:val="000000"/>
                <w:sz w:val="20"/>
                <w:szCs w:val="20"/>
              </w:rPr>
              <w:t>46</w:t>
            </w:r>
            <w:r w:rsidRPr="006864B9">
              <w:rPr>
                <w:color w:val="000000"/>
                <w:sz w:val="20"/>
                <w:szCs w:val="20"/>
              </w:rPr>
              <w:t>-1</w:t>
            </w:r>
            <w:r>
              <w:rPr>
                <w:color w:val="000000"/>
                <w:sz w:val="20"/>
                <w:szCs w:val="20"/>
              </w:rPr>
              <w:t>76</w:t>
            </w:r>
            <w:r w:rsidRPr="006864B9">
              <w:rPr>
                <w:color w:val="000000"/>
                <w:sz w:val="20"/>
                <w:szCs w:val="20"/>
              </w:rPr>
              <w:t xml:space="preserve"> cm wysokość siedziska: 4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864B9">
              <w:rPr>
                <w:color w:val="000000"/>
                <w:sz w:val="20"/>
                <w:szCs w:val="20"/>
              </w:rPr>
              <w:t xml:space="preserve"> cm</w:t>
            </w:r>
            <w:r>
              <w:rPr>
                <w:color w:val="000000"/>
                <w:sz w:val="20"/>
                <w:szCs w:val="20"/>
              </w:rPr>
              <w:t>) – 16 sztuk</w:t>
            </w:r>
          </w:p>
          <w:p w14:paraId="5818E797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 w:rsidRPr="006864B9">
              <w:rPr>
                <w:color w:val="000000"/>
                <w:sz w:val="20"/>
                <w:szCs w:val="20"/>
              </w:rPr>
              <w:t xml:space="preserve"> kolory do wyboru: Zielony,</w:t>
            </w:r>
            <w:r>
              <w:rPr>
                <w:color w:val="000000"/>
                <w:sz w:val="20"/>
                <w:szCs w:val="20"/>
              </w:rPr>
              <w:t xml:space="preserve">   </w:t>
            </w:r>
          </w:p>
          <w:p w14:paraId="4E7964B8" w14:textId="77777777" w:rsidR="00BD1E3A" w:rsidRPr="006864B9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Certyfikat dopuszczający do użytkowania w jednostkach  oświatowych</w:t>
            </w:r>
          </w:p>
          <w:p w14:paraId="2219D105" w14:textId="77777777" w:rsidR="00BD1E3A" w:rsidRPr="00A961CD" w:rsidRDefault="00BD1E3A" w:rsidP="005F682B">
            <w:pPr>
              <w:rPr>
                <w:color w:val="000000"/>
                <w:sz w:val="20"/>
                <w:szCs w:val="20"/>
              </w:rPr>
            </w:pPr>
          </w:p>
        </w:tc>
      </w:tr>
      <w:tr w:rsidR="00BD1E3A" w:rsidRPr="00A00644" w14:paraId="5F4D4648" w14:textId="77777777" w:rsidTr="005F682B">
        <w:trPr>
          <w:trHeight w:val="565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34D53571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848" w:type="dxa"/>
            <w:shd w:val="clear" w:color="000000" w:fill="FFFFFF"/>
            <w:vAlign w:val="center"/>
            <w:hideMark/>
          </w:tcPr>
          <w:p w14:paraId="72700338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Krzesła biurowe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E386D02" w14:textId="77777777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6864B9">
              <w:rPr>
                <w:color w:val="000000"/>
                <w:sz w:val="20"/>
                <w:szCs w:val="20"/>
              </w:rPr>
              <w:t>Krzesło obrotowe PR-RSS66 NORM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65BAD4B2" w14:textId="573F3AD0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A961CD">
              <w:rPr>
                <w:color w:val="000000"/>
                <w:sz w:val="20"/>
                <w:szCs w:val="20"/>
              </w:rPr>
              <w:t>1</w:t>
            </w:r>
            <w:r w:rsidR="005927FE">
              <w:rPr>
                <w:color w:val="000000"/>
                <w:sz w:val="20"/>
                <w:szCs w:val="20"/>
              </w:rPr>
              <w:t xml:space="preserve"> szt.</w:t>
            </w:r>
          </w:p>
        </w:tc>
        <w:tc>
          <w:tcPr>
            <w:tcW w:w="4536" w:type="dxa"/>
            <w:shd w:val="clear" w:color="000000" w:fill="FFFFFF"/>
            <w:vAlign w:val="center"/>
            <w:hideMark/>
          </w:tcPr>
          <w:p w14:paraId="4B7E8AE1" w14:textId="77777777" w:rsidR="00BD1E3A" w:rsidRPr="006864B9" w:rsidRDefault="00BD1E3A" w:rsidP="005F682B">
            <w:pPr>
              <w:rPr>
                <w:color w:val="000000"/>
                <w:sz w:val="20"/>
                <w:szCs w:val="20"/>
              </w:rPr>
            </w:pPr>
            <w:r w:rsidRPr="006864B9">
              <w:rPr>
                <w:color w:val="000000"/>
                <w:sz w:val="20"/>
                <w:szCs w:val="20"/>
              </w:rPr>
              <w:t xml:space="preserve"> Krzesło obrotowe </w:t>
            </w:r>
          </w:p>
          <w:p w14:paraId="50A2A7E3" w14:textId="77777777" w:rsidR="00BD1E3A" w:rsidRPr="006864B9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6864B9">
              <w:rPr>
                <w:color w:val="000000"/>
                <w:sz w:val="20"/>
                <w:szCs w:val="20"/>
              </w:rPr>
              <w:t xml:space="preserve"> siedzisko i oparcie z tworzywa sztucznego - polietylen</w:t>
            </w:r>
          </w:p>
          <w:p w14:paraId="0B0F9A9E" w14:textId="77777777" w:rsidR="00BD1E3A" w:rsidRPr="006864B9" w:rsidRDefault="00BD1E3A" w:rsidP="005F682B">
            <w:pPr>
              <w:rPr>
                <w:color w:val="000000"/>
                <w:sz w:val="20"/>
                <w:szCs w:val="20"/>
              </w:rPr>
            </w:pPr>
            <w:r w:rsidRPr="006864B9">
              <w:rPr>
                <w:color w:val="000000"/>
                <w:sz w:val="20"/>
                <w:szCs w:val="20"/>
              </w:rPr>
              <w:t xml:space="preserve">wysokociśnieniowy </w:t>
            </w:r>
          </w:p>
          <w:p w14:paraId="70AB4921" w14:textId="77777777" w:rsidR="00BD1E3A" w:rsidRPr="006864B9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6864B9">
              <w:rPr>
                <w:color w:val="000000"/>
                <w:sz w:val="20"/>
                <w:szCs w:val="20"/>
              </w:rPr>
              <w:t xml:space="preserve"> podstawa krzesła z tworzywa</w:t>
            </w:r>
          </w:p>
          <w:p w14:paraId="76217DDB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sztucznego </w:t>
            </w:r>
          </w:p>
          <w:p w14:paraId="7DE638F6" w14:textId="77777777" w:rsidR="00BD1E3A" w:rsidRPr="006864B9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6864B9">
              <w:rPr>
                <w:color w:val="000000"/>
                <w:sz w:val="20"/>
                <w:szCs w:val="20"/>
              </w:rPr>
              <w:t xml:space="preserve"> podkonstrukcja siedziska wykonana w technologii</w:t>
            </w:r>
          </w:p>
          <w:p w14:paraId="04241FB2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 w:rsidRPr="006864B9">
              <w:rPr>
                <w:color w:val="000000"/>
                <w:sz w:val="20"/>
                <w:szCs w:val="20"/>
              </w:rPr>
              <w:t xml:space="preserve">rozdmuchu, umożliwiającej powstanie tzw. płaszcza 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</w:p>
          <w:p w14:paraId="78E0998C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kolor: Czarny </w:t>
            </w:r>
          </w:p>
          <w:p w14:paraId="5B6F7E4D" w14:textId="77777777" w:rsidR="00BD1E3A" w:rsidRPr="00A961CD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Certyfikat dopuszczający do użytkowania w jednostkach oświatowych </w:t>
            </w:r>
          </w:p>
        </w:tc>
      </w:tr>
      <w:tr w:rsidR="00BD1E3A" w:rsidRPr="00A00644" w14:paraId="763FFE6C" w14:textId="77777777" w:rsidTr="005F682B">
        <w:trPr>
          <w:trHeight w:val="140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328E3117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8" w:type="dxa"/>
            <w:shd w:val="clear" w:color="000000" w:fill="FFFFFF"/>
            <w:vAlign w:val="center"/>
            <w:hideMark/>
          </w:tcPr>
          <w:p w14:paraId="13FE1FA4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Meble skrzyniowe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71099B7" w14:textId="77777777" w:rsidR="00BD1E3A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Szafa zamykana na zamek</w:t>
            </w:r>
          </w:p>
          <w:p w14:paraId="72E5D1BA" w14:textId="77777777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6864B9">
              <w:rPr>
                <w:color w:val="000000"/>
                <w:sz w:val="20"/>
                <w:szCs w:val="20"/>
              </w:rPr>
              <w:t>SZAFA KL18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75ABBB03" w14:textId="2FC0177A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  <w:r w:rsidR="005927FE">
              <w:rPr>
                <w:color w:val="000000"/>
                <w:sz w:val="20"/>
                <w:szCs w:val="20"/>
              </w:rPr>
              <w:t xml:space="preserve"> szt.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14:paraId="58325867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 w:rsidRPr="00CF1ED7">
              <w:rPr>
                <w:color w:val="000000"/>
                <w:sz w:val="20"/>
                <w:szCs w:val="20"/>
              </w:rPr>
              <w:t xml:space="preserve">Szafa zamykana na zamek, </w:t>
            </w:r>
          </w:p>
          <w:p w14:paraId="1E763A11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drzwi pełne </w:t>
            </w:r>
            <w:r w:rsidRPr="00CF1ED7">
              <w:rPr>
                <w:color w:val="000000"/>
                <w:sz w:val="20"/>
                <w:szCs w:val="20"/>
              </w:rPr>
              <w:t>wymiary: 90x40x185 cm</w:t>
            </w:r>
          </w:p>
          <w:p w14:paraId="389E5F11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kolor: popiel</w:t>
            </w:r>
          </w:p>
          <w:p w14:paraId="2EB1CE31" w14:textId="77777777" w:rsidR="00BD1E3A" w:rsidRPr="00A961CD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Certyfikat dopuszczający do użytkowania w jednostkach oświatowych</w:t>
            </w:r>
          </w:p>
        </w:tc>
      </w:tr>
      <w:tr w:rsidR="00BD1E3A" w:rsidRPr="00A00644" w14:paraId="2F848B59" w14:textId="77777777" w:rsidTr="005F682B">
        <w:trPr>
          <w:trHeight w:val="1056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10106029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8" w:type="dxa"/>
            <w:shd w:val="clear" w:color="000000" w:fill="FFFFFF"/>
            <w:vAlign w:val="center"/>
            <w:hideMark/>
          </w:tcPr>
          <w:p w14:paraId="5F45C029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Meble skrzyniowe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1E9D8BD" w14:textId="77777777" w:rsidR="00BD1E3A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CF1ED7">
              <w:rPr>
                <w:color w:val="000000"/>
                <w:sz w:val="20"/>
                <w:szCs w:val="20"/>
              </w:rPr>
              <w:t>Szafa zamykana na zamek, góra otwarta</w:t>
            </w:r>
          </w:p>
          <w:p w14:paraId="532C7717" w14:textId="77777777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CF1ED7">
              <w:rPr>
                <w:color w:val="000000"/>
                <w:sz w:val="20"/>
                <w:szCs w:val="20"/>
              </w:rPr>
              <w:t>SZAFA KL19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6BE1A28A" w14:textId="77517BF5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5927FE">
              <w:rPr>
                <w:color w:val="000000"/>
                <w:sz w:val="20"/>
                <w:szCs w:val="20"/>
              </w:rPr>
              <w:t xml:space="preserve"> szt.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14:paraId="4A258BA2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 w:rsidRPr="00CF1ED7">
              <w:rPr>
                <w:color w:val="000000"/>
                <w:sz w:val="20"/>
                <w:szCs w:val="20"/>
              </w:rPr>
              <w:t>Szafa zamykana na zamek, gór</w:t>
            </w:r>
            <w:r>
              <w:rPr>
                <w:color w:val="000000"/>
                <w:sz w:val="20"/>
                <w:szCs w:val="20"/>
              </w:rPr>
              <w:t>a otwarta</w:t>
            </w:r>
          </w:p>
          <w:p w14:paraId="1D6A974D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 w:rsidRPr="00CF1ED7">
              <w:rPr>
                <w:color w:val="000000"/>
                <w:sz w:val="20"/>
                <w:szCs w:val="20"/>
              </w:rPr>
              <w:t>wymiary: 90x40x185 cm</w:t>
            </w:r>
          </w:p>
          <w:p w14:paraId="1D3B2976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kolor: popiel</w:t>
            </w:r>
          </w:p>
          <w:p w14:paraId="01B24819" w14:textId="77777777" w:rsidR="00BD1E3A" w:rsidRPr="00A961CD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Certyfikat dopuszczający do użytkowania w jednostkach oświatowych</w:t>
            </w:r>
          </w:p>
        </w:tc>
      </w:tr>
      <w:tr w:rsidR="00BD1E3A" w:rsidRPr="00A00644" w14:paraId="27371907" w14:textId="77777777" w:rsidTr="005F682B">
        <w:trPr>
          <w:trHeight w:val="1255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0AE2ABE1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8" w:type="dxa"/>
            <w:shd w:val="clear" w:color="000000" w:fill="FFFFFF"/>
            <w:vAlign w:val="center"/>
            <w:hideMark/>
          </w:tcPr>
          <w:p w14:paraId="34E8995A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Mikroskop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A4FD787" w14:textId="77777777" w:rsidR="00BD1E3A" w:rsidRPr="00797722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797722">
              <w:rPr>
                <w:bCs/>
                <w:color w:val="000000"/>
                <w:sz w:val="20"/>
                <w:szCs w:val="20"/>
              </w:rPr>
              <w:t xml:space="preserve">Mikroskop ze szklaną optyką </w:t>
            </w:r>
            <w:r w:rsidRPr="00797722">
              <w:rPr>
                <w:color w:val="000000"/>
                <w:sz w:val="20"/>
                <w:szCs w:val="20"/>
              </w:rPr>
              <w:t>40x-400x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440C3AF9" w14:textId="0C0D61A4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A961CD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="005927FE">
              <w:rPr>
                <w:color w:val="000000"/>
                <w:sz w:val="20"/>
                <w:szCs w:val="20"/>
              </w:rPr>
              <w:t xml:space="preserve"> szt.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14:paraId="243F2FA3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 w:rsidRPr="00CF1ED7">
              <w:rPr>
                <w:color w:val="000000"/>
                <w:sz w:val="20"/>
                <w:szCs w:val="20"/>
              </w:rPr>
              <w:t>mikroskop ze szklaną optyką, zakresem powiększeń 40x-400x (z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F1ED7">
              <w:rPr>
                <w:color w:val="000000"/>
                <w:sz w:val="20"/>
                <w:szCs w:val="20"/>
              </w:rPr>
              <w:t>opcjonalnym okularem P16x nawet 640x)</w:t>
            </w:r>
          </w:p>
          <w:p w14:paraId="27133724" w14:textId="77777777" w:rsidR="00BD1E3A" w:rsidRPr="00A961CD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Certyfikat dopuszczający do użytkowania w jednostkach oświatowych</w:t>
            </w:r>
          </w:p>
        </w:tc>
      </w:tr>
      <w:tr w:rsidR="00BD1E3A" w:rsidRPr="00A00644" w14:paraId="6548C4D2" w14:textId="77777777" w:rsidTr="005F682B">
        <w:trPr>
          <w:trHeight w:val="1415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07C7D6D2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8" w:type="dxa"/>
            <w:shd w:val="clear" w:color="000000" w:fill="FFFFFF"/>
            <w:vAlign w:val="center"/>
            <w:hideMark/>
          </w:tcPr>
          <w:p w14:paraId="1888EF63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Plansze przyrodnicze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8546C2D" w14:textId="77777777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CF1ED7">
              <w:rPr>
                <w:color w:val="000000"/>
                <w:sz w:val="20"/>
                <w:szCs w:val="20"/>
              </w:rPr>
              <w:t>IPP: Interaktywne Plansze Przyrodnicze: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39C6D191" w14:textId="77777777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zestaw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14:paraId="1B626BA3" w14:textId="77777777" w:rsidR="00BD1E3A" w:rsidRPr="00FA3882" w:rsidRDefault="00BD1E3A" w:rsidP="005F682B">
            <w:pPr>
              <w:shd w:val="clear" w:color="auto" w:fill="FFFFFF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FA3882">
              <w:rPr>
                <w:color w:val="212529"/>
                <w:sz w:val="20"/>
                <w:szCs w:val="20"/>
              </w:rPr>
              <w:t>Pokazy ilustracji zawierające przykłady organizmów wszystkich królestw.</w:t>
            </w:r>
          </w:p>
          <w:p w14:paraId="29C81C64" w14:textId="77777777" w:rsidR="00BD1E3A" w:rsidRPr="00FA3882" w:rsidRDefault="00BD1E3A" w:rsidP="005F682B">
            <w:pPr>
              <w:shd w:val="clear" w:color="auto" w:fill="FFFFFF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FA3882">
              <w:rPr>
                <w:color w:val="212529"/>
                <w:sz w:val="20"/>
                <w:szCs w:val="20"/>
              </w:rPr>
              <w:t>Interaktywne zasoby wyjaśniające budowę organizmów i prezentujące nawet najdrobniejsze elementy roślin, zwierząt, wirusów, grzybów i bakterii.</w:t>
            </w:r>
          </w:p>
          <w:p w14:paraId="7CF5E970" w14:textId="77777777" w:rsidR="00BD1E3A" w:rsidRPr="00FA3882" w:rsidRDefault="00BD1E3A" w:rsidP="005F682B">
            <w:pPr>
              <w:shd w:val="clear" w:color="auto" w:fill="FFFFFF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FA3882">
              <w:rPr>
                <w:color w:val="212529"/>
                <w:sz w:val="20"/>
                <w:szCs w:val="20"/>
              </w:rPr>
              <w:t>Symulacje rozwijające umiejętności wykonywania doświadczeń i obserwacji metodą naukową.</w:t>
            </w:r>
          </w:p>
          <w:p w14:paraId="010967FA" w14:textId="77777777" w:rsidR="00BD1E3A" w:rsidRPr="00FA3882" w:rsidRDefault="00BD1E3A" w:rsidP="005F682B">
            <w:pPr>
              <w:shd w:val="clear" w:color="auto" w:fill="FFFFFF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FA3882">
              <w:rPr>
                <w:color w:val="212529"/>
                <w:sz w:val="20"/>
                <w:szCs w:val="20"/>
              </w:rPr>
              <w:t>Ilustracje w grafice trójwymiarowej, a na nich między innymi odwzorowanie obrazu medycznego, anatomia ludzkiego ciała i budowa wewnątrzkomórkowych struktur.</w:t>
            </w:r>
          </w:p>
          <w:p w14:paraId="60E67FB7" w14:textId="77777777" w:rsidR="00BD1E3A" w:rsidRPr="00FA3882" w:rsidRDefault="00BD1E3A" w:rsidP="005F682B">
            <w:pPr>
              <w:shd w:val="clear" w:color="auto" w:fill="FFFFFF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FA3882">
              <w:rPr>
                <w:color w:val="212529"/>
                <w:sz w:val="20"/>
                <w:szCs w:val="20"/>
              </w:rPr>
              <w:t>Filmy ukazujące zwierzęta i rośliny w ich naturalnych środowiskach, m.in. filmy przyrodnicze nagrywane w siedliskach wielu gatunków ptaków.</w:t>
            </w:r>
          </w:p>
          <w:p w14:paraId="05BE7B88" w14:textId="77777777" w:rsidR="00BD1E3A" w:rsidRDefault="00BD1E3A" w:rsidP="005F682B">
            <w:pPr>
              <w:shd w:val="clear" w:color="auto" w:fill="FFFFFF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FA3882">
              <w:rPr>
                <w:color w:val="212529"/>
                <w:sz w:val="20"/>
                <w:szCs w:val="20"/>
              </w:rPr>
              <w:t>Fotografie w technice mikro i makro, dające możliwość zobaczenia tego, czego nie jest w stanie dostrzec ludzkie oko.</w:t>
            </w:r>
          </w:p>
          <w:p w14:paraId="7795CC7F" w14:textId="77777777" w:rsidR="00BD1E3A" w:rsidRPr="00FA3882" w:rsidRDefault="00BD1E3A" w:rsidP="005F682B">
            <w:pPr>
              <w:shd w:val="clear" w:color="auto" w:fill="FFFFFF"/>
              <w:rPr>
                <w:color w:val="212529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Certyfikat dopuszczający do użytkowania w jednostkach oświatowych</w:t>
            </w:r>
          </w:p>
          <w:p w14:paraId="48D317E7" w14:textId="77777777" w:rsidR="00BD1E3A" w:rsidRPr="00A961CD" w:rsidRDefault="00BD1E3A" w:rsidP="005F682B">
            <w:pPr>
              <w:rPr>
                <w:color w:val="000000"/>
                <w:sz w:val="20"/>
                <w:szCs w:val="20"/>
              </w:rPr>
            </w:pPr>
          </w:p>
        </w:tc>
      </w:tr>
      <w:tr w:rsidR="00BD1E3A" w:rsidRPr="00A00644" w14:paraId="5B61FA60" w14:textId="77777777" w:rsidTr="005F682B">
        <w:trPr>
          <w:trHeight w:val="1752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33B38634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1848" w:type="dxa"/>
            <w:shd w:val="clear" w:color="000000" w:fill="FFFFFF"/>
            <w:vAlign w:val="center"/>
            <w:hideMark/>
          </w:tcPr>
          <w:p w14:paraId="09305189" w14:textId="77777777" w:rsidR="00BD1E3A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Preparaty</w:t>
            </w:r>
          </w:p>
          <w:p w14:paraId="1DB4A3AD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mikroskopowe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5F7F273" w14:textId="77777777" w:rsidR="00BD1E3A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FA3882">
              <w:rPr>
                <w:color w:val="000000"/>
                <w:sz w:val="20"/>
                <w:szCs w:val="20"/>
              </w:rPr>
              <w:t>Zestaw gotowych preparatów</w:t>
            </w:r>
          </w:p>
          <w:p w14:paraId="041CEE03" w14:textId="77777777" w:rsidR="00BD1E3A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0C6DAD">
              <w:rPr>
                <w:color w:val="000000"/>
                <w:sz w:val="20"/>
                <w:szCs w:val="20"/>
              </w:rPr>
              <w:t xml:space="preserve">zwierzęcych i roślinnych </w:t>
            </w:r>
          </w:p>
          <w:p w14:paraId="64E3A076" w14:textId="77777777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0B8FB1A0" w14:textId="57565A32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  <w:r w:rsidR="005927FE">
              <w:rPr>
                <w:color w:val="000000"/>
                <w:sz w:val="20"/>
                <w:szCs w:val="20"/>
              </w:rPr>
              <w:t xml:space="preserve"> zestawów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14:paraId="229E0A0A" w14:textId="77777777" w:rsidR="00BD1E3A" w:rsidRDefault="00BD1E3A" w:rsidP="005F682B">
            <w:pPr>
              <w:pStyle w:val="NormalnyWeb"/>
              <w:shd w:val="clear" w:color="auto" w:fill="FFFFFF"/>
              <w:spacing w:before="0" w:beforeAutospacing="0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 Z</w:t>
            </w:r>
            <w:r w:rsidRPr="000C6DAD">
              <w:rPr>
                <w:color w:val="212529"/>
                <w:sz w:val="20"/>
                <w:szCs w:val="20"/>
              </w:rPr>
              <w:t xml:space="preserve">estaw </w:t>
            </w:r>
            <w:r>
              <w:rPr>
                <w:color w:val="212529"/>
                <w:sz w:val="20"/>
                <w:szCs w:val="20"/>
              </w:rPr>
              <w:t xml:space="preserve">gotowych </w:t>
            </w:r>
            <w:r w:rsidRPr="000C6DAD">
              <w:rPr>
                <w:color w:val="212529"/>
                <w:sz w:val="20"/>
                <w:szCs w:val="20"/>
              </w:rPr>
              <w:t xml:space="preserve">preparatów </w:t>
            </w:r>
            <w:r>
              <w:rPr>
                <w:color w:val="212529"/>
                <w:sz w:val="20"/>
                <w:szCs w:val="20"/>
              </w:rPr>
              <w:t>które można oglądać bez konieczności przygotowania</w:t>
            </w:r>
            <w:r w:rsidRPr="000C6DAD">
              <w:rPr>
                <w:color w:val="212529"/>
                <w:sz w:val="20"/>
                <w:szCs w:val="20"/>
              </w:rPr>
              <w:t>.</w:t>
            </w:r>
            <w:r>
              <w:rPr>
                <w:color w:val="212529"/>
                <w:sz w:val="20"/>
                <w:szCs w:val="20"/>
              </w:rPr>
              <w:t xml:space="preserve"> Zestaw preparatów można używać </w:t>
            </w:r>
            <w:r w:rsidRPr="000C6DAD">
              <w:rPr>
                <w:color w:val="212529"/>
                <w:sz w:val="20"/>
                <w:szCs w:val="20"/>
              </w:rPr>
              <w:t xml:space="preserve"> w połączeniu z dowolnymi mikroskopami biologicznymi przeznaczonymi do obserwacji w świetle przechodzącym (z dolnym oświetleniem)</w:t>
            </w:r>
          </w:p>
          <w:p w14:paraId="23F3DCFA" w14:textId="77777777" w:rsidR="00BD1E3A" w:rsidRDefault="00BD1E3A" w:rsidP="005F682B">
            <w:pPr>
              <w:pStyle w:val="NormalnyWeb"/>
              <w:shd w:val="clear" w:color="auto" w:fill="FFFFFF"/>
              <w:spacing w:before="0" w:beforeAutospacing="0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-P</w:t>
            </w:r>
            <w:r w:rsidRPr="000C6DAD">
              <w:rPr>
                <w:color w:val="212529"/>
                <w:sz w:val="20"/>
                <w:szCs w:val="20"/>
              </w:rPr>
              <w:t xml:space="preserve">reparaty są podzielone na grupy według kategorii i umieszczone na szkiełkach, które można łatwo przesuwać po stoliku mikroskopu. </w:t>
            </w:r>
          </w:p>
          <w:p w14:paraId="5D713743" w14:textId="77777777" w:rsidR="00BD1E3A" w:rsidRPr="000C6DAD" w:rsidRDefault="00BD1E3A" w:rsidP="005F682B">
            <w:pPr>
              <w:pStyle w:val="NormalnyWeb"/>
              <w:shd w:val="clear" w:color="auto" w:fill="FFFFFF"/>
              <w:spacing w:before="0" w:beforeAutospacing="0"/>
              <w:rPr>
                <w:color w:val="212529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Certyfikat dopuszczający do użytkowania w jednostkach oświatowych</w:t>
            </w:r>
          </w:p>
        </w:tc>
      </w:tr>
      <w:tr w:rsidR="00BD1E3A" w:rsidRPr="00A00644" w14:paraId="2F9EC8F8" w14:textId="77777777" w:rsidTr="005F682B">
        <w:trPr>
          <w:trHeight w:val="1606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58CF2A70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8" w:type="dxa"/>
            <w:shd w:val="clear" w:color="000000" w:fill="FFFFFF"/>
            <w:vAlign w:val="center"/>
            <w:hideMark/>
          </w:tcPr>
          <w:p w14:paraId="1E9BE44E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Szkiełka mikroskopowe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D92411A" w14:textId="77777777" w:rsidR="00BD1E3A" w:rsidRPr="00A961CD" w:rsidRDefault="00BD1E3A" w:rsidP="005F682B">
            <w:pPr>
              <w:jc w:val="center"/>
              <w:rPr>
                <w:sz w:val="20"/>
                <w:szCs w:val="20"/>
              </w:rPr>
            </w:pPr>
            <w:r w:rsidRPr="000C6DAD">
              <w:rPr>
                <w:sz w:val="20"/>
                <w:szCs w:val="20"/>
              </w:rPr>
              <w:t>Szkiełko mikroskopowe podstawowe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4ED86833" w14:textId="77777777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A961CD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 xml:space="preserve"> zestaw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14:paraId="5F2239A1" w14:textId="77777777" w:rsidR="00BD1E3A" w:rsidRPr="000C6DAD" w:rsidRDefault="00BD1E3A" w:rsidP="005F682B">
            <w:pPr>
              <w:rPr>
                <w:sz w:val="20"/>
                <w:szCs w:val="20"/>
              </w:rPr>
            </w:pPr>
            <w:r w:rsidRPr="000C6DAD">
              <w:rPr>
                <w:sz w:val="20"/>
                <w:szCs w:val="20"/>
              </w:rPr>
              <w:t>Szkiełko mikroskopowe podstawowe szklane 50 sztuk 420-5603</w:t>
            </w:r>
          </w:p>
          <w:p w14:paraId="3F09ABCE" w14:textId="77777777" w:rsidR="00BD1E3A" w:rsidRDefault="00BD1E3A" w:rsidP="005F682B">
            <w:pPr>
              <w:rPr>
                <w:sz w:val="20"/>
                <w:szCs w:val="20"/>
              </w:rPr>
            </w:pPr>
            <w:r w:rsidRPr="000C6DAD">
              <w:rPr>
                <w:sz w:val="20"/>
                <w:szCs w:val="20"/>
              </w:rPr>
              <w:t>76 x 26 x 1 mm - krawędzie nieszlifowane</w:t>
            </w:r>
          </w:p>
          <w:p w14:paraId="7110E143" w14:textId="77777777" w:rsidR="00BD1E3A" w:rsidRPr="00A961CD" w:rsidRDefault="00BD1E3A" w:rsidP="005F682B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Certyfikat dopuszczający do użytkowania w jednostkach oświatowych</w:t>
            </w:r>
          </w:p>
        </w:tc>
      </w:tr>
      <w:tr w:rsidR="00BD1E3A" w:rsidRPr="00A00644" w14:paraId="5F9F7564" w14:textId="77777777" w:rsidTr="005F682B">
        <w:trPr>
          <w:trHeight w:val="1091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79908EDB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14:paraId="39C573AD" w14:textId="77777777" w:rsidR="00BD1E3A" w:rsidRPr="00A961CD" w:rsidRDefault="00BD1E3A" w:rsidP="005F682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Szkiełka mikroskopowe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6F38119" w14:textId="77777777" w:rsidR="00BD1E3A" w:rsidRPr="00A961CD" w:rsidRDefault="00BD1E3A" w:rsidP="005F682B">
            <w:pPr>
              <w:jc w:val="center"/>
              <w:rPr>
                <w:sz w:val="20"/>
                <w:szCs w:val="20"/>
              </w:rPr>
            </w:pPr>
            <w:r w:rsidRPr="000C6DAD">
              <w:rPr>
                <w:sz w:val="20"/>
                <w:szCs w:val="20"/>
              </w:rPr>
              <w:t>Szkiełko mikroskopowe nakrywkowe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26AC8057" w14:textId="77777777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zestaw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14:paraId="42C43E6E" w14:textId="77777777" w:rsidR="00BD1E3A" w:rsidRDefault="00BD1E3A" w:rsidP="005F682B">
            <w:pPr>
              <w:rPr>
                <w:sz w:val="20"/>
                <w:szCs w:val="20"/>
              </w:rPr>
            </w:pPr>
            <w:r w:rsidRPr="000C6DAD">
              <w:rPr>
                <w:sz w:val="20"/>
                <w:szCs w:val="20"/>
              </w:rPr>
              <w:t xml:space="preserve">Szkiełko mikroskopowe nakrywkowe szklane 22 x 40 mm </w:t>
            </w:r>
            <w:r>
              <w:rPr>
                <w:sz w:val="20"/>
                <w:szCs w:val="20"/>
              </w:rPr>
              <w:t>–</w:t>
            </w:r>
            <w:r w:rsidRPr="000C6DAD">
              <w:rPr>
                <w:sz w:val="20"/>
                <w:szCs w:val="20"/>
              </w:rPr>
              <w:t xml:space="preserve"> 1</w:t>
            </w:r>
            <w:r>
              <w:rPr>
                <w:sz w:val="20"/>
                <w:szCs w:val="20"/>
              </w:rPr>
              <w:t xml:space="preserve">00 </w:t>
            </w:r>
            <w:r w:rsidRPr="000C6DAD">
              <w:rPr>
                <w:sz w:val="20"/>
                <w:szCs w:val="20"/>
              </w:rPr>
              <w:t>sztuk 420-5615</w:t>
            </w:r>
            <w:r>
              <w:rPr>
                <w:sz w:val="20"/>
                <w:szCs w:val="20"/>
              </w:rPr>
              <w:t xml:space="preserve"> </w:t>
            </w:r>
          </w:p>
          <w:p w14:paraId="7D9BDDF8" w14:textId="77777777" w:rsidR="00BD1E3A" w:rsidRPr="00A961CD" w:rsidRDefault="00BD1E3A" w:rsidP="005F682B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Certyfikat dopuszczający do użytkowania w jednostkach oświatowych</w:t>
            </w:r>
          </w:p>
        </w:tc>
      </w:tr>
      <w:tr w:rsidR="00BD1E3A" w:rsidRPr="00A00644" w14:paraId="6964C0A4" w14:textId="77777777" w:rsidTr="005F682B">
        <w:trPr>
          <w:trHeight w:val="1165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036778BD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848" w:type="dxa"/>
            <w:shd w:val="clear" w:color="000000" w:fill="FFFFFF"/>
            <w:vAlign w:val="center"/>
            <w:hideMark/>
          </w:tcPr>
          <w:p w14:paraId="338FA45B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C6DAD">
              <w:rPr>
                <w:b/>
                <w:bCs/>
                <w:color w:val="000000"/>
                <w:sz w:val="20"/>
                <w:szCs w:val="20"/>
              </w:rPr>
              <w:t>Pudełko na szkiełka mikroskopowe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8A10BA8" w14:textId="77777777" w:rsidR="00BD1E3A" w:rsidRPr="00A961CD" w:rsidRDefault="00BD1E3A" w:rsidP="005F682B">
            <w:pPr>
              <w:jc w:val="center"/>
              <w:rPr>
                <w:sz w:val="20"/>
                <w:szCs w:val="20"/>
              </w:rPr>
            </w:pPr>
            <w:r w:rsidRPr="000C6DAD">
              <w:rPr>
                <w:sz w:val="20"/>
                <w:szCs w:val="20"/>
              </w:rPr>
              <w:t>Pudełko na szkiełka mikroskopowe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4548E248" w14:textId="26CF219B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5927FE">
              <w:rPr>
                <w:color w:val="000000"/>
                <w:sz w:val="20"/>
                <w:szCs w:val="20"/>
              </w:rPr>
              <w:t xml:space="preserve"> szt.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14:paraId="181DAB1E" w14:textId="77777777" w:rsidR="00BD1E3A" w:rsidRDefault="00BD1E3A" w:rsidP="005F6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Pudełko plastikowe na przechowywanie preparatów mikroskopowych. </w:t>
            </w:r>
          </w:p>
          <w:p w14:paraId="453A51E6" w14:textId="77777777" w:rsidR="00BD1E3A" w:rsidRPr="00A961CD" w:rsidRDefault="00BD1E3A" w:rsidP="005F682B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Certyfikat dopuszczający do użytkowania w jednostkach oświatowych</w:t>
            </w:r>
          </w:p>
        </w:tc>
      </w:tr>
      <w:tr w:rsidR="00BD1E3A" w:rsidRPr="00A00644" w14:paraId="7E0E87BF" w14:textId="77777777" w:rsidTr="005F682B">
        <w:trPr>
          <w:trHeight w:val="1412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593F367B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48" w:type="dxa"/>
            <w:shd w:val="clear" w:color="000000" w:fill="FFFFFF"/>
            <w:vAlign w:val="center"/>
            <w:hideMark/>
          </w:tcPr>
          <w:p w14:paraId="691A03E4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Kompasy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61441A8" w14:textId="77777777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205BFC">
              <w:rPr>
                <w:color w:val="000000"/>
                <w:sz w:val="20"/>
                <w:szCs w:val="20"/>
              </w:rPr>
              <w:t xml:space="preserve">Kompas metalowy zamykany 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72279F39" w14:textId="7349114B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="005927FE">
              <w:rPr>
                <w:color w:val="000000"/>
                <w:sz w:val="20"/>
                <w:szCs w:val="20"/>
              </w:rPr>
              <w:t xml:space="preserve"> szt.</w:t>
            </w:r>
          </w:p>
        </w:tc>
        <w:tc>
          <w:tcPr>
            <w:tcW w:w="4536" w:type="dxa"/>
            <w:shd w:val="clear" w:color="000000" w:fill="FFFFFF"/>
            <w:vAlign w:val="center"/>
            <w:hideMark/>
          </w:tcPr>
          <w:p w14:paraId="75143BB3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-obudowa metalowa</w:t>
            </w:r>
            <w:r w:rsidRPr="00A961CD">
              <w:rPr>
                <w:color w:val="000000"/>
                <w:sz w:val="20"/>
                <w:szCs w:val="20"/>
              </w:rPr>
              <w:br/>
            </w:r>
            <w:r>
              <w:rPr>
                <w:color w:val="000000"/>
                <w:sz w:val="20"/>
                <w:szCs w:val="20"/>
              </w:rPr>
              <w:t>-</w:t>
            </w:r>
            <w:r w:rsidRPr="00A961CD">
              <w:rPr>
                <w:color w:val="000000"/>
                <w:sz w:val="20"/>
                <w:szCs w:val="20"/>
              </w:rPr>
              <w:t>przeznaczenie: do określania stron świata oraz wyznaczani</w:t>
            </w:r>
            <w:r>
              <w:rPr>
                <w:color w:val="000000"/>
                <w:sz w:val="20"/>
                <w:szCs w:val="20"/>
              </w:rPr>
              <w:t xml:space="preserve">a azymutu na mapie i w terenie </w:t>
            </w:r>
          </w:p>
          <w:p w14:paraId="244334BF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Certyfikat dopuszczający do użytkowania w jednostkach oświatowych</w:t>
            </w:r>
          </w:p>
          <w:p w14:paraId="414B3A76" w14:textId="77777777" w:rsidR="00BD1E3A" w:rsidRPr="00A961CD" w:rsidRDefault="00BD1E3A" w:rsidP="005F682B">
            <w:pPr>
              <w:rPr>
                <w:color w:val="000000"/>
                <w:sz w:val="20"/>
                <w:szCs w:val="20"/>
              </w:rPr>
            </w:pPr>
          </w:p>
        </w:tc>
      </w:tr>
      <w:tr w:rsidR="00BD1E3A" w:rsidRPr="00A00644" w14:paraId="12926061" w14:textId="77777777" w:rsidTr="005F682B">
        <w:trPr>
          <w:trHeight w:val="837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0E7AA426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848" w:type="dxa"/>
            <w:shd w:val="clear" w:color="000000" w:fill="FFFFFF"/>
            <w:vAlign w:val="center"/>
            <w:hideMark/>
          </w:tcPr>
          <w:p w14:paraId="11F7FFBA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Lupa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721A45B4" w14:textId="77777777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Lupy w metalowej obudowie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74F10100" w14:textId="55297038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  <w:r w:rsidR="005927FE">
              <w:rPr>
                <w:color w:val="000000"/>
                <w:sz w:val="20"/>
                <w:szCs w:val="20"/>
              </w:rPr>
              <w:t xml:space="preserve"> szt.</w:t>
            </w:r>
          </w:p>
        </w:tc>
        <w:tc>
          <w:tcPr>
            <w:tcW w:w="4536" w:type="dxa"/>
            <w:shd w:val="clear" w:color="000000" w:fill="FFFFFF"/>
            <w:vAlign w:val="center"/>
            <w:hideMark/>
          </w:tcPr>
          <w:p w14:paraId="5CC04B85" w14:textId="77777777" w:rsidR="00BD1E3A" w:rsidRDefault="00BD1E3A" w:rsidP="005F682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-lupa optyczna w </w:t>
            </w:r>
            <w:r w:rsidRPr="00205BFC">
              <w:rPr>
                <w:color w:val="000000"/>
                <w:sz w:val="20"/>
                <w:szCs w:val="20"/>
              </w:rPr>
              <w:t>metalowej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205BFC">
              <w:rPr>
                <w:color w:val="000000"/>
                <w:sz w:val="20"/>
                <w:szCs w:val="20"/>
              </w:rPr>
              <w:t>obudowie</w:t>
            </w:r>
          </w:p>
          <w:p w14:paraId="581E0428" w14:textId="77777777" w:rsidR="00BD1E3A" w:rsidRPr="00A961CD" w:rsidRDefault="00BD1E3A" w:rsidP="005F682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Certyfikat dopuszczający do użytkowania w jednostkach oświatowych</w:t>
            </w:r>
          </w:p>
        </w:tc>
      </w:tr>
      <w:tr w:rsidR="00BD1E3A" w:rsidRPr="00A00644" w14:paraId="7D189F70" w14:textId="77777777" w:rsidTr="00302C6A">
        <w:trPr>
          <w:trHeight w:val="1124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148827A8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48" w:type="dxa"/>
            <w:shd w:val="clear" w:color="000000" w:fill="FFFFFF"/>
            <w:vAlign w:val="center"/>
            <w:hideMark/>
          </w:tcPr>
          <w:p w14:paraId="46661745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Zestawy badawcze i doświadczalne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55979798" w14:textId="77777777" w:rsidR="00BD1E3A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205BFC">
              <w:rPr>
                <w:color w:val="000000"/>
                <w:sz w:val="20"/>
                <w:szCs w:val="20"/>
              </w:rPr>
              <w:t>Labdisc</w:t>
            </w:r>
            <w:proofErr w:type="spellEnd"/>
            <w:r w:rsidRPr="00205BFC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05BFC">
              <w:rPr>
                <w:color w:val="000000"/>
                <w:sz w:val="20"/>
                <w:szCs w:val="20"/>
              </w:rPr>
              <w:t>BioChem</w:t>
            </w:r>
            <w:proofErr w:type="spellEnd"/>
          </w:p>
          <w:p w14:paraId="339F80C8" w14:textId="77777777" w:rsidR="00BD1E3A" w:rsidRPr="00205BFC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091C34FA" w14:textId="77777777" w:rsidR="00BD1E3A" w:rsidRPr="00A961CD" w:rsidRDefault="00BD1E3A" w:rsidP="005F682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1A2916C4" w14:textId="77777777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A961CD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 xml:space="preserve"> zestaw</w:t>
            </w:r>
          </w:p>
        </w:tc>
        <w:tc>
          <w:tcPr>
            <w:tcW w:w="4536" w:type="dxa"/>
            <w:shd w:val="clear" w:color="000000" w:fill="FFFFFF"/>
            <w:vAlign w:val="center"/>
            <w:hideMark/>
          </w:tcPr>
          <w:p w14:paraId="355B1CAB" w14:textId="77777777" w:rsidR="00BD1E3A" w:rsidRPr="006603F4" w:rsidRDefault="00BD1E3A" w:rsidP="005F682B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6603F4">
              <w:rPr>
                <w:rStyle w:val="Pogrubienie"/>
                <w:color w:val="333333"/>
                <w:sz w:val="20"/>
                <w:szCs w:val="20"/>
                <w:bdr w:val="none" w:sz="0" w:space="0" w:color="auto" w:frame="1"/>
                <w:shd w:val="clear" w:color="auto" w:fill="FFFFFF"/>
              </w:rPr>
              <w:t>-</w:t>
            </w:r>
            <w:proofErr w:type="spellStart"/>
            <w:r w:rsidRPr="006603F4">
              <w:rPr>
                <w:rStyle w:val="Pogrubienie"/>
                <w:color w:val="333333"/>
                <w:sz w:val="20"/>
                <w:szCs w:val="20"/>
                <w:bdr w:val="none" w:sz="0" w:space="0" w:color="auto" w:frame="1"/>
                <w:shd w:val="clear" w:color="auto" w:fill="FFFFFF"/>
              </w:rPr>
              <w:t>Labdisc</w:t>
            </w:r>
            <w:proofErr w:type="spellEnd"/>
            <w:r w:rsidRPr="006603F4">
              <w:rPr>
                <w:rStyle w:val="Pogrubienie"/>
                <w:color w:val="333333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6603F4">
              <w:rPr>
                <w:rStyle w:val="Pogrubienie"/>
                <w:color w:val="333333"/>
                <w:sz w:val="20"/>
                <w:szCs w:val="20"/>
                <w:bdr w:val="none" w:sz="0" w:space="0" w:color="auto" w:frame="1"/>
                <w:shd w:val="clear" w:color="auto" w:fill="FFFFFF"/>
              </w:rPr>
              <w:t>BioChem</w:t>
            </w:r>
            <w:proofErr w:type="spellEnd"/>
            <w:r w:rsidRPr="006603F4">
              <w:rPr>
                <w:rStyle w:val="Pogrubienie"/>
                <w:color w:val="333333"/>
                <w:sz w:val="20"/>
                <w:szCs w:val="20"/>
                <w:bdr w:val="none" w:sz="0" w:space="0" w:color="auto" w:frame="1"/>
                <w:shd w:val="clear" w:color="auto" w:fill="FFFFFF"/>
              </w:rPr>
              <w:t> </w:t>
            </w:r>
            <w:r w:rsidRPr="006603F4">
              <w:rPr>
                <w:color w:val="333333"/>
                <w:sz w:val="20"/>
                <w:szCs w:val="20"/>
                <w:shd w:val="clear" w:color="auto" w:fill="FFFFFF"/>
              </w:rPr>
              <w:t>pozwala na przeprowadzenie różnorodnych eksperymentów i doświadczeń z zakresu biologii i chemii zarówno w szkolnej klasie, jak i po za nią np. na wycieczce (dzięki wbudowanemu akumulatorowi oraz wewnętrznej pamięci). Wyniki dokonywanych pomiarów mogą być obserwowane przez uczniów bezpośrednio na wyświetlaczu dysku lub na cyfrowych miernikach w oprogramowaniu </w:t>
            </w:r>
            <w:proofErr w:type="spellStart"/>
            <w:r w:rsidRPr="006603F4">
              <w:rPr>
                <w:sz w:val="20"/>
                <w:szCs w:val="20"/>
                <w:bdr w:val="none" w:sz="0" w:space="0" w:color="auto" w:frame="1"/>
                <w:shd w:val="clear" w:color="auto" w:fill="FFFFFF"/>
              </w:rPr>
              <w:t>GlobiLab</w:t>
            </w:r>
            <w:proofErr w:type="spellEnd"/>
            <w:r w:rsidRPr="006603F4">
              <w:rPr>
                <w:color w:val="333333"/>
                <w:sz w:val="20"/>
                <w:szCs w:val="20"/>
                <w:shd w:val="clear" w:color="auto" w:fill="FFFFFF"/>
              </w:rPr>
              <w:t> na komputerze (Windows, MAC, Linux) lub tablecie (iOS, Android</w:t>
            </w:r>
          </w:p>
          <w:p w14:paraId="0367A032" w14:textId="77777777" w:rsidR="00BD1E3A" w:rsidRPr="006603F4" w:rsidRDefault="00BD1E3A" w:rsidP="005F682B">
            <w:pPr>
              <w:rPr>
                <w:rStyle w:val="Pogrubienie"/>
                <w:color w:val="333333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6603F4">
              <w:rPr>
                <w:color w:val="000000"/>
                <w:sz w:val="20"/>
                <w:szCs w:val="20"/>
              </w:rPr>
              <w:t>-</w:t>
            </w:r>
            <w:r w:rsidRPr="006603F4">
              <w:rPr>
                <w:color w:val="333333"/>
                <w:sz w:val="20"/>
                <w:szCs w:val="20"/>
                <w:shd w:val="clear" w:color="auto" w:fill="FFFFFF"/>
              </w:rPr>
              <w:t>Z </w:t>
            </w:r>
            <w:proofErr w:type="spellStart"/>
            <w:r w:rsidRPr="006603F4">
              <w:rPr>
                <w:rStyle w:val="Pogrubienie"/>
                <w:color w:val="333333"/>
                <w:sz w:val="20"/>
                <w:szCs w:val="20"/>
                <w:bdr w:val="none" w:sz="0" w:space="0" w:color="auto" w:frame="1"/>
                <w:shd w:val="clear" w:color="auto" w:fill="FFFFFF"/>
              </w:rPr>
              <w:t>Labdisc</w:t>
            </w:r>
            <w:proofErr w:type="spellEnd"/>
            <w:r w:rsidRPr="006603F4">
              <w:rPr>
                <w:rStyle w:val="Pogrubienie"/>
                <w:color w:val="333333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6603F4">
              <w:rPr>
                <w:rStyle w:val="Pogrubienie"/>
                <w:color w:val="333333"/>
                <w:sz w:val="20"/>
                <w:szCs w:val="20"/>
                <w:bdr w:val="none" w:sz="0" w:space="0" w:color="auto" w:frame="1"/>
                <w:shd w:val="clear" w:color="auto" w:fill="FFFFFF"/>
              </w:rPr>
              <w:t>BioChem</w:t>
            </w:r>
            <w:proofErr w:type="spellEnd"/>
            <w:r w:rsidRPr="006603F4">
              <w:rPr>
                <w:color w:val="333333"/>
                <w:sz w:val="20"/>
                <w:szCs w:val="20"/>
                <w:shd w:val="clear" w:color="auto" w:fill="FFFFFF"/>
              </w:rPr>
              <w:t> można wykonać następujące pomiary: </w:t>
            </w:r>
            <w:r w:rsidRPr="006603F4">
              <w:rPr>
                <w:rStyle w:val="Pogrubienie"/>
                <w:color w:val="333333"/>
                <w:sz w:val="20"/>
                <w:szCs w:val="20"/>
                <w:bdr w:val="none" w:sz="0" w:space="0" w:color="auto" w:frame="1"/>
                <w:shd w:val="clear" w:color="auto" w:fill="FFFFFF"/>
              </w:rPr>
              <w:t>jasności oświetlenia, pulsu, ciśnienia barometrycznego, temperatury otoczenia, temperatury z użyciem metalowej sondy (do 120o C), temperatury z użyciem termopary (do 1200o  C), oznaczania tlenu w wodzie</w:t>
            </w:r>
            <w:r w:rsidRPr="006603F4">
              <w:rPr>
                <w:color w:val="333333"/>
                <w:sz w:val="20"/>
                <w:szCs w:val="20"/>
                <w:shd w:val="clear" w:color="auto" w:fill="FFFFFF"/>
              </w:rPr>
              <w:t> (elektroda nie zawarta w zestawie), </w:t>
            </w:r>
            <w:r w:rsidRPr="006603F4">
              <w:rPr>
                <w:rStyle w:val="Pogrubienie"/>
                <w:color w:val="333333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kolorymetrii, pomiaru mętności, </w:t>
            </w:r>
            <w:proofErr w:type="spellStart"/>
            <w:r w:rsidRPr="006603F4">
              <w:rPr>
                <w:rStyle w:val="Pogrubienie"/>
                <w:color w:val="333333"/>
                <w:sz w:val="20"/>
                <w:szCs w:val="20"/>
                <w:bdr w:val="none" w:sz="0" w:space="0" w:color="auto" w:frame="1"/>
                <w:shd w:val="clear" w:color="auto" w:fill="FFFFFF"/>
              </w:rPr>
              <w:t>pH</w:t>
            </w:r>
            <w:proofErr w:type="spellEnd"/>
            <w:r w:rsidRPr="006603F4">
              <w:rPr>
                <w:rStyle w:val="Pogrubienie"/>
                <w:color w:val="333333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, przewodności w cieczach, współrzędnych GPS oraz wilgotności. </w:t>
            </w:r>
            <w:proofErr w:type="spellStart"/>
            <w:r w:rsidRPr="006603F4">
              <w:rPr>
                <w:rStyle w:val="Pogrubienie"/>
                <w:color w:val="333333"/>
                <w:sz w:val="20"/>
                <w:szCs w:val="20"/>
                <w:bdr w:val="none" w:sz="0" w:space="0" w:color="auto" w:frame="1"/>
                <w:shd w:val="clear" w:color="auto" w:fill="FFFFFF"/>
              </w:rPr>
              <w:t>Labdisc</w:t>
            </w:r>
            <w:proofErr w:type="spellEnd"/>
            <w:r w:rsidRPr="006603F4">
              <w:rPr>
                <w:rStyle w:val="Pogrubienie"/>
                <w:color w:val="333333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posiada również wejście uniwersalne, do którego </w:t>
            </w:r>
            <w:r w:rsidRPr="006603F4">
              <w:rPr>
                <w:rStyle w:val="Pogrubienie"/>
                <w:color w:val="333333"/>
                <w:sz w:val="20"/>
                <w:szCs w:val="20"/>
                <w:bdr w:val="none" w:sz="0" w:space="0" w:color="auto" w:frame="1"/>
                <w:shd w:val="clear" w:color="auto" w:fill="FFFFFF"/>
              </w:rPr>
              <w:lastRenderedPageBreak/>
              <w:t xml:space="preserve">można podłączyć dodatkowy czujnik niewbudowany w ten dysk. </w:t>
            </w:r>
          </w:p>
          <w:p w14:paraId="397949FF" w14:textId="77777777" w:rsidR="00BD1E3A" w:rsidRPr="006603F4" w:rsidRDefault="00BD1E3A" w:rsidP="005F682B">
            <w:pPr>
              <w:rPr>
                <w:color w:val="000000"/>
                <w:sz w:val="20"/>
                <w:szCs w:val="20"/>
              </w:rPr>
            </w:pPr>
            <w:r w:rsidRPr="006603F4">
              <w:rPr>
                <w:color w:val="000000"/>
                <w:sz w:val="20"/>
                <w:szCs w:val="20"/>
              </w:rPr>
              <w:t xml:space="preserve">Certyfikat dopuszczający do użytkowania w jednostkach </w:t>
            </w:r>
            <w:r>
              <w:rPr>
                <w:color w:val="000000"/>
                <w:sz w:val="20"/>
                <w:szCs w:val="20"/>
              </w:rPr>
              <w:t>o</w:t>
            </w:r>
            <w:r w:rsidRPr="006603F4">
              <w:rPr>
                <w:color w:val="000000"/>
                <w:sz w:val="20"/>
                <w:szCs w:val="20"/>
              </w:rPr>
              <w:t>światowych</w:t>
            </w:r>
          </w:p>
        </w:tc>
      </w:tr>
      <w:tr w:rsidR="00BD1E3A" w:rsidRPr="00A00644" w14:paraId="5235FF06" w14:textId="77777777" w:rsidTr="005F682B">
        <w:trPr>
          <w:trHeight w:val="849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34A989CB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lastRenderedPageBreak/>
              <w:t>16</w:t>
            </w:r>
          </w:p>
        </w:tc>
        <w:tc>
          <w:tcPr>
            <w:tcW w:w="1848" w:type="dxa"/>
            <w:shd w:val="clear" w:color="000000" w:fill="FFFFFF"/>
            <w:vAlign w:val="center"/>
            <w:hideMark/>
          </w:tcPr>
          <w:p w14:paraId="6717FF32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Zestawy badawcze i doświadczalne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EA601D3" w14:textId="77777777" w:rsidR="00BD1E3A" w:rsidRPr="005B3539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B3539">
              <w:rPr>
                <w:color w:val="000000"/>
                <w:sz w:val="20"/>
                <w:szCs w:val="20"/>
              </w:rPr>
              <w:t>Labdisc</w:t>
            </w:r>
            <w:proofErr w:type="spellEnd"/>
            <w:r w:rsidRPr="005B3539">
              <w:rPr>
                <w:color w:val="000000"/>
                <w:sz w:val="20"/>
                <w:szCs w:val="20"/>
              </w:rPr>
              <w:t xml:space="preserve"> Uniwersalny</w:t>
            </w:r>
          </w:p>
          <w:p w14:paraId="61A0BB44" w14:textId="77777777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6E3D01B5" w14:textId="77777777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A961CD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 xml:space="preserve"> zestaw</w:t>
            </w:r>
          </w:p>
        </w:tc>
        <w:tc>
          <w:tcPr>
            <w:tcW w:w="4536" w:type="dxa"/>
            <w:shd w:val="clear" w:color="000000" w:fill="FFFFFF"/>
            <w:vAlign w:val="center"/>
            <w:hideMark/>
          </w:tcPr>
          <w:p w14:paraId="35776D13" w14:textId="77777777" w:rsidR="00BD1E3A" w:rsidRDefault="00BD1E3A" w:rsidP="005F682B">
            <w:pPr>
              <w:rPr>
                <w:color w:val="212529"/>
                <w:sz w:val="20"/>
                <w:szCs w:val="20"/>
                <w:shd w:val="clear" w:color="auto" w:fill="FFFFFF"/>
              </w:rPr>
            </w:pPr>
            <w:r w:rsidRPr="00C8267E">
              <w:rPr>
                <w:color w:val="212529"/>
                <w:sz w:val="20"/>
                <w:szCs w:val="20"/>
                <w:shd w:val="clear" w:color="auto" w:fill="FFFFFF"/>
              </w:rPr>
              <w:t>-</w:t>
            </w:r>
            <w:r w:rsidRPr="00C8267E">
              <w:rPr>
                <w:b/>
                <w:bCs/>
                <w:color w:val="212529"/>
                <w:sz w:val="20"/>
                <w:szCs w:val="20"/>
                <w:shd w:val="clear" w:color="auto" w:fill="FFFFFF"/>
              </w:rPr>
              <w:t> </w:t>
            </w:r>
            <w:r w:rsidRPr="00C8267E">
              <w:rPr>
                <w:color w:val="212529"/>
                <w:sz w:val="20"/>
                <w:szCs w:val="20"/>
                <w:shd w:val="clear" w:color="auto" w:fill="FFFFFF"/>
              </w:rPr>
              <w:t xml:space="preserve">to laboratorium mieszczące się w dysku o niewielkich rozmiarach (średnica urządzenia to 132 mm). Pozwala na przeprowadzenie różnorodnych eksperymentów, zarówno w szkolnej klasie jak i po za nią np. na wyciecze (dzięki wbudowanemu akumulatorowi oraz wewnętrznej pamięci). Wyniki dokonywanych pomiarów mogą być obserwowane przez uczniów bezpośrednio na wyświetlaczu dysku lub na cyfrowych miernikach w oprogramowaniu </w:t>
            </w:r>
            <w:proofErr w:type="spellStart"/>
            <w:r w:rsidRPr="00C8267E">
              <w:rPr>
                <w:color w:val="212529"/>
                <w:sz w:val="20"/>
                <w:szCs w:val="20"/>
                <w:shd w:val="clear" w:color="auto" w:fill="FFFFFF"/>
              </w:rPr>
              <w:t>GlobiLab</w:t>
            </w:r>
            <w:proofErr w:type="spellEnd"/>
            <w:r w:rsidRPr="00C8267E">
              <w:rPr>
                <w:color w:val="212529"/>
                <w:sz w:val="20"/>
                <w:szCs w:val="20"/>
                <w:shd w:val="clear" w:color="auto" w:fill="FFFFFF"/>
              </w:rPr>
              <w:t> na komputerze (Windows, MAC, Linux) lub tablecie (iOS, Android). Pomiary przeprowadzone poza klasą zostają zapisane w pamięci urządzenia </w:t>
            </w:r>
          </w:p>
          <w:p w14:paraId="41A0302B" w14:textId="77777777" w:rsidR="00BD1E3A" w:rsidRPr="00C8267E" w:rsidRDefault="00BD1E3A" w:rsidP="005F682B">
            <w:pPr>
              <w:pStyle w:val="NormalnyWeb"/>
              <w:shd w:val="clear" w:color="auto" w:fill="FFFFFF"/>
              <w:spacing w:before="0" w:beforeAutospacing="0" w:after="0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  <w:shd w:val="clear" w:color="auto" w:fill="FFFFFF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Oprogramowanie </w:t>
            </w:r>
            <w:proofErr w:type="spellStart"/>
            <w:r w:rsidRPr="00C8267E">
              <w:rPr>
                <w:color w:val="212529"/>
                <w:sz w:val="20"/>
                <w:szCs w:val="20"/>
              </w:rPr>
              <w:t>GlobiLab</w:t>
            </w:r>
            <w:proofErr w:type="spellEnd"/>
            <w:r w:rsidRPr="00C8267E">
              <w:rPr>
                <w:color w:val="212529"/>
                <w:sz w:val="20"/>
                <w:szCs w:val="20"/>
              </w:rPr>
              <w:t xml:space="preserve"> dołączone do dysku pomiarowego </w:t>
            </w:r>
            <w:proofErr w:type="spellStart"/>
            <w:r w:rsidRPr="00C8267E">
              <w:rPr>
                <w:color w:val="212529"/>
                <w:sz w:val="20"/>
                <w:szCs w:val="20"/>
              </w:rPr>
              <w:t>Labdisc</w:t>
            </w:r>
            <w:proofErr w:type="spellEnd"/>
            <w:r w:rsidRPr="00C8267E">
              <w:rPr>
                <w:color w:val="212529"/>
                <w:sz w:val="20"/>
                <w:szCs w:val="20"/>
              </w:rPr>
              <w:t xml:space="preserve"> Uniwersalny umożliwia wyświetlanie pomiarów w postaci wykresów (słupkowych, liniowych) tabel oraz cyfrowych mierników. Do wykresów uczniowie mogą dodawać własne adnotacje z informacjami gdzie zostały dokonane pomiary, o której godzinie a nawet zdjęcia miejsc pomiarów.</w:t>
            </w:r>
          </w:p>
          <w:p w14:paraId="3964B94A" w14:textId="77777777" w:rsidR="00BD1E3A" w:rsidRDefault="00BD1E3A" w:rsidP="005F682B">
            <w:pPr>
              <w:pStyle w:val="NormalnyWeb"/>
              <w:shd w:val="clear" w:color="auto" w:fill="FFFFFF"/>
              <w:spacing w:before="0" w:beforeAutospacing="0" w:after="0"/>
              <w:rPr>
                <w:color w:val="212529"/>
                <w:sz w:val="20"/>
                <w:szCs w:val="20"/>
              </w:rPr>
            </w:pPr>
            <w:r w:rsidRPr="00C8267E">
              <w:rPr>
                <w:color w:val="212529"/>
                <w:sz w:val="20"/>
                <w:szCs w:val="20"/>
              </w:rPr>
              <w:t>Dzięki </w:t>
            </w:r>
            <w:proofErr w:type="spellStart"/>
            <w:r w:rsidRPr="00C8267E">
              <w:rPr>
                <w:color w:val="212529"/>
                <w:sz w:val="20"/>
                <w:szCs w:val="20"/>
              </w:rPr>
              <w:t>Labdisc</w:t>
            </w:r>
            <w:proofErr w:type="spellEnd"/>
            <w:r w:rsidRPr="00C8267E">
              <w:rPr>
                <w:color w:val="212529"/>
                <w:sz w:val="20"/>
                <w:szCs w:val="20"/>
              </w:rPr>
              <w:t xml:space="preserve"> Uniwersalny uczniowie mogą wykonywać następujące pomiary: pomiar napięcia i natężenia, prądu, jasności oświetlenia, ciśnienia, temperatury, </w:t>
            </w:r>
            <w:proofErr w:type="spellStart"/>
            <w:r w:rsidRPr="00C8267E">
              <w:rPr>
                <w:color w:val="212529"/>
                <w:sz w:val="20"/>
                <w:szCs w:val="20"/>
              </w:rPr>
              <w:t>pH</w:t>
            </w:r>
            <w:proofErr w:type="spellEnd"/>
            <w:r w:rsidRPr="00C8267E">
              <w:rPr>
                <w:color w:val="212529"/>
                <w:sz w:val="20"/>
                <w:szCs w:val="20"/>
              </w:rPr>
              <w:t>, odległości, wilgotności, poziomu hałasu oraz współrzędnych GPS i prędkości. Dodatkowo dysk ten wyposażony jest w GPS, dzięki któremu wyniki pomiarów i eksperymentów można nanosić na Mapy Google.</w:t>
            </w:r>
            <w:r>
              <w:rPr>
                <w:color w:val="212529"/>
                <w:sz w:val="20"/>
                <w:szCs w:val="20"/>
              </w:rPr>
              <w:t xml:space="preserve"> </w:t>
            </w:r>
          </w:p>
          <w:p w14:paraId="6825134A" w14:textId="77777777" w:rsidR="00BD1E3A" w:rsidRPr="00C8267E" w:rsidRDefault="00BD1E3A" w:rsidP="005F682B">
            <w:pPr>
              <w:pStyle w:val="NormalnyWeb"/>
              <w:shd w:val="clear" w:color="auto" w:fill="FFFFFF"/>
              <w:spacing w:before="0" w:beforeAutospacing="0" w:after="0"/>
              <w:rPr>
                <w:color w:val="212529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Certyfikat dopuszczający do użytkowania w jednostkach oświatowych</w:t>
            </w:r>
          </w:p>
          <w:p w14:paraId="7161DBB1" w14:textId="77777777" w:rsidR="00BD1E3A" w:rsidRPr="00C8267E" w:rsidRDefault="00BD1E3A" w:rsidP="005F682B">
            <w:pPr>
              <w:rPr>
                <w:color w:val="000000"/>
                <w:sz w:val="20"/>
                <w:szCs w:val="20"/>
              </w:rPr>
            </w:pPr>
          </w:p>
        </w:tc>
      </w:tr>
      <w:tr w:rsidR="00BD1E3A" w:rsidRPr="00A00644" w14:paraId="6CF8B4A0" w14:textId="77777777" w:rsidTr="005F682B">
        <w:trPr>
          <w:trHeight w:val="58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7C856E68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848" w:type="dxa"/>
            <w:shd w:val="clear" w:color="auto" w:fill="auto"/>
            <w:noWrap/>
            <w:vAlign w:val="center"/>
            <w:hideMark/>
          </w:tcPr>
          <w:p w14:paraId="25E974D5" w14:textId="77777777" w:rsidR="00BD1E3A" w:rsidRPr="00A961CD" w:rsidRDefault="00BD1E3A" w:rsidP="005F682B">
            <w:pPr>
              <w:jc w:val="center"/>
              <w:rPr>
                <w:b/>
                <w:bCs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Zestawy badawcze i doświadczalne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833DC56" w14:textId="77777777" w:rsidR="00BD1E3A" w:rsidRDefault="00BD1E3A" w:rsidP="005F682B">
            <w:pPr>
              <w:shd w:val="clear" w:color="auto" w:fill="FFFFFF"/>
              <w:spacing w:after="100" w:afterAutospacing="1"/>
              <w:jc w:val="center"/>
              <w:outlineLvl w:val="0"/>
              <w:rPr>
                <w:b/>
                <w:bCs/>
                <w:color w:val="595959"/>
                <w:kern w:val="36"/>
                <w:sz w:val="20"/>
                <w:szCs w:val="20"/>
              </w:rPr>
            </w:pPr>
            <w:proofErr w:type="spellStart"/>
            <w:r w:rsidRPr="00C8267E">
              <w:rPr>
                <w:b/>
                <w:bCs/>
                <w:color w:val="595959"/>
                <w:kern w:val="36"/>
                <w:sz w:val="20"/>
                <w:szCs w:val="20"/>
              </w:rPr>
              <w:t>LaboLAB</w:t>
            </w:r>
            <w:proofErr w:type="spellEnd"/>
            <w:r w:rsidRPr="00C8267E">
              <w:rPr>
                <w:b/>
                <w:bCs/>
                <w:color w:val="595959"/>
                <w:kern w:val="36"/>
                <w:sz w:val="20"/>
                <w:szCs w:val="20"/>
              </w:rPr>
              <w:t xml:space="preserve"> Biologia - Materia i energia w ekosystemach</w:t>
            </w:r>
          </w:p>
          <w:p w14:paraId="48987142" w14:textId="77777777" w:rsidR="00BD1E3A" w:rsidRPr="00A961CD" w:rsidRDefault="00BD1E3A" w:rsidP="005F682B">
            <w:pPr>
              <w:shd w:val="clear" w:color="auto" w:fill="FFFFFF"/>
              <w:spacing w:after="100" w:afterAutospacing="1"/>
              <w:outlineLvl w:val="0"/>
              <w:rPr>
                <w:color w:val="212529"/>
                <w:sz w:val="20"/>
                <w:szCs w:val="20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1B3DDCA7" w14:textId="77777777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zestaw</w:t>
            </w:r>
          </w:p>
        </w:tc>
        <w:tc>
          <w:tcPr>
            <w:tcW w:w="4536" w:type="dxa"/>
            <w:shd w:val="clear" w:color="auto" w:fill="auto"/>
            <w:hideMark/>
          </w:tcPr>
          <w:p w14:paraId="2F46A6D2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przewodnik metodyczny dla nauczyciela w </w:t>
            </w:r>
            <w:r>
              <w:rPr>
                <w:color w:val="212529"/>
                <w:sz w:val="20"/>
                <w:szCs w:val="20"/>
              </w:rPr>
              <w:t>wersji drukowanej i cyfrowej – 1 sztuka,</w:t>
            </w:r>
          </w:p>
          <w:p w14:paraId="447A89F3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>scenariusze lekcji ze szczegółowo opisanymi eksperymentami i projektami edukacyjnymi</w:t>
            </w:r>
            <w:r>
              <w:rPr>
                <w:color w:val="212529"/>
                <w:sz w:val="20"/>
                <w:szCs w:val="20"/>
              </w:rPr>
              <w:t xml:space="preserve"> – 1 sztuka,</w:t>
            </w:r>
            <w:r w:rsidRPr="00C8267E">
              <w:rPr>
                <w:color w:val="212529"/>
                <w:sz w:val="20"/>
                <w:szCs w:val="20"/>
              </w:rPr>
              <w:t xml:space="preserve"> </w:t>
            </w:r>
          </w:p>
          <w:p w14:paraId="2C0B09F1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drukowane materiały dla uczniów o zróżnicowanym poziomie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30</w:t>
            </w:r>
            <w:r>
              <w:rPr>
                <w:color w:val="212529"/>
                <w:sz w:val="20"/>
                <w:szCs w:val="20"/>
              </w:rPr>
              <w:t xml:space="preserve"> sztuk,</w:t>
            </w:r>
          </w:p>
          <w:p w14:paraId="3E893426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dostęp do materiałów cyfrowych (atrakcyjne symulacje, ćwiczenia, testy, podręczniki multimedialne) dla uczniów i nauczycieli (licencja szkolna, bezterminowa)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1</w:t>
            </w:r>
            <w:r>
              <w:rPr>
                <w:color w:val="212529"/>
                <w:sz w:val="20"/>
                <w:szCs w:val="20"/>
              </w:rPr>
              <w:t xml:space="preserve"> sztuka,</w:t>
            </w:r>
          </w:p>
          <w:p w14:paraId="30A2683A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duże wypluwki sowy zawierające m.in. niestrawione resztki pokarmu (pazury, dzioby)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15</w:t>
            </w:r>
            <w:r>
              <w:rPr>
                <w:color w:val="212529"/>
                <w:sz w:val="20"/>
                <w:szCs w:val="20"/>
              </w:rPr>
              <w:t xml:space="preserve"> sztuk,</w:t>
            </w:r>
          </w:p>
          <w:p w14:paraId="61854B6A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kleszczyki plastikowe (dł. 13 cm)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16</w:t>
            </w:r>
            <w:r>
              <w:rPr>
                <w:color w:val="212529"/>
                <w:sz w:val="20"/>
                <w:szCs w:val="20"/>
              </w:rPr>
              <w:t xml:space="preserve"> sztuk,</w:t>
            </w:r>
          </w:p>
          <w:p w14:paraId="51AB1340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rękawiczki jednorazowe, polietylenowe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100</w:t>
            </w:r>
            <w:r>
              <w:rPr>
                <w:color w:val="212529"/>
                <w:sz w:val="20"/>
                <w:szCs w:val="20"/>
              </w:rPr>
              <w:t xml:space="preserve"> sztuk,</w:t>
            </w:r>
          </w:p>
          <w:p w14:paraId="2B0E4DC0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lupy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16</w:t>
            </w:r>
            <w:r>
              <w:rPr>
                <w:color w:val="212529"/>
                <w:sz w:val="20"/>
                <w:szCs w:val="20"/>
              </w:rPr>
              <w:t xml:space="preserve"> sztuk,</w:t>
            </w:r>
          </w:p>
          <w:p w14:paraId="5EC98DDF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plastikowe butelki ze spryskiwaczem do zraszania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4</w:t>
            </w:r>
            <w:r>
              <w:rPr>
                <w:color w:val="212529"/>
                <w:sz w:val="20"/>
                <w:szCs w:val="20"/>
              </w:rPr>
              <w:t xml:space="preserve"> sztuki,</w:t>
            </w:r>
          </w:p>
          <w:p w14:paraId="75549D05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nasiona rzodkiewki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2</w:t>
            </w:r>
            <w:r>
              <w:rPr>
                <w:color w:val="212529"/>
                <w:sz w:val="20"/>
                <w:szCs w:val="20"/>
              </w:rPr>
              <w:t xml:space="preserve"> opakowania,</w:t>
            </w:r>
          </w:p>
          <w:p w14:paraId="4A18B011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gleba doniczkowa (poj. 20 l)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1</w:t>
            </w:r>
            <w:r>
              <w:rPr>
                <w:color w:val="212529"/>
                <w:sz w:val="20"/>
                <w:szCs w:val="20"/>
              </w:rPr>
              <w:t xml:space="preserve"> opakowanie,</w:t>
            </w:r>
          </w:p>
          <w:p w14:paraId="302761B4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nawóz w płynie (poj. 250 ml)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1</w:t>
            </w:r>
            <w:r>
              <w:rPr>
                <w:color w:val="212529"/>
                <w:sz w:val="20"/>
                <w:szCs w:val="20"/>
              </w:rPr>
              <w:t xml:space="preserve"> opakowanie,</w:t>
            </w:r>
          </w:p>
          <w:p w14:paraId="71DC14F3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czerwona glina (waga 3,5 kg) w plastikowym wiaderku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1</w:t>
            </w:r>
            <w:r>
              <w:rPr>
                <w:color w:val="212529"/>
                <w:sz w:val="20"/>
                <w:szCs w:val="20"/>
              </w:rPr>
              <w:t xml:space="preserve"> opakowanie,</w:t>
            </w:r>
          </w:p>
          <w:p w14:paraId="231C90F6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piasek akwariowy (waga 2,2 kg) </w:t>
            </w:r>
            <w:r>
              <w:rPr>
                <w:color w:val="212529"/>
                <w:sz w:val="20"/>
                <w:szCs w:val="20"/>
              </w:rPr>
              <w:t>– 1 opakowanie</w:t>
            </w:r>
          </w:p>
          <w:p w14:paraId="19F1E963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żwir akwariowy (waga 2,3 kg)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1</w:t>
            </w:r>
            <w:r>
              <w:rPr>
                <w:color w:val="212529"/>
                <w:sz w:val="20"/>
                <w:szCs w:val="20"/>
              </w:rPr>
              <w:t xml:space="preserve"> opakowanie,</w:t>
            </w:r>
          </w:p>
          <w:p w14:paraId="70934165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lastRenderedPageBreak/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sól (waga 700 g)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1</w:t>
            </w:r>
            <w:r>
              <w:rPr>
                <w:color w:val="212529"/>
                <w:sz w:val="20"/>
                <w:szCs w:val="20"/>
              </w:rPr>
              <w:t xml:space="preserve"> opakowanie,</w:t>
            </w:r>
          </w:p>
          <w:p w14:paraId="5C40B600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duże, metalowe spinacze do dokumentów, (dł. 2,5 cm)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12</w:t>
            </w:r>
            <w:r>
              <w:rPr>
                <w:color w:val="212529"/>
                <w:sz w:val="20"/>
                <w:szCs w:val="20"/>
              </w:rPr>
              <w:t xml:space="preserve"> sztuk,</w:t>
            </w:r>
          </w:p>
          <w:p w14:paraId="39931703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kartki (7,5×12 cm)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100</w:t>
            </w:r>
            <w:r>
              <w:rPr>
                <w:color w:val="212529"/>
                <w:sz w:val="20"/>
                <w:szCs w:val="20"/>
              </w:rPr>
              <w:t xml:space="preserve"> sztuk, </w:t>
            </w:r>
          </w:p>
          <w:p w14:paraId="5AE68EFA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bawełniany knot, sznurek (dł. 10 cm)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20</w:t>
            </w:r>
            <w:r>
              <w:rPr>
                <w:color w:val="212529"/>
                <w:sz w:val="20"/>
                <w:szCs w:val="20"/>
              </w:rPr>
              <w:t xml:space="preserve"> sztuk,</w:t>
            </w:r>
          </w:p>
          <w:p w14:paraId="5A07F232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-c</w:t>
            </w:r>
            <w:r w:rsidRPr="00C8267E">
              <w:rPr>
                <w:color w:val="212529"/>
                <w:sz w:val="20"/>
                <w:szCs w:val="20"/>
              </w:rPr>
              <w:t xml:space="preserve">ienki, mocny sznurek (dł. 60 m)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8</w:t>
            </w:r>
            <w:r>
              <w:rPr>
                <w:color w:val="212529"/>
                <w:sz w:val="20"/>
                <w:szCs w:val="20"/>
              </w:rPr>
              <w:t xml:space="preserve"> sztuk,</w:t>
            </w:r>
          </w:p>
          <w:p w14:paraId="7DE35F26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woreczki foliowe „strunowe” (30×38 cm)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10</w:t>
            </w:r>
            <w:r>
              <w:rPr>
                <w:color w:val="212529"/>
                <w:sz w:val="20"/>
                <w:szCs w:val="20"/>
              </w:rPr>
              <w:t xml:space="preserve"> sztuk,</w:t>
            </w:r>
          </w:p>
          <w:p w14:paraId="16C61FBB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pojemnik plastikowy (poj. 500 ml)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16</w:t>
            </w:r>
            <w:r>
              <w:rPr>
                <w:color w:val="212529"/>
                <w:sz w:val="20"/>
                <w:szCs w:val="20"/>
              </w:rPr>
              <w:t xml:space="preserve"> sztuk,</w:t>
            </w:r>
          </w:p>
          <w:p w14:paraId="49BC0434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zamykany plastikowy pojemnik z otworem na dnie (poj. 230 ml)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20</w:t>
            </w:r>
            <w:r>
              <w:rPr>
                <w:color w:val="212529"/>
                <w:sz w:val="20"/>
                <w:szCs w:val="20"/>
              </w:rPr>
              <w:t xml:space="preserve"> sztuk,</w:t>
            </w:r>
          </w:p>
          <w:p w14:paraId="4CFA0C5E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kubek plastikowy (poj. 300 ml )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25</w:t>
            </w:r>
            <w:r>
              <w:rPr>
                <w:color w:val="212529"/>
                <w:sz w:val="20"/>
                <w:szCs w:val="20"/>
              </w:rPr>
              <w:t xml:space="preserve"> sztuk,</w:t>
            </w:r>
          </w:p>
          <w:p w14:paraId="2FB944F2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plastikowy pojemnik ( poj. 3,5 l)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1</w:t>
            </w:r>
            <w:r>
              <w:rPr>
                <w:color w:val="212529"/>
                <w:sz w:val="20"/>
                <w:szCs w:val="20"/>
              </w:rPr>
              <w:t xml:space="preserve"> sztuka,</w:t>
            </w:r>
          </w:p>
          <w:p w14:paraId="7196C6BC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plansza „Sieci i łańcuchy pokarmowe” 70×100 cm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1</w:t>
            </w:r>
            <w:r>
              <w:rPr>
                <w:color w:val="212529"/>
                <w:sz w:val="20"/>
                <w:szCs w:val="20"/>
              </w:rPr>
              <w:t xml:space="preserve"> sztuka,</w:t>
            </w:r>
          </w:p>
          <w:p w14:paraId="40531DCC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plansza „Ptaki drapieżne/ Sowy” 70×100 cm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1</w:t>
            </w:r>
            <w:r>
              <w:rPr>
                <w:color w:val="212529"/>
                <w:sz w:val="20"/>
                <w:szCs w:val="20"/>
              </w:rPr>
              <w:t xml:space="preserve"> sztuka,</w:t>
            </w:r>
          </w:p>
          <w:p w14:paraId="4FAAEC8E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plansza dydaktyczna 70×100 cm, „Metoda badawcza”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1</w:t>
            </w:r>
            <w:r>
              <w:rPr>
                <w:color w:val="212529"/>
                <w:sz w:val="20"/>
                <w:szCs w:val="20"/>
              </w:rPr>
              <w:t xml:space="preserve"> sztuka,</w:t>
            </w:r>
          </w:p>
          <w:p w14:paraId="6B41EE6E" w14:textId="77777777" w:rsidR="00BD1E3A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C8267E">
              <w:rPr>
                <w:color w:val="212529"/>
                <w:sz w:val="20"/>
                <w:szCs w:val="20"/>
              </w:rPr>
              <w:t xml:space="preserve">duża, wytrzymała skrzynia (tworzywo sztuczne, 50x60x30 cm) </w:t>
            </w:r>
            <w:r>
              <w:rPr>
                <w:color w:val="212529"/>
                <w:sz w:val="20"/>
                <w:szCs w:val="20"/>
              </w:rPr>
              <w:t>–</w:t>
            </w:r>
            <w:r w:rsidRPr="00C8267E">
              <w:rPr>
                <w:color w:val="212529"/>
                <w:sz w:val="20"/>
                <w:szCs w:val="20"/>
              </w:rPr>
              <w:t xml:space="preserve"> 1</w:t>
            </w:r>
            <w:r>
              <w:rPr>
                <w:color w:val="212529"/>
                <w:sz w:val="20"/>
                <w:szCs w:val="20"/>
              </w:rPr>
              <w:t xml:space="preserve"> sztuka,</w:t>
            </w:r>
          </w:p>
          <w:p w14:paraId="5B64F2E9" w14:textId="77777777" w:rsidR="00BD1E3A" w:rsidRPr="00C8267E" w:rsidRDefault="00BD1E3A" w:rsidP="005F682B">
            <w:pPr>
              <w:jc w:val="both"/>
              <w:rPr>
                <w:color w:val="212529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Certyfikat dopuszczający do użytkowania w jednostkach oświatowych</w:t>
            </w:r>
          </w:p>
          <w:p w14:paraId="4AC7C5B6" w14:textId="77777777" w:rsidR="00BD1E3A" w:rsidRPr="00A961CD" w:rsidRDefault="00BD1E3A" w:rsidP="005F682B">
            <w:pPr>
              <w:rPr>
                <w:sz w:val="20"/>
                <w:szCs w:val="20"/>
              </w:rPr>
            </w:pPr>
          </w:p>
        </w:tc>
      </w:tr>
      <w:tr w:rsidR="00BD1E3A" w:rsidRPr="00A00644" w14:paraId="15981389" w14:textId="77777777" w:rsidTr="005F682B">
        <w:trPr>
          <w:trHeight w:val="1318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1C365257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1848" w:type="dxa"/>
            <w:shd w:val="clear" w:color="auto" w:fill="auto"/>
            <w:noWrap/>
            <w:vAlign w:val="center"/>
            <w:hideMark/>
          </w:tcPr>
          <w:p w14:paraId="6B01A2F4" w14:textId="77777777" w:rsidR="00BD1E3A" w:rsidRPr="00A961CD" w:rsidRDefault="00BD1E3A" w:rsidP="005F682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Mikroskop </w:t>
            </w:r>
          </w:p>
        </w:tc>
        <w:tc>
          <w:tcPr>
            <w:tcW w:w="1559" w:type="dxa"/>
            <w:shd w:val="clear" w:color="auto" w:fill="auto"/>
            <w:hideMark/>
          </w:tcPr>
          <w:p w14:paraId="38D55231" w14:textId="77777777" w:rsidR="00BD1E3A" w:rsidRDefault="00BD1E3A" w:rsidP="005F682B">
            <w:r w:rsidRPr="002657C4">
              <w:t xml:space="preserve">Mikroskop </w:t>
            </w:r>
            <w:proofErr w:type="spellStart"/>
            <w:r w:rsidRPr="002657C4">
              <w:t>Levenhuk</w:t>
            </w:r>
            <w:proofErr w:type="spellEnd"/>
            <w:r w:rsidRPr="002657C4">
              <w:t xml:space="preserve"> </w:t>
            </w:r>
            <w:proofErr w:type="spellStart"/>
            <w:r w:rsidRPr="002657C4">
              <w:t>Rainbow</w:t>
            </w:r>
            <w:proofErr w:type="spellEnd"/>
            <w:r w:rsidRPr="002657C4">
              <w:t xml:space="preserve"> </w:t>
            </w:r>
          </w:p>
        </w:tc>
        <w:tc>
          <w:tcPr>
            <w:tcW w:w="1701" w:type="dxa"/>
            <w:shd w:val="clear" w:color="000000" w:fill="FFFFFF"/>
            <w:noWrap/>
            <w:hideMark/>
          </w:tcPr>
          <w:p w14:paraId="6ABEFCD6" w14:textId="77777777" w:rsidR="00BD1E3A" w:rsidRDefault="00BD1E3A" w:rsidP="005F682B"/>
          <w:p w14:paraId="3BF6922E" w14:textId="56666911" w:rsidR="00BD1E3A" w:rsidRPr="005927FE" w:rsidRDefault="00BD1E3A" w:rsidP="005F682B">
            <w:pPr>
              <w:jc w:val="center"/>
              <w:rPr>
                <w:sz w:val="20"/>
                <w:szCs w:val="20"/>
              </w:rPr>
            </w:pPr>
            <w:r w:rsidRPr="005927FE">
              <w:rPr>
                <w:sz w:val="20"/>
                <w:szCs w:val="20"/>
              </w:rPr>
              <w:t>10</w:t>
            </w:r>
            <w:r w:rsidR="005927FE">
              <w:rPr>
                <w:sz w:val="20"/>
                <w:szCs w:val="20"/>
              </w:rPr>
              <w:t xml:space="preserve"> szt.</w:t>
            </w:r>
          </w:p>
        </w:tc>
        <w:tc>
          <w:tcPr>
            <w:tcW w:w="4536" w:type="dxa"/>
            <w:shd w:val="clear" w:color="000000" w:fill="FFFFFF"/>
            <w:vAlign w:val="center"/>
            <w:hideMark/>
          </w:tcPr>
          <w:p w14:paraId="7D52D2E3" w14:textId="77777777" w:rsidR="00BD1E3A" w:rsidRDefault="00BD1E3A" w:rsidP="005F682B">
            <w:pPr>
              <w:shd w:val="clear" w:color="auto" w:fill="FFFFFF"/>
              <w:spacing w:before="100" w:beforeAutospacing="1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6633C7">
              <w:rPr>
                <w:color w:val="212529"/>
                <w:sz w:val="20"/>
                <w:szCs w:val="20"/>
              </w:rPr>
              <w:t>Mikroskop biologiczny z powiększeniem 40x – 400x</w:t>
            </w:r>
          </w:p>
          <w:p w14:paraId="6D71490C" w14:textId="77777777" w:rsidR="00BD1E3A" w:rsidRPr="006633C7" w:rsidRDefault="00BD1E3A" w:rsidP="005F682B">
            <w:pPr>
              <w:shd w:val="clear" w:color="auto" w:fill="FFFFFF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6633C7">
              <w:rPr>
                <w:color w:val="212529"/>
                <w:sz w:val="20"/>
                <w:szCs w:val="20"/>
              </w:rPr>
              <w:t>Wytrzymały i lekki korpus z tworzywa sztucznego</w:t>
            </w:r>
          </w:p>
          <w:p w14:paraId="2E0C317E" w14:textId="77777777" w:rsidR="00BD1E3A" w:rsidRPr="006633C7" w:rsidRDefault="00BD1E3A" w:rsidP="005F682B">
            <w:pPr>
              <w:shd w:val="clear" w:color="auto" w:fill="FFFFFF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6633C7">
              <w:rPr>
                <w:color w:val="212529"/>
                <w:sz w:val="20"/>
                <w:szCs w:val="20"/>
              </w:rPr>
              <w:t>Górne i dolne oświetlenie LED</w:t>
            </w:r>
          </w:p>
          <w:p w14:paraId="24D38A6A" w14:textId="77777777" w:rsidR="00BD1E3A" w:rsidRPr="006633C7" w:rsidRDefault="00BD1E3A" w:rsidP="005F682B">
            <w:pPr>
              <w:shd w:val="clear" w:color="auto" w:fill="FFFFFF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6633C7">
              <w:rPr>
                <w:color w:val="212529"/>
                <w:sz w:val="20"/>
                <w:szCs w:val="20"/>
              </w:rPr>
              <w:t>Dołączony jest zestaw do eksperymentów</w:t>
            </w:r>
          </w:p>
          <w:p w14:paraId="6271BD9A" w14:textId="77777777" w:rsidR="00BD1E3A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kolor limonka </w:t>
            </w:r>
          </w:p>
          <w:p w14:paraId="4083A685" w14:textId="77777777" w:rsidR="00BD1E3A" w:rsidRPr="00A961CD" w:rsidRDefault="00BD1E3A" w:rsidP="005F68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Certyfikat dopuszczający do użytkowania w jednostkach oświatowych</w:t>
            </w:r>
          </w:p>
        </w:tc>
      </w:tr>
      <w:tr w:rsidR="00BD1E3A" w:rsidRPr="00A00644" w14:paraId="740CE1C9" w14:textId="77777777" w:rsidTr="005F682B">
        <w:trPr>
          <w:trHeight w:val="1998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063232BC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848" w:type="dxa"/>
            <w:shd w:val="clear" w:color="auto" w:fill="auto"/>
            <w:noWrap/>
            <w:vAlign w:val="center"/>
            <w:hideMark/>
          </w:tcPr>
          <w:p w14:paraId="4ED1001B" w14:textId="77777777" w:rsidR="00BD1E3A" w:rsidRDefault="00BD1E3A" w:rsidP="005F682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Mikroskop</w:t>
            </w:r>
          </w:p>
          <w:p w14:paraId="42FDF349" w14:textId="77777777" w:rsidR="00BD1E3A" w:rsidRPr="00A961CD" w:rsidRDefault="00BD1E3A" w:rsidP="005F682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Cyfrowy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36B0B71" w14:textId="77777777" w:rsidR="00BD1E3A" w:rsidRPr="00A961CD" w:rsidRDefault="00BD1E3A" w:rsidP="005F682B">
            <w:pPr>
              <w:jc w:val="center"/>
              <w:rPr>
                <w:sz w:val="20"/>
                <w:szCs w:val="20"/>
              </w:rPr>
            </w:pPr>
            <w:r w:rsidRPr="00A961CD">
              <w:rPr>
                <w:sz w:val="20"/>
                <w:szCs w:val="20"/>
              </w:rPr>
              <w:t> </w:t>
            </w:r>
            <w:r w:rsidRPr="00B73250">
              <w:rPr>
                <w:sz w:val="20"/>
                <w:szCs w:val="20"/>
              </w:rPr>
              <w:t>Mikroskop cyfrowy z aparatem 3 MPX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5CA2B24F" w14:textId="31D99CED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A961CD">
              <w:rPr>
                <w:color w:val="000000"/>
                <w:sz w:val="20"/>
                <w:szCs w:val="20"/>
              </w:rPr>
              <w:t>1</w:t>
            </w:r>
            <w:r w:rsidR="005927FE">
              <w:rPr>
                <w:color w:val="000000"/>
                <w:sz w:val="20"/>
                <w:szCs w:val="20"/>
              </w:rPr>
              <w:t xml:space="preserve"> szt.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14:paraId="689F6CBE" w14:textId="77777777" w:rsidR="00BD1E3A" w:rsidRDefault="00BD1E3A" w:rsidP="005F682B">
            <w:pPr>
              <w:shd w:val="clear" w:color="auto" w:fill="FFFFFF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2E2AD4">
              <w:rPr>
                <w:color w:val="212529"/>
                <w:sz w:val="20"/>
                <w:szCs w:val="20"/>
              </w:rPr>
              <w:t xml:space="preserve">Mikroskop cyfrowy z aparatem 3 </w:t>
            </w:r>
            <w:proofErr w:type="spellStart"/>
            <w:r w:rsidRPr="002E2AD4">
              <w:rPr>
                <w:color w:val="212529"/>
                <w:sz w:val="20"/>
                <w:szCs w:val="20"/>
              </w:rPr>
              <w:t>Mpx</w:t>
            </w:r>
            <w:proofErr w:type="spellEnd"/>
          </w:p>
          <w:p w14:paraId="471BB261" w14:textId="77777777" w:rsidR="00BD1E3A" w:rsidRPr="002E2AD4" w:rsidRDefault="00BD1E3A" w:rsidP="005F682B">
            <w:pPr>
              <w:shd w:val="clear" w:color="auto" w:fill="FFFFFF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2E2AD4">
              <w:rPr>
                <w:color w:val="212529"/>
                <w:sz w:val="20"/>
                <w:szCs w:val="20"/>
              </w:rPr>
              <w:t>Połączenie z telewizorem lub komputerem</w:t>
            </w:r>
          </w:p>
          <w:p w14:paraId="0C9708A9" w14:textId="77777777" w:rsidR="00BD1E3A" w:rsidRPr="002E2AD4" w:rsidRDefault="00BD1E3A" w:rsidP="005F682B">
            <w:pPr>
              <w:shd w:val="clear" w:color="auto" w:fill="FFFFFF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2E2AD4">
              <w:rPr>
                <w:color w:val="212529"/>
                <w:sz w:val="20"/>
                <w:szCs w:val="20"/>
              </w:rPr>
              <w:t>Niezawodny statyw ze stolikiem</w:t>
            </w:r>
          </w:p>
          <w:p w14:paraId="1933F192" w14:textId="77777777" w:rsidR="00BD1E3A" w:rsidRPr="002E2AD4" w:rsidRDefault="00BD1E3A" w:rsidP="005F682B">
            <w:pPr>
              <w:shd w:val="clear" w:color="auto" w:fill="FFFFFF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2E2AD4">
              <w:rPr>
                <w:color w:val="212529"/>
                <w:sz w:val="20"/>
                <w:szCs w:val="20"/>
              </w:rPr>
              <w:t>Jasne oświetlenie LED</w:t>
            </w:r>
          </w:p>
          <w:p w14:paraId="78C72E06" w14:textId="77777777" w:rsidR="00BD1E3A" w:rsidRPr="002E2AD4" w:rsidRDefault="00BD1E3A" w:rsidP="005F682B">
            <w:pPr>
              <w:shd w:val="clear" w:color="auto" w:fill="FFFFFF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2E2AD4">
              <w:rPr>
                <w:color w:val="212529"/>
                <w:sz w:val="20"/>
                <w:szCs w:val="20"/>
              </w:rPr>
              <w:t>Pozwala na nagrywanie filmów i robienie zdjęć</w:t>
            </w:r>
          </w:p>
          <w:p w14:paraId="0C3DA108" w14:textId="77777777" w:rsidR="00BD1E3A" w:rsidRPr="002E2AD4" w:rsidRDefault="00BD1E3A" w:rsidP="005F682B">
            <w:pPr>
              <w:shd w:val="clear" w:color="auto" w:fill="FFFFFF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2E2AD4">
              <w:rPr>
                <w:color w:val="212529"/>
                <w:sz w:val="20"/>
                <w:szCs w:val="20"/>
              </w:rPr>
              <w:t>Pomocne oprogramowanie w zestawie</w:t>
            </w:r>
          </w:p>
          <w:p w14:paraId="33576555" w14:textId="77777777" w:rsidR="00BD1E3A" w:rsidRDefault="00BD1E3A" w:rsidP="005F682B">
            <w:pPr>
              <w:shd w:val="clear" w:color="auto" w:fill="FFFFFF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>-</w:t>
            </w:r>
            <w:r w:rsidRPr="002E2AD4">
              <w:rPr>
                <w:color w:val="212529"/>
                <w:sz w:val="20"/>
                <w:szCs w:val="20"/>
              </w:rPr>
              <w:t>Kompatybilność z systemami Windows i Mac OS</w:t>
            </w:r>
            <w:r>
              <w:rPr>
                <w:color w:val="212529"/>
                <w:sz w:val="20"/>
                <w:szCs w:val="20"/>
              </w:rPr>
              <w:t xml:space="preserve"> +</w:t>
            </w:r>
          </w:p>
          <w:p w14:paraId="3AD734E9" w14:textId="77777777" w:rsidR="00BD1E3A" w:rsidRPr="002E2AD4" w:rsidRDefault="00BD1E3A" w:rsidP="005F682B">
            <w:pPr>
              <w:shd w:val="clear" w:color="auto" w:fill="FFFFFF"/>
              <w:rPr>
                <w:color w:val="212529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Certyfikat dopuszczający do użytkowania w jednostkach oświatowych</w:t>
            </w:r>
          </w:p>
          <w:p w14:paraId="6D15AFF9" w14:textId="77777777" w:rsidR="00BD1E3A" w:rsidRPr="00A961CD" w:rsidRDefault="00BD1E3A" w:rsidP="005F682B">
            <w:pPr>
              <w:rPr>
                <w:sz w:val="20"/>
                <w:szCs w:val="20"/>
              </w:rPr>
            </w:pPr>
          </w:p>
        </w:tc>
      </w:tr>
      <w:tr w:rsidR="00BD1E3A" w:rsidRPr="00A00644" w14:paraId="22F11693" w14:textId="77777777" w:rsidTr="005F682B">
        <w:trPr>
          <w:trHeight w:val="5129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2D3EBF73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lastRenderedPageBreak/>
              <w:t>20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14:paraId="5B437A1D" w14:textId="77777777" w:rsidR="00BD1E3A" w:rsidRPr="00A961CD" w:rsidRDefault="00BD1E3A" w:rsidP="005F682B">
            <w:pPr>
              <w:jc w:val="center"/>
              <w:rPr>
                <w:b/>
                <w:bCs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Zestawy badawcze i doświadczalne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6B0947C" w14:textId="77777777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715C07">
              <w:rPr>
                <w:color w:val="000000"/>
                <w:sz w:val="20"/>
                <w:szCs w:val="20"/>
              </w:rPr>
              <w:t xml:space="preserve">Walizka </w:t>
            </w:r>
            <w:proofErr w:type="spellStart"/>
            <w:r w:rsidRPr="00715C07">
              <w:rPr>
                <w:color w:val="000000"/>
                <w:sz w:val="20"/>
                <w:szCs w:val="20"/>
              </w:rPr>
              <w:t>Ekobadacza</w:t>
            </w:r>
            <w:proofErr w:type="spellEnd"/>
            <w:r w:rsidRPr="00715C07">
              <w:rPr>
                <w:color w:val="000000"/>
                <w:sz w:val="20"/>
                <w:szCs w:val="20"/>
              </w:rPr>
              <w:t xml:space="preserve"> do obserwacji oraz badania wód i </w:t>
            </w:r>
            <w:proofErr w:type="spellStart"/>
            <w:r w:rsidRPr="00715C07">
              <w:rPr>
                <w:color w:val="000000"/>
                <w:sz w:val="20"/>
                <w:szCs w:val="20"/>
              </w:rPr>
              <w:t>ph</w:t>
            </w:r>
            <w:proofErr w:type="spellEnd"/>
            <w:r w:rsidRPr="00715C07">
              <w:rPr>
                <w:color w:val="000000"/>
                <w:sz w:val="20"/>
                <w:szCs w:val="20"/>
              </w:rPr>
              <w:t xml:space="preserve"> gleb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7F3D2CBD" w14:textId="0465EB38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5927FE">
              <w:rPr>
                <w:color w:val="000000"/>
                <w:sz w:val="20"/>
                <w:szCs w:val="20"/>
              </w:rPr>
              <w:t xml:space="preserve"> zestaw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14:paraId="68EA4ABD" w14:textId="77777777" w:rsidR="00BD1E3A" w:rsidRPr="00715C07" w:rsidRDefault="00BD1E3A" w:rsidP="005F682B">
            <w:pPr>
              <w:pStyle w:val="NormalnyWeb"/>
              <w:shd w:val="clear" w:color="auto" w:fill="FFFFFF"/>
              <w:spacing w:before="0" w:beforeAutospacing="0" w:after="0"/>
              <w:rPr>
                <w:color w:val="212529"/>
                <w:sz w:val="20"/>
                <w:szCs w:val="20"/>
              </w:rPr>
            </w:pPr>
            <w:r>
              <w:rPr>
                <w:color w:val="212529"/>
                <w:sz w:val="20"/>
                <w:szCs w:val="20"/>
              </w:rPr>
              <w:t xml:space="preserve">- </w:t>
            </w:r>
            <w:r w:rsidRPr="00715C07">
              <w:rPr>
                <w:color w:val="212529"/>
                <w:sz w:val="20"/>
                <w:szCs w:val="20"/>
              </w:rPr>
              <w:t xml:space="preserve">Zestaw dydaktyczny umożliwiający przeprowadzenie łącznie ok. 500 testów kolorystycznych określających zawartość azotynów, azotanów, fosforanów, amoniaku, jonów żelaza, twardości i </w:t>
            </w:r>
            <w:proofErr w:type="spellStart"/>
            <w:r w:rsidRPr="00715C07">
              <w:rPr>
                <w:color w:val="212529"/>
                <w:sz w:val="20"/>
                <w:szCs w:val="20"/>
              </w:rPr>
              <w:t>ph</w:t>
            </w:r>
            <w:proofErr w:type="spellEnd"/>
            <w:r w:rsidRPr="00715C07">
              <w:rPr>
                <w:color w:val="212529"/>
                <w:sz w:val="20"/>
                <w:szCs w:val="20"/>
              </w:rPr>
              <w:t xml:space="preserve"> badanej wody oraz zmierzenie kwasowości gleby.</w:t>
            </w:r>
          </w:p>
          <w:p w14:paraId="7F422D11" w14:textId="77777777" w:rsidR="00BD1E3A" w:rsidRPr="00715C07" w:rsidRDefault="00BD1E3A" w:rsidP="005F682B">
            <w:pPr>
              <w:pStyle w:val="NormalnyWeb"/>
              <w:shd w:val="clear" w:color="auto" w:fill="FFFFFF"/>
              <w:spacing w:before="0" w:beforeAutospacing="0" w:after="0"/>
              <w:rPr>
                <w:color w:val="212529"/>
                <w:sz w:val="20"/>
                <w:szCs w:val="20"/>
              </w:rPr>
            </w:pPr>
            <w:r w:rsidRPr="00715C07">
              <w:rPr>
                <w:color w:val="212529"/>
                <w:sz w:val="20"/>
                <w:szCs w:val="20"/>
              </w:rPr>
              <w:t xml:space="preserve"> Walizka </w:t>
            </w:r>
            <w:proofErr w:type="spellStart"/>
            <w:r w:rsidRPr="00715C07">
              <w:rPr>
                <w:color w:val="212529"/>
                <w:sz w:val="20"/>
                <w:szCs w:val="20"/>
              </w:rPr>
              <w:t>ekobadacza</w:t>
            </w:r>
            <w:proofErr w:type="spellEnd"/>
            <w:r w:rsidRPr="00715C07">
              <w:rPr>
                <w:color w:val="212529"/>
                <w:sz w:val="20"/>
                <w:szCs w:val="20"/>
              </w:rPr>
              <w:t xml:space="preserve"> zawiera:</w:t>
            </w:r>
          </w:p>
          <w:p w14:paraId="28C7E169" w14:textId="77777777" w:rsidR="00BD1E3A" w:rsidRPr="00715C07" w:rsidRDefault="00BD1E3A" w:rsidP="005F682B">
            <w:pPr>
              <w:pStyle w:val="NormalnyWeb"/>
              <w:shd w:val="clear" w:color="auto" w:fill="FFFFFF"/>
              <w:spacing w:before="0" w:beforeAutospacing="0" w:after="0"/>
              <w:rPr>
                <w:color w:val="212529"/>
                <w:sz w:val="20"/>
                <w:szCs w:val="20"/>
              </w:rPr>
            </w:pPr>
            <w:r w:rsidRPr="00715C07">
              <w:rPr>
                <w:color w:val="212529"/>
                <w:sz w:val="20"/>
                <w:szCs w:val="20"/>
              </w:rPr>
              <w:t xml:space="preserve">1. Notatnik, Płyn </w:t>
            </w:r>
            <w:proofErr w:type="spellStart"/>
            <w:r w:rsidRPr="00715C07">
              <w:rPr>
                <w:color w:val="212529"/>
                <w:sz w:val="20"/>
                <w:szCs w:val="20"/>
              </w:rPr>
              <w:t>Helliga</w:t>
            </w:r>
            <w:proofErr w:type="spellEnd"/>
            <w:r w:rsidRPr="00715C07">
              <w:rPr>
                <w:color w:val="212529"/>
                <w:sz w:val="20"/>
                <w:szCs w:val="20"/>
              </w:rPr>
              <w:t xml:space="preserve">, Strzykawka 5 ml, Strzykawka 10 ml, Bibuły osuszające, Lupa powiększająca x 5, Probówka okrągło denna, Stojak plastikowy do probówek, Łyżeczka do poboru próbek gleby, Płytka kwasomierza </w:t>
            </w:r>
            <w:proofErr w:type="spellStart"/>
            <w:r w:rsidRPr="00715C07">
              <w:rPr>
                <w:color w:val="212529"/>
                <w:sz w:val="20"/>
                <w:szCs w:val="20"/>
              </w:rPr>
              <w:t>Helliga</w:t>
            </w:r>
            <w:proofErr w:type="spellEnd"/>
            <w:r w:rsidRPr="00715C07">
              <w:rPr>
                <w:color w:val="212529"/>
                <w:sz w:val="20"/>
                <w:szCs w:val="20"/>
              </w:rPr>
              <w:t>, Trzy łyżeczki do poboru odczynników sypkich, Trzy próbówki analityczne płaskodenne z korkami, Zalaminowane skale barwne do odczytywania wyników, 15-cie plastikowych buteleczek z mianowanymi roztworami wskaźników, Siateczka do usunięcia zanieczyszczeń mechanicznych z pola poboru wody</w:t>
            </w:r>
          </w:p>
          <w:p w14:paraId="171F32EB" w14:textId="77777777" w:rsidR="00BD1E3A" w:rsidRPr="00A961CD" w:rsidRDefault="00BD1E3A" w:rsidP="005F682B">
            <w:pPr>
              <w:pStyle w:val="NormalnyWeb"/>
              <w:shd w:val="clear" w:color="auto" w:fill="FFFFFF"/>
              <w:spacing w:before="0" w:beforeAutospacing="0" w:after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Certyfikat dopuszczający do użytkowania w jednostkach oświatowych</w:t>
            </w:r>
          </w:p>
        </w:tc>
      </w:tr>
      <w:tr w:rsidR="00BD1E3A" w:rsidRPr="00A00644" w14:paraId="0C5AB3A5" w14:textId="77777777" w:rsidTr="00302C6A">
        <w:trPr>
          <w:trHeight w:val="654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15FBB788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1CD">
              <w:rPr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848" w:type="dxa"/>
            <w:shd w:val="clear" w:color="000000" w:fill="FFFFFF"/>
            <w:vAlign w:val="center"/>
            <w:hideMark/>
          </w:tcPr>
          <w:p w14:paraId="74BCA3BC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Fototapeta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3E26082" w14:textId="77777777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715C07">
              <w:rPr>
                <w:color w:val="000000"/>
                <w:sz w:val="20"/>
                <w:szCs w:val="20"/>
              </w:rPr>
              <w:t>Fototapeta tematyczna do pracowni przedmiotowej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1C78408E" w14:textId="4CF9B5F4" w:rsidR="00BD1E3A" w:rsidRDefault="007062EF" w:rsidP="005F682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wys. 2.90</w:t>
            </w:r>
            <w:r w:rsidR="00B730B0">
              <w:rPr>
                <w:color w:val="000000"/>
                <w:sz w:val="20"/>
                <w:szCs w:val="20"/>
              </w:rPr>
              <w:t xml:space="preserve"> </w:t>
            </w:r>
            <w:r w:rsidR="005927FE">
              <w:rPr>
                <w:color w:val="000000"/>
                <w:sz w:val="20"/>
                <w:szCs w:val="20"/>
              </w:rPr>
              <w:t xml:space="preserve"> m</w:t>
            </w:r>
          </w:p>
          <w:p w14:paraId="1E9CFC6C" w14:textId="4D95BC01" w:rsidR="005927FE" w:rsidRPr="00A961CD" w:rsidRDefault="007062EF" w:rsidP="005F682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szer. 5,50</w:t>
            </w:r>
            <w:r w:rsidR="005927FE">
              <w:rPr>
                <w:color w:val="000000"/>
                <w:sz w:val="20"/>
                <w:szCs w:val="20"/>
              </w:rPr>
              <w:t xml:space="preserve"> </w:t>
            </w:r>
            <w:bookmarkStart w:id="1" w:name="_GoBack"/>
            <w:bookmarkEnd w:id="1"/>
            <w:r w:rsidR="005927FE">
              <w:rPr>
                <w:color w:val="000000"/>
                <w:sz w:val="20"/>
                <w:szCs w:val="20"/>
              </w:rPr>
              <w:t>m</w:t>
            </w:r>
          </w:p>
        </w:tc>
        <w:tc>
          <w:tcPr>
            <w:tcW w:w="4536" w:type="dxa"/>
            <w:shd w:val="clear" w:color="auto" w:fill="auto"/>
            <w:vAlign w:val="bottom"/>
            <w:hideMark/>
          </w:tcPr>
          <w:p w14:paraId="078C809F" w14:textId="77777777" w:rsidR="00BD1E3A" w:rsidRDefault="00BD1E3A" w:rsidP="005F6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715C07">
              <w:rPr>
                <w:sz w:val="20"/>
                <w:szCs w:val="20"/>
              </w:rPr>
              <w:t>ototapeta tematyczna do pracowni przedmiotowej Las</w:t>
            </w:r>
          </w:p>
          <w:p w14:paraId="342F0EE2" w14:textId="77777777" w:rsidR="00BD1E3A" w:rsidRPr="00A961CD" w:rsidRDefault="00BD1E3A" w:rsidP="005F682B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Certyfikat dopuszczający do użytkowania w jednostkach oświatowych</w:t>
            </w:r>
          </w:p>
        </w:tc>
      </w:tr>
      <w:tr w:rsidR="00BD1E3A" w:rsidRPr="00A00644" w14:paraId="70C67EA3" w14:textId="77777777" w:rsidTr="00302C6A">
        <w:trPr>
          <w:trHeight w:val="583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0EAA759F" w14:textId="4C51415B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848" w:type="dxa"/>
            <w:shd w:val="clear" w:color="000000" w:fill="FFFFFF"/>
            <w:vAlign w:val="center"/>
            <w:hideMark/>
          </w:tcPr>
          <w:p w14:paraId="3C6EFC79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15C07">
              <w:rPr>
                <w:b/>
                <w:bCs/>
                <w:color w:val="000000"/>
                <w:sz w:val="20"/>
                <w:szCs w:val="20"/>
              </w:rPr>
              <w:t>Dostawa i montaż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8D89224" w14:textId="77777777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715C07">
              <w:rPr>
                <w:color w:val="000000"/>
                <w:sz w:val="20"/>
                <w:szCs w:val="20"/>
              </w:rPr>
              <w:t>Dostawa i montaż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776B1CEE" w14:textId="272625AC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A961CD">
              <w:rPr>
                <w:color w:val="000000"/>
                <w:sz w:val="20"/>
                <w:szCs w:val="20"/>
              </w:rPr>
              <w:t>1</w:t>
            </w:r>
            <w:r w:rsidR="005927FE">
              <w:rPr>
                <w:color w:val="000000"/>
                <w:sz w:val="20"/>
                <w:szCs w:val="20"/>
              </w:rPr>
              <w:t xml:space="preserve"> usługa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14:paraId="6341DCF5" w14:textId="77777777" w:rsidR="00BD1E3A" w:rsidRPr="00A961CD" w:rsidRDefault="00BD1E3A" w:rsidP="005F6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Koszty związane z montażem i dostawą.  </w:t>
            </w:r>
          </w:p>
        </w:tc>
      </w:tr>
      <w:tr w:rsidR="00BD1E3A" w:rsidRPr="00A00644" w14:paraId="7CCCECD5" w14:textId="77777777" w:rsidTr="005F682B">
        <w:trPr>
          <w:trHeight w:val="1998"/>
        </w:trPr>
        <w:tc>
          <w:tcPr>
            <w:tcW w:w="557" w:type="dxa"/>
            <w:shd w:val="clear" w:color="000000" w:fill="FFFFFF"/>
            <w:noWrap/>
            <w:vAlign w:val="center"/>
            <w:hideMark/>
          </w:tcPr>
          <w:p w14:paraId="09F5390A" w14:textId="77777777" w:rsidR="00BD1E3A" w:rsidRPr="00A961CD" w:rsidRDefault="00BD1E3A" w:rsidP="005F68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848" w:type="dxa"/>
            <w:shd w:val="clear" w:color="auto" w:fill="auto"/>
            <w:noWrap/>
            <w:vAlign w:val="center"/>
            <w:hideMark/>
          </w:tcPr>
          <w:p w14:paraId="1F99F7FF" w14:textId="77777777" w:rsidR="00BD1E3A" w:rsidRPr="00A961CD" w:rsidRDefault="00BD1E3A" w:rsidP="005F682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Monitor interaktywny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70CBB06D" w14:textId="77777777" w:rsidR="00BD1E3A" w:rsidRPr="00A74DB7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A74DB7">
              <w:rPr>
                <w:bCs/>
                <w:sz w:val="20"/>
                <w:szCs w:val="20"/>
              </w:rPr>
              <w:t>Monitor interaktywny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513C27AE" w14:textId="7D800C4D" w:rsidR="00BD1E3A" w:rsidRPr="00A961CD" w:rsidRDefault="00BD1E3A" w:rsidP="005F682B">
            <w:pPr>
              <w:jc w:val="center"/>
              <w:rPr>
                <w:color w:val="000000"/>
                <w:sz w:val="20"/>
                <w:szCs w:val="20"/>
              </w:rPr>
            </w:pPr>
            <w:r w:rsidRPr="00A961CD">
              <w:rPr>
                <w:color w:val="000000"/>
                <w:sz w:val="20"/>
                <w:szCs w:val="20"/>
              </w:rPr>
              <w:t>1</w:t>
            </w:r>
            <w:r w:rsidR="005927FE">
              <w:rPr>
                <w:color w:val="000000"/>
                <w:sz w:val="20"/>
                <w:szCs w:val="20"/>
              </w:rPr>
              <w:t xml:space="preserve"> szt.</w:t>
            </w:r>
          </w:p>
        </w:tc>
        <w:tc>
          <w:tcPr>
            <w:tcW w:w="4536" w:type="dxa"/>
            <w:shd w:val="clear" w:color="000000" w:fill="FFFFFF"/>
            <w:vAlign w:val="center"/>
            <w:hideMark/>
          </w:tcPr>
          <w:p w14:paraId="0BCB0F36" w14:textId="77777777" w:rsidR="00BD1E3A" w:rsidRPr="006603F4" w:rsidRDefault="00BD1E3A" w:rsidP="005F682B">
            <w:pPr>
              <w:rPr>
                <w:sz w:val="20"/>
                <w:szCs w:val="20"/>
                <w:shd w:val="clear" w:color="auto" w:fill="FFFFFF"/>
              </w:rPr>
            </w:pPr>
            <w:r w:rsidRPr="006603F4">
              <w:rPr>
                <w:sz w:val="20"/>
                <w:szCs w:val="20"/>
                <w:shd w:val="clear" w:color="auto" w:fill="FFFFFF"/>
              </w:rPr>
              <w:t xml:space="preserve">Wyświetlacz z przestrzenią roboczą posiadającą precyzyjną technologię dotykową i inteligentne funkcje. </w:t>
            </w:r>
          </w:p>
          <w:p w14:paraId="08134BA9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 xml:space="preserve">Przekątna </w:t>
            </w:r>
            <w:r>
              <w:rPr>
                <w:color w:val="222222"/>
                <w:sz w:val="20"/>
                <w:szCs w:val="20"/>
              </w:rPr>
              <w:t>86</w:t>
            </w:r>
            <w:r w:rsidRPr="006603F4">
              <w:rPr>
                <w:color w:val="222222"/>
                <w:sz w:val="20"/>
                <w:szCs w:val="20"/>
              </w:rPr>
              <w:t xml:space="preserve"> cali</w:t>
            </w:r>
          </w:p>
          <w:p w14:paraId="674A38FB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Rodzaj podświetlenia D-LED</w:t>
            </w:r>
          </w:p>
          <w:p w14:paraId="2578E3EE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proofErr w:type="spellStart"/>
            <w:r w:rsidRPr="006603F4">
              <w:rPr>
                <w:color w:val="222222"/>
                <w:sz w:val="20"/>
                <w:szCs w:val="20"/>
              </w:rPr>
              <w:t>Wide</w:t>
            </w:r>
            <w:proofErr w:type="spellEnd"/>
            <w:r w:rsidRPr="006603F4">
              <w:rPr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603F4">
              <w:rPr>
                <w:color w:val="222222"/>
                <w:sz w:val="20"/>
                <w:szCs w:val="20"/>
              </w:rPr>
              <w:t>color</w:t>
            </w:r>
            <w:proofErr w:type="spellEnd"/>
            <w:r w:rsidRPr="006603F4">
              <w:rPr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603F4">
              <w:rPr>
                <w:color w:val="222222"/>
                <w:sz w:val="20"/>
                <w:szCs w:val="20"/>
              </w:rPr>
              <w:t>gamut</w:t>
            </w:r>
            <w:proofErr w:type="spellEnd"/>
            <w:r w:rsidRPr="006603F4">
              <w:rPr>
                <w:color w:val="222222"/>
                <w:sz w:val="20"/>
                <w:szCs w:val="20"/>
              </w:rPr>
              <w:t xml:space="preserve"> TAK</w:t>
            </w:r>
          </w:p>
          <w:p w14:paraId="29CCE6C5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Sprzętowy Filtr światła niebieskiego TAK. Wymagane jest certyfikat potwierdzający filtr światła niebieskiego wydany przez niezależną jednostkę.</w:t>
            </w:r>
          </w:p>
          <w:p w14:paraId="34BDEE15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 xml:space="preserve">Szyba antybakteryjna / powłoka antybakteryjna TAK. </w:t>
            </w:r>
          </w:p>
          <w:p w14:paraId="75635F49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 xml:space="preserve">Zero </w:t>
            </w:r>
            <w:proofErr w:type="spellStart"/>
            <w:r w:rsidRPr="006603F4">
              <w:rPr>
                <w:color w:val="222222"/>
                <w:sz w:val="20"/>
                <w:szCs w:val="20"/>
              </w:rPr>
              <w:t>Bonding</w:t>
            </w:r>
            <w:proofErr w:type="spellEnd"/>
            <w:r w:rsidRPr="006603F4">
              <w:rPr>
                <w:color w:val="222222"/>
                <w:sz w:val="20"/>
                <w:szCs w:val="20"/>
              </w:rPr>
              <w:t xml:space="preserve"> TAK</w:t>
            </w:r>
          </w:p>
          <w:p w14:paraId="004B748D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Format 16:9</w:t>
            </w:r>
          </w:p>
          <w:p w14:paraId="69C2F09B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Rozdzielczość 3840 x 2160 (4K)</w:t>
            </w:r>
          </w:p>
          <w:p w14:paraId="76954AAA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Jasność       Min. 440 cd/m2</w:t>
            </w:r>
          </w:p>
          <w:p w14:paraId="585E5A9C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Kontrast (dynamiczny) 5000:1</w:t>
            </w:r>
          </w:p>
          <w:p w14:paraId="36C70071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Czas reakcji matrycy Maks. 6 ms</w:t>
            </w:r>
          </w:p>
          <w:p w14:paraId="0B68CCDD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Żywotność panelu Min. 50 000 godzin</w:t>
            </w:r>
          </w:p>
          <w:p w14:paraId="4E87FDA5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Technologia dotyku IR (nie dopuszcza się technologii pojemnościowej)</w:t>
            </w:r>
          </w:p>
          <w:p w14:paraId="521A8818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 xml:space="preserve">Technologia Zero </w:t>
            </w:r>
            <w:proofErr w:type="spellStart"/>
            <w:r w:rsidRPr="006603F4">
              <w:rPr>
                <w:color w:val="222222"/>
                <w:sz w:val="20"/>
                <w:szCs w:val="20"/>
              </w:rPr>
              <w:t>Bonding</w:t>
            </w:r>
            <w:proofErr w:type="spellEnd"/>
            <w:r w:rsidRPr="006603F4">
              <w:rPr>
                <w:color w:val="222222"/>
                <w:sz w:val="20"/>
                <w:szCs w:val="20"/>
              </w:rPr>
              <w:t xml:space="preserve"> TAK</w:t>
            </w:r>
          </w:p>
          <w:p w14:paraId="5EE3E2CC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Liczba dotyku 40 dla Windows</w:t>
            </w:r>
          </w:p>
          <w:p w14:paraId="6780A365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20 dla Android</w:t>
            </w:r>
          </w:p>
          <w:p w14:paraId="4D093A20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Dokładność +/- 1 mm</w:t>
            </w:r>
          </w:p>
          <w:p w14:paraId="7607AEB2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Moc głośników Min. 20W x 2</w:t>
            </w:r>
          </w:p>
          <w:p w14:paraId="1FC5D109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 xml:space="preserve">Przedni panel komunikacyjny zawierający minimum           1 szt. </w:t>
            </w:r>
            <w:proofErr w:type="spellStart"/>
            <w:r w:rsidRPr="006603F4">
              <w:rPr>
                <w:color w:val="222222"/>
                <w:sz w:val="20"/>
                <w:szCs w:val="20"/>
              </w:rPr>
              <w:t>usb</w:t>
            </w:r>
            <w:proofErr w:type="spellEnd"/>
            <w:r w:rsidRPr="006603F4">
              <w:rPr>
                <w:color w:val="222222"/>
                <w:sz w:val="20"/>
                <w:szCs w:val="20"/>
              </w:rPr>
              <w:t>-c</w:t>
            </w:r>
          </w:p>
          <w:p w14:paraId="02F10F2E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1 szt. HDMI in 2.0</w:t>
            </w:r>
          </w:p>
          <w:p w14:paraId="74E00112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 xml:space="preserve">1 szt. USB </w:t>
            </w:r>
            <w:proofErr w:type="spellStart"/>
            <w:r w:rsidRPr="006603F4">
              <w:rPr>
                <w:color w:val="222222"/>
                <w:sz w:val="20"/>
                <w:szCs w:val="20"/>
              </w:rPr>
              <w:t>Touch</w:t>
            </w:r>
            <w:proofErr w:type="spellEnd"/>
          </w:p>
          <w:p w14:paraId="5095F392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1 szt. USB 3.0</w:t>
            </w:r>
          </w:p>
          <w:p w14:paraId="23AE0554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Power Delivery dla USB-C Tak, min. 65W dla min. Jednego portu</w:t>
            </w:r>
          </w:p>
          <w:p w14:paraId="660F2076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lastRenderedPageBreak/>
              <w:t>Pozostałe porty           Min. 2 szt. HDMI in w tym min. 1 port z ARC</w:t>
            </w:r>
          </w:p>
          <w:p w14:paraId="6D5D2A81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Min. 1 szt. Display Port</w:t>
            </w:r>
          </w:p>
          <w:p w14:paraId="2A347653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 xml:space="preserve">Min. 2 szt. USB </w:t>
            </w:r>
            <w:proofErr w:type="spellStart"/>
            <w:r w:rsidRPr="006603F4">
              <w:rPr>
                <w:color w:val="222222"/>
                <w:sz w:val="20"/>
                <w:szCs w:val="20"/>
              </w:rPr>
              <w:t>Touch</w:t>
            </w:r>
            <w:proofErr w:type="spellEnd"/>
          </w:p>
          <w:p w14:paraId="39AC1183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Min. 1 szt. USB-C (15 zasilanie)</w:t>
            </w:r>
          </w:p>
          <w:p w14:paraId="1928B3BF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Min. 3 szt. USB typ A 3.0</w:t>
            </w:r>
          </w:p>
          <w:p w14:paraId="4984621B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1 szt. HDMI out</w:t>
            </w:r>
          </w:p>
          <w:p w14:paraId="76B476BA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1 szt. RJ-45 in</w:t>
            </w:r>
          </w:p>
          <w:p w14:paraId="043BC45F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1 szt. RJ-45 out</w:t>
            </w:r>
          </w:p>
          <w:p w14:paraId="03E91B4D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1 szt. RS232</w:t>
            </w:r>
          </w:p>
          <w:p w14:paraId="20C90196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Gniazdo do zasilania urządzeń zewnętrznych TAK (180W)</w:t>
            </w:r>
          </w:p>
          <w:p w14:paraId="5A4E9C33" w14:textId="77777777" w:rsidR="00BD1E3A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 xml:space="preserve">Slot OPS TAK. </w:t>
            </w:r>
          </w:p>
          <w:p w14:paraId="14CB4006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 xml:space="preserve">Slot OPS musi zapewniać sygnał w rozdzielczości 4K/60 </w:t>
            </w:r>
            <w:proofErr w:type="spellStart"/>
            <w:r w:rsidRPr="006603F4">
              <w:rPr>
                <w:color w:val="222222"/>
                <w:sz w:val="20"/>
                <w:szCs w:val="20"/>
              </w:rPr>
              <w:t>Hz</w:t>
            </w:r>
            <w:proofErr w:type="spellEnd"/>
            <w:r w:rsidRPr="006603F4">
              <w:rPr>
                <w:color w:val="222222"/>
                <w:sz w:val="20"/>
                <w:szCs w:val="20"/>
              </w:rPr>
              <w:t>.</w:t>
            </w:r>
          </w:p>
          <w:p w14:paraId="5463E472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SLOT SDM-S TAK</w:t>
            </w:r>
          </w:p>
          <w:p w14:paraId="173FC115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Slot na dedykowaną kamerę producenta monitora TAK (nie dopuszcza się USB typu A)</w:t>
            </w:r>
          </w:p>
          <w:p w14:paraId="03DF0A0A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Bluetooth Tak. Wersja minimum 5.0</w:t>
            </w:r>
          </w:p>
          <w:p w14:paraId="1E90D915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Wi-Fi Tak. Wersja minimum 6.0</w:t>
            </w:r>
          </w:p>
          <w:p w14:paraId="35E4BDFE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Pamięć RAM Min. 8GB</w:t>
            </w:r>
          </w:p>
          <w:p w14:paraId="23597811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Pamięć do przechowywania danych  Min. 128GB</w:t>
            </w:r>
          </w:p>
          <w:p w14:paraId="3A5FDFE5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Procesor Min. 8 rdzeni</w:t>
            </w:r>
          </w:p>
          <w:p w14:paraId="0B1D251E" w14:textId="77777777" w:rsidR="00BD1E3A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 xml:space="preserve">Android           TAK, </w:t>
            </w:r>
          </w:p>
          <w:p w14:paraId="7825A9F7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wersja nie niższa niż 13</w:t>
            </w:r>
          </w:p>
          <w:p w14:paraId="57F6602A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Możliwość podziału ekranu na dwie części i pracy na dwóch aplikacjach jednocześnie TAK</w:t>
            </w:r>
          </w:p>
          <w:p w14:paraId="21D419C7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Panel administracyjny zabezpieczony hasłem TAK. Możliwość zmiany hasła</w:t>
            </w:r>
          </w:p>
          <w:p w14:paraId="60EDBE0F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Funkcja uruchomienia urządzenia po wykryciu sygnału HDMI TAK</w:t>
            </w:r>
          </w:p>
          <w:p w14:paraId="1BA12C54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Funkcja Wake on LAN TAK</w:t>
            </w:r>
          </w:p>
          <w:p w14:paraId="112E550E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Możliwość wyłączenia Androida TAK</w:t>
            </w:r>
          </w:p>
          <w:p w14:paraId="3981B8F4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Możliwość tworzenia pr</w:t>
            </w:r>
            <w:r>
              <w:rPr>
                <w:color w:val="222222"/>
                <w:sz w:val="20"/>
                <w:szCs w:val="20"/>
              </w:rPr>
              <w:t>ofili użytkowników TAK</w:t>
            </w:r>
            <w:r w:rsidRPr="006603F4">
              <w:rPr>
                <w:color w:val="222222"/>
                <w:sz w:val="20"/>
                <w:szCs w:val="20"/>
              </w:rPr>
              <w:t>.</w:t>
            </w:r>
          </w:p>
          <w:p w14:paraId="40A12B54" w14:textId="77777777" w:rsidR="00BD1E3A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Funkcja bezprzewodowego prezentowania ekranu moni</w:t>
            </w:r>
            <w:r>
              <w:rPr>
                <w:color w:val="222222"/>
                <w:sz w:val="20"/>
                <w:szCs w:val="20"/>
              </w:rPr>
              <w:t xml:space="preserve">tora na urządzeniach mobilnych </w:t>
            </w:r>
            <w:r w:rsidRPr="006603F4">
              <w:rPr>
                <w:color w:val="222222"/>
                <w:sz w:val="20"/>
                <w:szCs w:val="20"/>
              </w:rPr>
              <w:t xml:space="preserve">Tak. </w:t>
            </w:r>
          </w:p>
          <w:p w14:paraId="02080252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 xml:space="preserve">Obiór obrazu nie może wymagać instalacji żadnych dodatkowych aplikacji oprócz przeglądarki internetowej. </w:t>
            </w:r>
          </w:p>
          <w:p w14:paraId="084DBE3D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Bezprzewodowe prezentowanie zawartości telefonów, tabletów, komputerów na monitorze</w:t>
            </w:r>
          </w:p>
          <w:p w14:paraId="2987D15A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 xml:space="preserve">Tak, aplikacja domyślnie zainstalowana przez producenta na monitorze. Aplikacja musi wspierać usługi </w:t>
            </w:r>
            <w:proofErr w:type="spellStart"/>
            <w:r w:rsidRPr="006603F4">
              <w:rPr>
                <w:color w:val="222222"/>
                <w:sz w:val="20"/>
                <w:szCs w:val="20"/>
              </w:rPr>
              <w:t>Miracast</w:t>
            </w:r>
            <w:proofErr w:type="spellEnd"/>
            <w:r w:rsidRPr="006603F4">
              <w:rPr>
                <w:color w:val="222222"/>
                <w:sz w:val="20"/>
                <w:szCs w:val="20"/>
              </w:rPr>
              <w:t xml:space="preserve">, </w:t>
            </w:r>
            <w:proofErr w:type="spellStart"/>
            <w:r w:rsidRPr="006603F4">
              <w:rPr>
                <w:color w:val="222222"/>
                <w:sz w:val="20"/>
                <w:szCs w:val="20"/>
              </w:rPr>
              <w:t>AirPlay</w:t>
            </w:r>
            <w:proofErr w:type="spellEnd"/>
            <w:r w:rsidRPr="006603F4">
              <w:rPr>
                <w:color w:val="222222"/>
                <w:sz w:val="20"/>
                <w:szCs w:val="20"/>
              </w:rPr>
              <w:t xml:space="preserve">, Chromecast oraz udostępnianie spoza innej sieci (z wykorzystaniem przeglądarki internetowej). W przypadku </w:t>
            </w:r>
            <w:proofErr w:type="spellStart"/>
            <w:r w:rsidRPr="006603F4">
              <w:rPr>
                <w:color w:val="222222"/>
                <w:sz w:val="20"/>
                <w:szCs w:val="20"/>
              </w:rPr>
              <w:t>miracasta</w:t>
            </w:r>
            <w:proofErr w:type="spellEnd"/>
            <w:r w:rsidRPr="006603F4">
              <w:rPr>
                <w:color w:val="222222"/>
                <w:sz w:val="20"/>
                <w:szCs w:val="20"/>
              </w:rPr>
              <w:t xml:space="preserve"> musi oferować komunikację dwukierunkową, czyli możliwość sterowania urządzeniem wysyłającym obraz z poziomu monitora za pomocą dotyku. Dodatkowo odbiornik zainstalowany na monitorze musi być kompatybilny z rozwiązaniem sprzętowym do udostępniania obrazu na monitor tzw. Urządzeniem typu “Button”.</w:t>
            </w:r>
          </w:p>
          <w:p w14:paraId="5A773417" w14:textId="77777777" w:rsidR="00BD1E3A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Wsparcie techno</w:t>
            </w:r>
            <w:r>
              <w:rPr>
                <w:color w:val="222222"/>
                <w:sz w:val="20"/>
                <w:szCs w:val="20"/>
              </w:rPr>
              <w:t xml:space="preserve">logii Windows Ink- </w:t>
            </w:r>
            <w:r w:rsidRPr="006603F4">
              <w:rPr>
                <w:color w:val="222222"/>
                <w:sz w:val="20"/>
                <w:szCs w:val="20"/>
              </w:rPr>
              <w:t xml:space="preserve">Tak. </w:t>
            </w:r>
          </w:p>
          <w:p w14:paraId="2A162F1C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 xml:space="preserve">Monitor rozpoznaje automatycznie funkcje technologii Windows Ink bez potrzeby instalowania na komputerze jakichkolwiek sterowników. Cienki pisak rozpozna jako narzędzie do adnotacji, natomiast grubszy obiekt zinterpretuje jako gumkę, jednocześnie </w:t>
            </w:r>
            <w:r w:rsidRPr="006603F4">
              <w:rPr>
                <w:color w:val="222222"/>
                <w:sz w:val="20"/>
                <w:szCs w:val="20"/>
              </w:rPr>
              <w:lastRenderedPageBreak/>
              <w:t>pozwalając na sterowanie prezentacją/dokumentem za pomocą palca.</w:t>
            </w:r>
          </w:p>
          <w:p w14:paraId="301A11C0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Sklep z aplikacjami</w:t>
            </w:r>
            <w:r>
              <w:rPr>
                <w:color w:val="222222"/>
                <w:sz w:val="20"/>
                <w:szCs w:val="20"/>
              </w:rPr>
              <w:t xml:space="preserve"> - </w:t>
            </w:r>
            <w:r w:rsidRPr="006603F4">
              <w:rPr>
                <w:color w:val="222222"/>
                <w:sz w:val="20"/>
                <w:szCs w:val="20"/>
              </w:rPr>
              <w:t>TAK.</w:t>
            </w:r>
          </w:p>
          <w:p w14:paraId="7327BEA6" w14:textId="77777777" w:rsidR="00BD1E3A" w:rsidRPr="006603F4" w:rsidRDefault="00BD1E3A" w:rsidP="005F682B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6603F4">
              <w:rPr>
                <w:color w:val="222222"/>
                <w:sz w:val="20"/>
                <w:szCs w:val="20"/>
              </w:rPr>
              <w:t>Gwarancja Min. 3 lata na panel oraz urządzenie</w:t>
            </w:r>
            <w:r>
              <w:rPr>
                <w:color w:val="222222"/>
                <w:sz w:val="20"/>
                <w:szCs w:val="20"/>
              </w:rPr>
              <w:t>.</w:t>
            </w:r>
            <w:r w:rsidRPr="006603F4">
              <w:rPr>
                <w:color w:val="222222"/>
                <w:sz w:val="20"/>
                <w:szCs w:val="20"/>
              </w:rPr>
              <w:t xml:space="preserve"> Wymagane jest oświadczenie producenta</w:t>
            </w:r>
            <w:r>
              <w:rPr>
                <w:color w:val="222222"/>
                <w:sz w:val="20"/>
                <w:szCs w:val="20"/>
              </w:rPr>
              <w:t xml:space="preserve"> poświadczające autoryzację </w:t>
            </w:r>
            <w:r w:rsidRPr="006603F4">
              <w:rPr>
                <w:color w:val="222222"/>
                <w:sz w:val="20"/>
                <w:szCs w:val="20"/>
              </w:rPr>
              <w:t xml:space="preserve"> serwisu lub wskazanie serwisu na stronie producenta</w:t>
            </w:r>
          </w:p>
          <w:p w14:paraId="56C9E695" w14:textId="77777777" w:rsidR="00BD1E3A" w:rsidRPr="006603F4" w:rsidRDefault="00BD1E3A" w:rsidP="005F682B">
            <w:pPr>
              <w:rPr>
                <w:color w:val="000000"/>
                <w:sz w:val="20"/>
                <w:szCs w:val="20"/>
              </w:rPr>
            </w:pPr>
          </w:p>
          <w:p w14:paraId="1A9FBAC6" w14:textId="77777777" w:rsidR="00BD1E3A" w:rsidRPr="006603F4" w:rsidRDefault="00BD1E3A" w:rsidP="005F682B">
            <w:pPr>
              <w:rPr>
                <w:color w:val="000000"/>
                <w:sz w:val="20"/>
                <w:szCs w:val="20"/>
              </w:rPr>
            </w:pPr>
            <w:r w:rsidRPr="006603F4">
              <w:rPr>
                <w:color w:val="000000"/>
                <w:sz w:val="20"/>
                <w:szCs w:val="20"/>
              </w:rPr>
              <w:t xml:space="preserve">Certyfikat dopuszczający do użytkowania w jednostkach </w:t>
            </w:r>
            <w:r>
              <w:rPr>
                <w:color w:val="000000"/>
                <w:sz w:val="20"/>
                <w:szCs w:val="20"/>
              </w:rPr>
              <w:t>o</w:t>
            </w:r>
            <w:r w:rsidRPr="006603F4">
              <w:rPr>
                <w:color w:val="000000"/>
                <w:sz w:val="20"/>
                <w:szCs w:val="20"/>
              </w:rPr>
              <w:t>światowych</w:t>
            </w:r>
          </w:p>
        </w:tc>
      </w:tr>
    </w:tbl>
    <w:p w14:paraId="5CA69C57" w14:textId="77777777" w:rsidR="00BD1E3A" w:rsidRPr="00A00644" w:rsidRDefault="00BD1E3A" w:rsidP="00BD1E3A">
      <w:pPr>
        <w:rPr>
          <w:sz w:val="20"/>
          <w:szCs w:val="20"/>
        </w:rPr>
      </w:pPr>
    </w:p>
    <w:p w14:paraId="7EC8A445" w14:textId="77777777" w:rsidR="00BD1E3A" w:rsidRDefault="00BD1E3A" w:rsidP="00BD1E3A">
      <w:pPr>
        <w:shd w:val="clear" w:color="auto" w:fill="FFFFFF"/>
        <w:tabs>
          <w:tab w:val="left" w:leader="underscore" w:pos="0"/>
        </w:tabs>
        <w:spacing w:before="60" w:line="300" w:lineRule="auto"/>
        <w:jc w:val="both"/>
        <w:rPr>
          <w:b/>
          <w:bCs/>
        </w:rPr>
      </w:pPr>
    </w:p>
    <w:p w14:paraId="4BD413E9" w14:textId="786C39B4" w:rsidR="00B63F4B" w:rsidRPr="00B63F4B" w:rsidRDefault="00BF3FE3" w:rsidP="003D58CF">
      <w:pPr>
        <w:pStyle w:val="default0"/>
        <w:numPr>
          <w:ilvl w:val="0"/>
          <w:numId w:val="6"/>
        </w:numPr>
        <w:jc w:val="both"/>
        <w:rPr>
          <w:b/>
        </w:rPr>
      </w:pPr>
      <w:r w:rsidRPr="000E75B5">
        <w:t>Wykonawca oświadcza, że zapoznał się z</w:t>
      </w:r>
      <w:r w:rsidR="00371EB9" w:rsidRPr="000E75B5">
        <w:t>e</w:t>
      </w:r>
      <w:r w:rsidRPr="000E75B5">
        <w:t xml:space="preserve"> wszystkimi warunkami, które są niezbędne do wykonania przedmiotu umowy oraz że zakres </w:t>
      </w:r>
      <w:r w:rsidR="009D060B" w:rsidRPr="000E75B5">
        <w:t>p</w:t>
      </w:r>
      <w:r w:rsidR="005950B7">
        <w:t>rzedmiotu zamówienia</w:t>
      </w:r>
      <w:r w:rsidR="009D060B" w:rsidRPr="000E75B5">
        <w:t xml:space="preserve"> określony w ust. 2</w:t>
      </w:r>
      <w:r w:rsidRPr="000E75B5">
        <w:t xml:space="preserve"> nie budzi wątpliwości. Wykonawca wyklucza możliwość powoływania się na niezrozumienie zakresu oraz treści przedmiotu umowy jako podstawę roszczeń o zwiększenie wynagrodzenia oraz potwierdza, że nie będzie żądał podwyższenia wynagrodzenia wskutek złego oszacowania rozmiaru lub kosztów prac, nawet gdyby w czasie zawarcia umowy nie można było ich przewidzieć.</w:t>
      </w:r>
    </w:p>
    <w:p w14:paraId="3D31A386" w14:textId="77777777" w:rsidR="00B63F4B" w:rsidRPr="00B63F4B" w:rsidRDefault="00397C7E" w:rsidP="003D58CF">
      <w:pPr>
        <w:pStyle w:val="default0"/>
        <w:numPr>
          <w:ilvl w:val="0"/>
          <w:numId w:val="6"/>
        </w:numPr>
        <w:jc w:val="both"/>
        <w:rPr>
          <w:b/>
        </w:rPr>
      </w:pPr>
      <w:r w:rsidRPr="000E75B5">
        <w:t>Wykonawca zobowiązuje się dostarczyć w ramach niniejszej umow</w:t>
      </w:r>
      <w:r w:rsidR="009D060B" w:rsidRPr="000E75B5">
        <w:t>y przedmioty nowe wolne od wad.</w:t>
      </w:r>
    </w:p>
    <w:p w14:paraId="35D72DD5" w14:textId="77777777" w:rsidR="00B63F4B" w:rsidRPr="00B63F4B" w:rsidRDefault="00397C7E" w:rsidP="003D58CF">
      <w:pPr>
        <w:pStyle w:val="default0"/>
        <w:numPr>
          <w:ilvl w:val="0"/>
          <w:numId w:val="6"/>
        </w:numPr>
        <w:jc w:val="both"/>
        <w:rPr>
          <w:b/>
        </w:rPr>
      </w:pPr>
      <w:r w:rsidRPr="000E75B5">
        <w:t>Wykonawca zrealizuje przedmiot niniejszej umowy z należytą starannością.</w:t>
      </w:r>
    </w:p>
    <w:p w14:paraId="1F909D6E" w14:textId="77777777" w:rsidR="00B63F4B" w:rsidRPr="00B63F4B" w:rsidRDefault="00397C7E" w:rsidP="003D58CF">
      <w:pPr>
        <w:pStyle w:val="default0"/>
        <w:numPr>
          <w:ilvl w:val="0"/>
          <w:numId w:val="6"/>
        </w:numPr>
        <w:jc w:val="both"/>
        <w:rPr>
          <w:b/>
        </w:rPr>
      </w:pPr>
      <w:r w:rsidRPr="00B63F4B">
        <w:rPr>
          <w:color w:val="000000"/>
        </w:rPr>
        <w:t>Realizacja przedmiotu umowy nastąpi na koszt i ryzyko Wykonawcy.</w:t>
      </w:r>
    </w:p>
    <w:p w14:paraId="112F25E6" w14:textId="391E17B4" w:rsidR="00397C7E" w:rsidRPr="00117DFE" w:rsidRDefault="00397C7E" w:rsidP="003D58CF">
      <w:pPr>
        <w:pStyle w:val="default0"/>
        <w:numPr>
          <w:ilvl w:val="0"/>
          <w:numId w:val="6"/>
        </w:numPr>
        <w:spacing w:before="120"/>
        <w:rPr>
          <w:b/>
        </w:rPr>
      </w:pPr>
      <w:r w:rsidRPr="00117DFE">
        <w:rPr>
          <w:bCs/>
          <w:iCs/>
        </w:rPr>
        <w:t>Z</w:t>
      </w:r>
      <w:r w:rsidR="00DE05B6" w:rsidRPr="00117DFE">
        <w:rPr>
          <w:bCs/>
          <w:iCs/>
        </w:rPr>
        <w:t>a</w:t>
      </w:r>
      <w:r w:rsidRPr="00117DFE">
        <w:rPr>
          <w:bCs/>
          <w:iCs/>
        </w:rPr>
        <w:t>danie fin</w:t>
      </w:r>
      <w:r w:rsidR="009D060B" w:rsidRPr="00117DFE">
        <w:rPr>
          <w:bCs/>
          <w:iCs/>
        </w:rPr>
        <w:t>ansowane jest ze środków Wojewódzkiego Funduszu Ochrony Środowiska</w:t>
      </w:r>
      <w:r w:rsidRPr="00117DFE">
        <w:rPr>
          <w:bCs/>
          <w:iCs/>
        </w:rPr>
        <w:t xml:space="preserve"> oraz środków własnych z budżetu gminy</w:t>
      </w:r>
      <w:r w:rsidR="00117DFE" w:rsidRPr="00117DFE">
        <w:rPr>
          <w:bCs/>
          <w:iCs/>
        </w:rPr>
        <w:t>.</w:t>
      </w:r>
      <w:r w:rsidRPr="00117DFE">
        <w:rPr>
          <w:color w:val="000000"/>
        </w:rPr>
        <w:t xml:space="preserve"> </w:t>
      </w:r>
    </w:p>
    <w:p w14:paraId="58CD9330" w14:textId="77777777" w:rsidR="00397C7E" w:rsidRPr="000E75B5" w:rsidRDefault="00397C7E" w:rsidP="00A65451">
      <w:pPr>
        <w:jc w:val="center"/>
        <w:rPr>
          <w:b/>
          <w:color w:val="000000"/>
        </w:rPr>
      </w:pPr>
      <w:r w:rsidRPr="000E75B5">
        <w:rPr>
          <w:b/>
          <w:color w:val="000000"/>
        </w:rPr>
        <w:t>§ 2</w:t>
      </w:r>
    </w:p>
    <w:p w14:paraId="61947FD6" w14:textId="294B3C84" w:rsidR="00397C7E" w:rsidRPr="000E75B5" w:rsidRDefault="00397C7E" w:rsidP="003D58CF">
      <w:pPr>
        <w:widowControl w:val="0"/>
        <w:numPr>
          <w:ilvl w:val="0"/>
          <w:numId w:val="3"/>
        </w:numPr>
        <w:suppressAutoHyphens/>
        <w:jc w:val="both"/>
        <w:rPr>
          <w:rFonts w:eastAsia="Lucida Sans Unicode"/>
          <w:color w:val="000000"/>
          <w:lang w:eastAsia="ar-SA"/>
        </w:rPr>
      </w:pPr>
      <w:r w:rsidRPr="000E75B5">
        <w:rPr>
          <w:rFonts w:eastAsia="Lucida Sans Unicode"/>
          <w:color w:val="000000"/>
          <w:lang w:eastAsia="ar-SA"/>
        </w:rPr>
        <w:t>Strony postanawiają, że przedmiotem odbioru końcowego będzie kompleksowe zrealizowanie zadania  w zakresie umożliwiającym oddanie do użytkowania.</w:t>
      </w:r>
    </w:p>
    <w:p w14:paraId="18F9280F" w14:textId="7AB05A49" w:rsidR="00397C7E" w:rsidRPr="000E75B5" w:rsidRDefault="00397C7E" w:rsidP="003D58CF">
      <w:pPr>
        <w:widowControl w:val="0"/>
        <w:numPr>
          <w:ilvl w:val="0"/>
          <w:numId w:val="3"/>
        </w:numPr>
        <w:suppressAutoHyphens/>
        <w:jc w:val="both"/>
        <w:rPr>
          <w:rFonts w:eastAsia="Lucida Sans Unicode"/>
          <w:color w:val="000000"/>
          <w:lang w:eastAsia="ar-SA"/>
        </w:rPr>
      </w:pPr>
      <w:r w:rsidRPr="000E75B5">
        <w:rPr>
          <w:rFonts w:eastAsia="Lucida Sans Unicode"/>
          <w:color w:val="000000"/>
          <w:lang w:eastAsia="ar-SA"/>
        </w:rPr>
        <w:t xml:space="preserve">Komplet </w:t>
      </w:r>
      <w:r w:rsidR="005950B7">
        <w:rPr>
          <w:rFonts w:eastAsia="Lucida Sans Unicode"/>
          <w:color w:val="000000"/>
          <w:lang w:eastAsia="ar-SA"/>
        </w:rPr>
        <w:t xml:space="preserve">wyposażenia i </w:t>
      </w:r>
      <w:r w:rsidRPr="000E75B5">
        <w:rPr>
          <w:rFonts w:eastAsia="Lucida Sans Unicode"/>
          <w:color w:val="000000"/>
          <w:lang w:eastAsia="ar-SA"/>
        </w:rPr>
        <w:t>materiałów</w:t>
      </w:r>
      <w:r w:rsidR="005950B7">
        <w:rPr>
          <w:rFonts w:eastAsia="Lucida Sans Unicode"/>
          <w:color w:val="000000"/>
          <w:lang w:eastAsia="ar-SA"/>
        </w:rPr>
        <w:t xml:space="preserve"> edukacyjnych</w:t>
      </w:r>
      <w:r w:rsidRPr="000E75B5">
        <w:rPr>
          <w:rFonts w:eastAsia="Lucida Sans Unicode"/>
          <w:color w:val="000000"/>
          <w:lang w:eastAsia="ar-SA"/>
        </w:rPr>
        <w:t xml:space="preserve"> niezbędnych dla realizacji przedmiotowego zadania zabezpiecza Wykonawca. </w:t>
      </w:r>
    </w:p>
    <w:p w14:paraId="29828FD5" w14:textId="77777777" w:rsidR="00397C7E" w:rsidRPr="000E75B5" w:rsidRDefault="00397C7E" w:rsidP="00A65451">
      <w:pPr>
        <w:jc w:val="both"/>
        <w:rPr>
          <w:color w:val="000000"/>
        </w:rPr>
      </w:pPr>
    </w:p>
    <w:p w14:paraId="10D4A3B1" w14:textId="77777777" w:rsidR="00397C7E" w:rsidRPr="000E75B5" w:rsidRDefault="00397C7E" w:rsidP="00A65451">
      <w:pPr>
        <w:jc w:val="center"/>
        <w:rPr>
          <w:b/>
          <w:color w:val="000000"/>
        </w:rPr>
      </w:pPr>
      <w:r w:rsidRPr="000E75B5">
        <w:rPr>
          <w:b/>
          <w:color w:val="000000"/>
        </w:rPr>
        <w:t>§ 3</w:t>
      </w:r>
    </w:p>
    <w:p w14:paraId="48987173" w14:textId="0D5935E9" w:rsidR="00397C7E" w:rsidRPr="000E75B5" w:rsidRDefault="00C67DF2" w:rsidP="003D58CF">
      <w:pPr>
        <w:numPr>
          <w:ilvl w:val="0"/>
          <w:numId w:val="4"/>
        </w:numPr>
        <w:tabs>
          <w:tab w:val="left" w:pos="0"/>
        </w:tabs>
        <w:jc w:val="both"/>
      </w:pPr>
      <w:r w:rsidRPr="000E75B5">
        <w:t xml:space="preserve">Przekazanie </w:t>
      </w:r>
      <w:r w:rsidR="005950B7">
        <w:t>materiałów edukacyjnych i wyposażenia</w:t>
      </w:r>
      <w:r w:rsidR="00397C7E" w:rsidRPr="000E75B5">
        <w:t xml:space="preserve"> zostanie dokonane protokołem zdawczo-odbiorczym, w terminie uzgodnionym pomiędzy stronami.</w:t>
      </w:r>
    </w:p>
    <w:p w14:paraId="1B4532CE" w14:textId="43C0D4DC" w:rsidR="005B4303" w:rsidRPr="000E75B5" w:rsidRDefault="00285F1F" w:rsidP="003D58CF">
      <w:pPr>
        <w:numPr>
          <w:ilvl w:val="0"/>
          <w:numId w:val="4"/>
        </w:numPr>
        <w:jc w:val="both"/>
        <w:rPr>
          <w:bCs/>
        </w:rPr>
      </w:pPr>
      <w:r w:rsidRPr="000E75B5">
        <w:rPr>
          <w:bCs/>
        </w:rPr>
        <w:t xml:space="preserve">Termin rozpoczęcia: </w:t>
      </w:r>
      <w:r w:rsidRPr="000E75B5">
        <w:rPr>
          <w:b/>
          <w:bCs/>
        </w:rPr>
        <w:t>od dnia</w:t>
      </w:r>
      <w:r w:rsidRPr="000E75B5">
        <w:rPr>
          <w:bCs/>
        </w:rPr>
        <w:t xml:space="preserve"> </w:t>
      </w:r>
      <w:r w:rsidR="00A77D10" w:rsidRPr="000E75B5">
        <w:rPr>
          <w:b/>
          <w:bCs/>
        </w:rPr>
        <w:t>podpisania umowy</w:t>
      </w:r>
    </w:p>
    <w:p w14:paraId="48BABD23" w14:textId="79BCA808" w:rsidR="00397C7E" w:rsidRPr="000E75B5" w:rsidRDefault="00397C7E" w:rsidP="003D58CF">
      <w:pPr>
        <w:numPr>
          <w:ilvl w:val="0"/>
          <w:numId w:val="4"/>
        </w:numPr>
        <w:jc w:val="both"/>
        <w:rPr>
          <w:b/>
          <w:bCs/>
          <w:color w:val="000000"/>
        </w:rPr>
      </w:pPr>
      <w:r w:rsidRPr="000E75B5">
        <w:t xml:space="preserve">Termin zakończenia realizacji przedmiotu umowy ustala się </w:t>
      </w:r>
      <w:r w:rsidRPr="000E75B5">
        <w:rPr>
          <w:b/>
        </w:rPr>
        <w:t>do d</w:t>
      </w:r>
      <w:r w:rsidR="0066779D" w:rsidRPr="000E75B5">
        <w:rPr>
          <w:b/>
        </w:rPr>
        <w:t xml:space="preserve">nia </w:t>
      </w:r>
      <w:r w:rsidR="00DC5B6C">
        <w:rPr>
          <w:b/>
        </w:rPr>
        <w:t>30.09.2025</w:t>
      </w:r>
      <w:r w:rsidR="00285F1F" w:rsidRPr="000E75B5">
        <w:rPr>
          <w:b/>
        </w:rPr>
        <w:t xml:space="preserve"> </w:t>
      </w:r>
      <w:r w:rsidRPr="000E75B5">
        <w:rPr>
          <w:b/>
        </w:rPr>
        <w:t>r.</w:t>
      </w:r>
    </w:p>
    <w:p w14:paraId="3EF6B950" w14:textId="40666DBF" w:rsidR="00285F1F" w:rsidRPr="000E75B5" w:rsidRDefault="00285F1F" w:rsidP="00DC5B6C">
      <w:pPr>
        <w:jc w:val="both"/>
        <w:rPr>
          <w:b/>
          <w:bCs/>
          <w:color w:val="000000"/>
        </w:rPr>
      </w:pPr>
    </w:p>
    <w:p w14:paraId="1A30047C" w14:textId="77777777" w:rsidR="00BF3FE3" w:rsidRDefault="00B53DC6" w:rsidP="00A65451">
      <w:pPr>
        <w:spacing w:before="120"/>
        <w:jc w:val="center"/>
        <w:rPr>
          <w:b/>
        </w:rPr>
      </w:pPr>
      <w:r w:rsidRPr="000E75B5">
        <w:rPr>
          <w:b/>
        </w:rPr>
        <w:t>§ 4</w:t>
      </w:r>
    </w:p>
    <w:p w14:paraId="700B49DA" w14:textId="0EFD0EA4" w:rsidR="00A4141A" w:rsidRPr="00A4141A" w:rsidRDefault="003D125E" w:rsidP="003D58CF">
      <w:pPr>
        <w:pStyle w:val="Akapitzlist"/>
        <w:numPr>
          <w:ilvl w:val="3"/>
          <w:numId w:val="4"/>
        </w:numPr>
        <w:tabs>
          <w:tab w:val="num" w:pos="5040"/>
        </w:tabs>
        <w:spacing w:after="160" w:line="259" w:lineRule="auto"/>
        <w:ind w:left="426"/>
        <w:jc w:val="both"/>
      </w:pPr>
      <w:r>
        <w:t>Wykonawca</w:t>
      </w:r>
      <w:r w:rsidR="00A4141A" w:rsidRPr="00A4141A">
        <w:t xml:space="preserve"> zobowiązany będzie również do:</w:t>
      </w:r>
    </w:p>
    <w:p w14:paraId="48E43B1B" w14:textId="77777777" w:rsidR="00A4141A" w:rsidRPr="00A4141A" w:rsidRDefault="00A4141A" w:rsidP="003D58CF">
      <w:pPr>
        <w:numPr>
          <w:ilvl w:val="0"/>
          <w:numId w:val="12"/>
        </w:numPr>
        <w:spacing w:after="160" w:line="259" w:lineRule="auto"/>
        <w:ind w:left="567" w:hanging="283"/>
        <w:jc w:val="both"/>
      </w:pPr>
      <w:r w:rsidRPr="00A4141A">
        <w:t>uzgodnienia z Zamawiającym szczegółowego terminu i sposobu dostawy przedmiotu zamówienia,</w:t>
      </w:r>
    </w:p>
    <w:p w14:paraId="76BC54F2" w14:textId="77777777" w:rsidR="00A4141A" w:rsidRPr="00A4141A" w:rsidRDefault="00A4141A" w:rsidP="003D58CF">
      <w:pPr>
        <w:numPr>
          <w:ilvl w:val="0"/>
          <w:numId w:val="12"/>
        </w:numPr>
        <w:spacing w:after="160" w:line="259" w:lineRule="auto"/>
        <w:ind w:left="567" w:hanging="283"/>
        <w:jc w:val="both"/>
      </w:pPr>
      <w:r w:rsidRPr="00A4141A">
        <w:t>zapewnienie rozładunku i transportu wewnętrznego sprzętu,</w:t>
      </w:r>
    </w:p>
    <w:p w14:paraId="3213B576" w14:textId="77777777" w:rsidR="00A4141A" w:rsidRPr="00A4141A" w:rsidRDefault="00A4141A" w:rsidP="003D58CF">
      <w:pPr>
        <w:numPr>
          <w:ilvl w:val="0"/>
          <w:numId w:val="12"/>
        </w:numPr>
        <w:spacing w:after="160" w:line="259" w:lineRule="auto"/>
        <w:ind w:left="567" w:hanging="283"/>
        <w:jc w:val="both"/>
      </w:pPr>
      <w:r w:rsidRPr="00A4141A">
        <w:t>dokonanie sprawdzenia dostarczonego sprzętu w obecności przedstawiciela Zamawiającego,</w:t>
      </w:r>
    </w:p>
    <w:p w14:paraId="392538EC" w14:textId="77777777" w:rsidR="00A4141A" w:rsidRPr="00A4141A" w:rsidRDefault="00A4141A" w:rsidP="003D58CF">
      <w:pPr>
        <w:numPr>
          <w:ilvl w:val="0"/>
          <w:numId w:val="12"/>
        </w:numPr>
        <w:spacing w:after="160" w:line="259" w:lineRule="auto"/>
        <w:ind w:left="567" w:hanging="283"/>
        <w:jc w:val="both"/>
      </w:pPr>
      <w:r w:rsidRPr="00A4141A">
        <w:t>dostarczenie Zamawiającemu wraz z przedmiotem zamówienia;</w:t>
      </w:r>
    </w:p>
    <w:p w14:paraId="64059365" w14:textId="77777777" w:rsidR="00A4141A" w:rsidRPr="00A4141A" w:rsidRDefault="00A4141A" w:rsidP="003D58CF">
      <w:pPr>
        <w:numPr>
          <w:ilvl w:val="0"/>
          <w:numId w:val="8"/>
        </w:numPr>
        <w:spacing w:after="160" w:line="259" w:lineRule="auto"/>
        <w:ind w:left="851" w:hanging="284"/>
        <w:jc w:val="both"/>
      </w:pPr>
      <w:r w:rsidRPr="00A4141A">
        <w:t xml:space="preserve">   pełnej dokumentacji technicznej,</w:t>
      </w:r>
    </w:p>
    <w:p w14:paraId="44F4657B" w14:textId="53B5DE68" w:rsidR="00A4141A" w:rsidRPr="00A4141A" w:rsidRDefault="00A4141A" w:rsidP="003D58CF">
      <w:pPr>
        <w:numPr>
          <w:ilvl w:val="0"/>
          <w:numId w:val="8"/>
        </w:numPr>
        <w:spacing w:after="160" w:line="259" w:lineRule="auto"/>
        <w:ind w:left="851" w:hanging="284"/>
        <w:jc w:val="both"/>
      </w:pPr>
      <w:r w:rsidRPr="00A4141A">
        <w:lastRenderedPageBreak/>
        <w:t xml:space="preserve">   kart gwarancyj</w:t>
      </w:r>
      <w:r w:rsidR="00723C88">
        <w:t>n</w:t>
      </w:r>
      <w:r w:rsidR="003D125E">
        <w:t>ych</w:t>
      </w:r>
      <w:r w:rsidRPr="00A4141A">
        <w:t xml:space="preserve"> </w:t>
      </w:r>
    </w:p>
    <w:p w14:paraId="6EE5E6B7" w14:textId="77777777" w:rsidR="00A4141A" w:rsidRDefault="00A4141A" w:rsidP="003D58CF">
      <w:pPr>
        <w:numPr>
          <w:ilvl w:val="0"/>
          <w:numId w:val="8"/>
        </w:numPr>
        <w:spacing w:after="160" w:line="259" w:lineRule="auto"/>
        <w:ind w:left="851" w:hanging="284"/>
        <w:jc w:val="both"/>
      </w:pPr>
      <w:r w:rsidRPr="00A4141A">
        <w:t xml:space="preserve">   dokumentu, określającego zasady świadczenia usług przez serwis w okresie gwarancyjnym,</w:t>
      </w:r>
    </w:p>
    <w:p w14:paraId="04D0DBD1" w14:textId="29B266BB" w:rsidR="00A4141A" w:rsidRPr="00A4141A" w:rsidRDefault="00A4141A" w:rsidP="00A4141A">
      <w:pPr>
        <w:spacing w:after="160" w:line="259" w:lineRule="auto"/>
        <w:jc w:val="both"/>
      </w:pPr>
      <w:r>
        <w:t>2</w:t>
      </w:r>
      <w:r w:rsidRPr="00A4141A">
        <w:t xml:space="preserve">.Umowa realizowana będzie z należytą starannością, zgodnie z opisem przedmiotu zamówienia oraz z ofertą </w:t>
      </w:r>
      <w:r w:rsidR="003D125E">
        <w:t>Wykonawc</w:t>
      </w:r>
      <w:r w:rsidRPr="00A4141A">
        <w:t>y, na warunkach opisanych w niniejszej umowie.</w:t>
      </w:r>
    </w:p>
    <w:p w14:paraId="5B8D929A" w14:textId="50057E6E" w:rsidR="00A4141A" w:rsidRPr="00A4141A" w:rsidRDefault="00A4141A" w:rsidP="00A4141A">
      <w:pPr>
        <w:tabs>
          <w:tab w:val="num" w:pos="5040"/>
        </w:tabs>
        <w:jc w:val="both"/>
      </w:pPr>
      <w:r>
        <w:t>3</w:t>
      </w:r>
      <w:r w:rsidRPr="00A4141A">
        <w:t>.</w:t>
      </w:r>
      <w:r w:rsidR="003D125E">
        <w:t>Wykonawca</w:t>
      </w:r>
      <w:r w:rsidRPr="00A4141A">
        <w:t xml:space="preserve"> oświadcza, że dostarczony sprzęt nie jest przedmiotem jakiegokolwiek postępowania bądź przedmiotu zabezpieczenia. </w:t>
      </w:r>
    </w:p>
    <w:p w14:paraId="613E0831" w14:textId="77777777" w:rsidR="00A4141A" w:rsidRPr="00A4141A" w:rsidRDefault="00A4141A" w:rsidP="00A4141A">
      <w:pPr>
        <w:jc w:val="both"/>
      </w:pPr>
    </w:p>
    <w:p w14:paraId="23CD2F5F" w14:textId="0CF8C2AA" w:rsidR="00A4141A" w:rsidRPr="00A4141A" w:rsidRDefault="00A4141A" w:rsidP="00A4141A">
      <w:pPr>
        <w:jc w:val="center"/>
        <w:rPr>
          <w:b/>
        </w:rPr>
      </w:pPr>
      <w:r w:rsidRPr="00A4141A">
        <w:rPr>
          <w:b/>
        </w:rPr>
        <w:t xml:space="preserve">§ </w:t>
      </w:r>
      <w:r w:rsidR="006A5CB2">
        <w:rPr>
          <w:b/>
        </w:rPr>
        <w:t>5</w:t>
      </w:r>
    </w:p>
    <w:p w14:paraId="119F14C0" w14:textId="5A1EBE4E" w:rsidR="00A4141A" w:rsidRPr="00A4141A" w:rsidRDefault="003D125E" w:rsidP="003D125E">
      <w:pPr>
        <w:spacing w:after="160" w:line="259" w:lineRule="auto"/>
        <w:jc w:val="both"/>
      </w:pPr>
      <w:r>
        <w:t>1</w:t>
      </w:r>
      <w:r w:rsidR="00A4141A" w:rsidRPr="00A4141A">
        <w:t xml:space="preserve">. Dostawa nastąpi na koszt i ryzyko </w:t>
      </w:r>
      <w:r>
        <w:t>wykonawcy</w:t>
      </w:r>
      <w:r w:rsidR="00A4141A" w:rsidRPr="00A4141A">
        <w:t xml:space="preserve"> do miejsca wskazanego przez Zamawiającego</w:t>
      </w:r>
      <w:r w:rsidR="00FE0105">
        <w:t xml:space="preserve"> i </w:t>
      </w:r>
      <w:r w:rsidR="00A4141A" w:rsidRPr="00A4141A">
        <w:t>zapewni też rozładunek i transport wewnętrzny sprzętu.</w:t>
      </w:r>
    </w:p>
    <w:p w14:paraId="1EEBB6EF" w14:textId="376E977F" w:rsidR="00A4141A" w:rsidRPr="00A4141A" w:rsidRDefault="006A5CB2" w:rsidP="006A5CB2">
      <w:pPr>
        <w:spacing w:after="160" w:line="259" w:lineRule="auto"/>
        <w:jc w:val="both"/>
      </w:pPr>
      <w:r>
        <w:t>2.</w:t>
      </w:r>
      <w:r w:rsidR="007107AD">
        <w:t xml:space="preserve">Wykonawca </w:t>
      </w:r>
      <w:r w:rsidR="00A4141A" w:rsidRPr="00A4141A">
        <w:t xml:space="preserve">dostarczy sprzęt po wcześniejszym ustaleniu z Panią Jolantą Lewandowską </w:t>
      </w:r>
    </w:p>
    <w:p w14:paraId="53D5B69B" w14:textId="77777777" w:rsidR="00A4141A" w:rsidRDefault="00A4141A" w:rsidP="00A4141A">
      <w:pPr>
        <w:ind w:left="284"/>
        <w:jc w:val="both"/>
      </w:pPr>
      <w:r w:rsidRPr="00A4141A">
        <w:t xml:space="preserve">tel.(24)  364 48 33 terminu dostawy. </w:t>
      </w:r>
    </w:p>
    <w:p w14:paraId="01AF2EC7" w14:textId="77777777" w:rsidR="007107AD" w:rsidRPr="00A4141A" w:rsidRDefault="007107AD" w:rsidP="00A4141A">
      <w:pPr>
        <w:ind w:left="284"/>
        <w:jc w:val="both"/>
      </w:pPr>
    </w:p>
    <w:p w14:paraId="48CB3299" w14:textId="6BBAB9D7" w:rsidR="00A4141A" w:rsidRPr="00A4141A" w:rsidRDefault="006A5CB2" w:rsidP="006A5CB2">
      <w:pPr>
        <w:spacing w:after="160" w:line="259" w:lineRule="auto"/>
        <w:jc w:val="both"/>
      </w:pPr>
      <w:r>
        <w:t>3.</w:t>
      </w:r>
      <w:r w:rsidR="00A4141A" w:rsidRPr="00A4141A">
        <w:t xml:space="preserve">Przedmiot umowy realizowany będzie w dni robocze (od poniedziałku do piątku), </w:t>
      </w:r>
      <w:r w:rsidR="00D703A2">
        <w:t xml:space="preserve">                                     </w:t>
      </w:r>
      <w:r w:rsidR="004F021C">
        <w:t>w godzinach od 7.00 do 15.00 z wyjątkiem piątku od 7.00 do 14.00</w:t>
      </w:r>
    </w:p>
    <w:p w14:paraId="3660ECB4" w14:textId="23935BF5" w:rsidR="00A4141A" w:rsidRPr="00A4141A" w:rsidRDefault="006A5CB2" w:rsidP="006A5CB2">
      <w:pPr>
        <w:spacing w:after="160" w:line="259" w:lineRule="auto"/>
        <w:jc w:val="both"/>
      </w:pPr>
      <w:r>
        <w:t>4.</w:t>
      </w:r>
      <w:r w:rsidR="007107AD">
        <w:t>Pomoce dydaktyczne i materiały</w:t>
      </w:r>
      <w:r w:rsidR="00A4141A" w:rsidRPr="00A4141A">
        <w:t xml:space="preserve">  zaopatrzo</w:t>
      </w:r>
      <w:r w:rsidR="007107AD">
        <w:t>ne</w:t>
      </w:r>
      <w:r w:rsidR="00A4141A" w:rsidRPr="00A4141A">
        <w:t xml:space="preserve"> będ</w:t>
      </w:r>
      <w:r w:rsidR="001254F9">
        <w:t xml:space="preserve">ą </w:t>
      </w:r>
      <w:r w:rsidR="00A4141A" w:rsidRPr="00A4141A">
        <w:t>w instrukcję (jeżeli dany sprzęt taką instrukcję posiada), opisy techniczne i karty gwarancyjne, które będą w języku polskim.</w:t>
      </w:r>
    </w:p>
    <w:p w14:paraId="3F65760E" w14:textId="77777777" w:rsidR="00A4141A" w:rsidRPr="00A4141A" w:rsidRDefault="00A4141A" w:rsidP="003D58CF">
      <w:pPr>
        <w:numPr>
          <w:ilvl w:val="0"/>
          <w:numId w:val="4"/>
        </w:numPr>
        <w:spacing w:after="160" w:line="259" w:lineRule="auto"/>
        <w:ind w:left="284" w:hanging="284"/>
        <w:jc w:val="both"/>
      </w:pPr>
      <w:r w:rsidRPr="00A4141A">
        <w:t>Prawo własności do dostarczonego zgodnie z umową sprzętu przejdzie na Zamawiającego po podpisaniu protokołu odbioru bez uwag i zapłaceniu faktury VAT przez Zamawiającego.</w:t>
      </w:r>
    </w:p>
    <w:p w14:paraId="326EC78F" w14:textId="77777777" w:rsidR="00A4141A" w:rsidRPr="00A4141A" w:rsidRDefault="00A4141A" w:rsidP="00A4141A">
      <w:pPr>
        <w:jc w:val="both"/>
      </w:pPr>
    </w:p>
    <w:p w14:paraId="5EEA95EF" w14:textId="73AF8750" w:rsidR="00A4141A" w:rsidRPr="00A4141A" w:rsidRDefault="00A4141A" w:rsidP="00A4141A">
      <w:pPr>
        <w:widowControl w:val="0"/>
        <w:jc w:val="center"/>
        <w:rPr>
          <w:b/>
        </w:rPr>
      </w:pPr>
      <w:r w:rsidRPr="00A4141A">
        <w:rPr>
          <w:b/>
        </w:rPr>
        <w:t xml:space="preserve">§ </w:t>
      </w:r>
      <w:r w:rsidR="006A5CB2">
        <w:rPr>
          <w:b/>
        </w:rPr>
        <w:t>6</w:t>
      </w:r>
    </w:p>
    <w:p w14:paraId="6886DB9F" w14:textId="0A88FAB6" w:rsidR="00A4141A" w:rsidRPr="00A4141A" w:rsidRDefault="00A4141A" w:rsidP="003D58CF">
      <w:pPr>
        <w:widowControl w:val="0"/>
        <w:numPr>
          <w:ilvl w:val="6"/>
          <w:numId w:val="7"/>
        </w:numPr>
        <w:tabs>
          <w:tab w:val="num" w:pos="284"/>
        </w:tabs>
        <w:spacing w:after="160" w:line="259" w:lineRule="auto"/>
        <w:ind w:left="284" w:hanging="284"/>
        <w:jc w:val="both"/>
      </w:pPr>
      <w:r w:rsidRPr="00A4141A">
        <w:t xml:space="preserve">Za wady fizyczne i jakościowe dostarczonego </w:t>
      </w:r>
      <w:r w:rsidR="00FA248D">
        <w:t>s</w:t>
      </w:r>
      <w:r w:rsidRPr="00A4141A">
        <w:t xml:space="preserve">przętu odpowiada </w:t>
      </w:r>
      <w:r w:rsidR="007107AD">
        <w:t>Wykonawca</w:t>
      </w:r>
      <w:r w:rsidRPr="00A4141A">
        <w:t>.</w:t>
      </w:r>
    </w:p>
    <w:p w14:paraId="18A44EE3" w14:textId="2C939B80" w:rsidR="00A4141A" w:rsidRPr="00A4141A" w:rsidRDefault="00A4141A" w:rsidP="003D58CF">
      <w:pPr>
        <w:widowControl w:val="0"/>
        <w:numPr>
          <w:ilvl w:val="6"/>
          <w:numId w:val="7"/>
        </w:numPr>
        <w:tabs>
          <w:tab w:val="num" w:pos="284"/>
        </w:tabs>
        <w:spacing w:after="160" w:line="259" w:lineRule="auto"/>
        <w:ind w:left="284" w:hanging="284"/>
        <w:jc w:val="both"/>
      </w:pPr>
      <w:r w:rsidRPr="00A4141A">
        <w:t xml:space="preserve">Za działania i zaniechania osób przy pomocy, których </w:t>
      </w:r>
      <w:r w:rsidR="00FA248D">
        <w:t>Wykonawca</w:t>
      </w:r>
      <w:r w:rsidRPr="00A4141A">
        <w:t xml:space="preserve"> będzie wykonywał zobowiązania zaciągnięte w myśl postanowień niniejszej umowy oraz za szkody w mieniu Zamawiającego, powstałe w związku z realizacją niniejszej umowy</w:t>
      </w:r>
      <w:r w:rsidR="00FA248D">
        <w:t>,</w:t>
      </w:r>
      <w:r w:rsidRPr="00A4141A">
        <w:t xml:space="preserve"> odpowiada jak za działania i zaniechania własne</w:t>
      </w:r>
      <w:r w:rsidR="00FA248D">
        <w:t xml:space="preserve"> Wykonawca.</w:t>
      </w:r>
    </w:p>
    <w:p w14:paraId="7273120F" w14:textId="77777777" w:rsidR="00A4141A" w:rsidRPr="00A4141A" w:rsidRDefault="00A4141A" w:rsidP="00A4141A">
      <w:pPr>
        <w:widowControl w:val="0"/>
        <w:rPr>
          <w:b/>
        </w:rPr>
      </w:pPr>
    </w:p>
    <w:p w14:paraId="4388C11C" w14:textId="4BBF3B43" w:rsidR="00A4141A" w:rsidRPr="00A4141A" w:rsidRDefault="00A4141A" w:rsidP="00A4141A">
      <w:pPr>
        <w:widowControl w:val="0"/>
        <w:jc w:val="center"/>
        <w:rPr>
          <w:b/>
        </w:rPr>
      </w:pPr>
      <w:r w:rsidRPr="00A4141A">
        <w:rPr>
          <w:b/>
        </w:rPr>
        <w:t xml:space="preserve">§ </w:t>
      </w:r>
      <w:r w:rsidR="006A5CB2">
        <w:rPr>
          <w:b/>
        </w:rPr>
        <w:t>7</w:t>
      </w:r>
    </w:p>
    <w:p w14:paraId="70652C28" w14:textId="580DE011" w:rsidR="00A4141A" w:rsidRPr="00A4141A" w:rsidRDefault="00FA248D" w:rsidP="003D58CF">
      <w:pPr>
        <w:widowControl w:val="0"/>
        <w:numPr>
          <w:ilvl w:val="6"/>
          <w:numId w:val="1"/>
        </w:numPr>
        <w:tabs>
          <w:tab w:val="num" w:pos="284"/>
        </w:tabs>
        <w:spacing w:after="160" w:line="259" w:lineRule="auto"/>
        <w:ind w:left="284" w:hanging="284"/>
        <w:jc w:val="both"/>
      </w:pPr>
      <w:r>
        <w:t>Zamawiający</w:t>
      </w:r>
      <w:r w:rsidR="00A4141A" w:rsidRPr="00A4141A">
        <w:t xml:space="preserve"> </w:t>
      </w:r>
      <w:r>
        <w:t xml:space="preserve">lub Osobowa Upoważniona, </w:t>
      </w:r>
      <w:r w:rsidR="00A4141A" w:rsidRPr="00A4141A">
        <w:t xml:space="preserve">odbierze dostarczony </w:t>
      </w:r>
      <w:r>
        <w:t>s</w:t>
      </w:r>
      <w:r w:rsidR="00A4141A" w:rsidRPr="00A4141A">
        <w:t xml:space="preserve">przęt, sporządzając w tym celu 2 egzemplarze protokołu, podpisanego przez </w:t>
      </w:r>
      <w:r>
        <w:t>Zamawiającego</w:t>
      </w:r>
      <w:r w:rsidR="00A4141A" w:rsidRPr="00A4141A">
        <w:t xml:space="preserve"> lub osoby upoważnione do reprezentowania </w:t>
      </w:r>
      <w:r>
        <w:t xml:space="preserve"> Wykonawcy</w:t>
      </w:r>
      <w:r w:rsidR="00A4141A" w:rsidRPr="00A4141A">
        <w:t>.</w:t>
      </w:r>
    </w:p>
    <w:p w14:paraId="745BE454" w14:textId="2B50F5B2" w:rsidR="00A4141A" w:rsidRPr="00A4141A" w:rsidRDefault="00FA248D" w:rsidP="003D58CF">
      <w:pPr>
        <w:widowControl w:val="0"/>
        <w:numPr>
          <w:ilvl w:val="6"/>
          <w:numId w:val="1"/>
        </w:numPr>
        <w:tabs>
          <w:tab w:val="num" w:pos="284"/>
        </w:tabs>
        <w:spacing w:after="160" w:line="259" w:lineRule="auto"/>
        <w:ind w:left="284" w:hanging="284"/>
        <w:jc w:val="both"/>
      </w:pPr>
      <w:r>
        <w:t>Zamawiający</w:t>
      </w:r>
      <w:r w:rsidR="00A4141A" w:rsidRPr="00A4141A">
        <w:t xml:space="preserve"> sprawdzi dostarczony </w:t>
      </w:r>
      <w:r>
        <w:t>s</w:t>
      </w:r>
      <w:r w:rsidR="00A4141A" w:rsidRPr="00A4141A">
        <w:t xml:space="preserve">przęt w obecności przedstawiciela </w:t>
      </w:r>
      <w:r>
        <w:t>Wykonawcy</w:t>
      </w:r>
      <w:r w:rsidR="00A4141A" w:rsidRPr="00A4141A">
        <w:t xml:space="preserve">, a w przypadku stwierdzenia wad jakościowych, bądź braków ilościowych zgłosi na piśmie </w:t>
      </w:r>
      <w:r>
        <w:t>Wykonawcy</w:t>
      </w:r>
      <w:r w:rsidR="00A4141A" w:rsidRPr="00A4141A">
        <w:t xml:space="preserve"> zastrzeżenia.</w:t>
      </w:r>
    </w:p>
    <w:p w14:paraId="045356A4" w14:textId="06DF1A1C" w:rsidR="00A4141A" w:rsidRPr="00A4141A" w:rsidRDefault="00FA248D" w:rsidP="003D58CF">
      <w:pPr>
        <w:widowControl w:val="0"/>
        <w:numPr>
          <w:ilvl w:val="6"/>
          <w:numId w:val="1"/>
        </w:numPr>
        <w:tabs>
          <w:tab w:val="num" w:pos="284"/>
        </w:tabs>
        <w:spacing w:after="160" w:line="259" w:lineRule="auto"/>
        <w:ind w:left="284" w:hanging="284"/>
        <w:jc w:val="both"/>
      </w:pPr>
      <w:r>
        <w:t>Wykonawca</w:t>
      </w:r>
      <w:r w:rsidR="00A4141A" w:rsidRPr="00A4141A">
        <w:t xml:space="preserve"> odbierze </w:t>
      </w:r>
      <w:r>
        <w:t>s</w:t>
      </w:r>
      <w:r w:rsidR="00A4141A" w:rsidRPr="00A4141A">
        <w:t>przęt niespełniający warunków i w terminie nie dłuższym niż 5 dni roboczych od dnia poinformowania go o tym fakcie, dostarczy nieodpłatnie sprzęt wolny od wad.</w:t>
      </w:r>
    </w:p>
    <w:p w14:paraId="0C2F8941" w14:textId="77777777" w:rsidR="00A4141A" w:rsidRPr="00A4141A" w:rsidRDefault="00A4141A" w:rsidP="00A4141A">
      <w:pPr>
        <w:widowControl w:val="0"/>
        <w:jc w:val="center"/>
        <w:rPr>
          <w:b/>
        </w:rPr>
      </w:pPr>
    </w:p>
    <w:p w14:paraId="16B13485" w14:textId="05B73477" w:rsidR="00A4141A" w:rsidRPr="00A4141A" w:rsidRDefault="00A4141A" w:rsidP="00A4141A">
      <w:pPr>
        <w:widowControl w:val="0"/>
        <w:jc w:val="center"/>
        <w:rPr>
          <w:b/>
        </w:rPr>
      </w:pPr>
      <w:r w:rsidRPr="00A4141A">
        <w:rPr>
          <w:b/>
        </w:rPr>
        <w:t xml:space="preserve">§ </w:t>
      </w:r>
      <w:r w:rsidR="006A5CB2">
        <w:rPr>
          <w:b/>
        </w:rPr>
        <w:t>8</w:t>
      </w:r>
    </w:p>
    <w:p w14:paraId="273884BF" w14:textId="56404C9A" w:rsidR="00A4141A" w:rsidRPr="00A4141A" w:rsidRDefault="009E6D68" w:rsidP="003D58CF">
      <w:pPr>
        <w:widowControl w:val="0"/>
        <w:numPr>
          <w:ilvl w:val="6"/>
          <w:numId w:val="5"/>
        </w:numPr>
        <w:tabs>
          <w:tab w:val="num" w:pos="284"/>
        </w:tabs>
        <w:spacing w:after="160" w:line="259" w:lineRule="auto"/>
        <w:ind w:left="284" w:hanging="284"/>
        <w:jc w:val="both"/>
      </w:pPr>
      <w:r>
        <w:t>Wykonawca</w:t>
      </w:r>
      <w:r w:rsidR="00A4141A" w:rsidRPr="00A4141A">
        <w:t xml:space="preserve"> gwarantuje najwyższą jakość przedmiotu umowy i udziela </w:t>
      </w:r>
      <w:r>
        <w:t>Zamawiającemu</w:t>
      </w:r>
      <w:r w:rsidR="00A4141A" w:rsidRPr="00A4141A">
        <w:t xml:space="preserve"> </w:t>
      </w:r>
      <w:r w:rsidR="00A4141A" w:rsidRPr="00A4141A">
        <w:lastRenderedPageBreak/>
        <w:t xml:space="preserve">gwarancji jakości producenta na dostarczony </w:t>
      </w:r>
      <w:r>
        <w:t>s</w:t>
      </w:r>
      <w:r w:rsidR="00A4141A" w:rsidRPr="00A4141A">
        <w:t>przęt, na okres</w:t>
      </w:r>
      <w:r w:rsidR="00A4141A">
        <w:t xml:space="preserve"> ……..</w:t>
      </w:r>
      <w:r w:rsidR="00A4141A" w:rsidRPr="00A4141A">
        <w:t xml:space="preserve"> miesięcy.</w:t>
      </w:r>
    </w:p>
    <w:p w14:paraId="3E49503B" w14:textId="77777777" w:rsidR="00A4141A" w:rsidRPr="00A4141A" w:rsidRDefault="00A4141A" w:rsidP="003D58CF">
      <w:pPr>
        <w:widowControl w:val="0"/>
        <w:numPr>
          <w:ilvl w:val="6"/>
          <w:numId w:val="5"/>
        </w:numPr>
        <w:tabs>
          <w:tab w:val="num" w:pos="284"/>
        </w:tabs>
        <w:spacing w:after="160" w:line="259" w:lineRule="auto"/>
        <w:ind w:left="284" w:hanging="284"/>
        <w:jc w:val="both"/>
      </w:pPr>
      <w:r w:rsidRPr="00A4141A">
        <w:t>Okres gwarancji rozpocznie się od dnia podpisania protokołu odbioru jakościowo ilościowego dostarczonego przedmiotu zamówienia, bez uwag.</w:t>
      </w:r>
    </w:p>
    <w:p w14:paraId="1D97ADCB" w14:textId="5AE60002" w:rsidR="00A4141A" w:rsidRPr="00A4141A" w:rsidRDefault="00A4141A" w:rsidP="003D58CF">
      <w:pPr>
        <w:widowControl w:val="0"/>
        <w:numPr>
          <w:ilvl w:val="6"/>
          <w:numId w:val="5"/>
        </w:numPr>
        <w:tabs>
          <w:tab w:val="num" w:pos="284"/>
        </w:tabs>
        <w:spacing w:after="160" w:line="259" w:lineRule="auto"/>
        <w:ind w:left="284" w:hanging="284"/>
        <w:jc w:val="both"/>
      </w:pPr>
      <w:r w:rsidRPr="00A4141A">
        <w:t>Jakiekolwiek dokumenty, gwarancyjne wydane przez</w:t>
      </w:r>
      <w:r w:rsidR="009E6D68">
        <w:t xml:space="preserve"> Wykonawcę</w:t>
      </w:r>
      <w:r w:rsidRPr="00A4141A">
        <w:t xml:space="preserve">, sprzeczne z warunkami niniejszej umowy albo nakładające na </w:t>
      </w:r>
      <w:r w:rsidR="009E6D68">
        <w:t>Zamawiającego</w:t>
      </w:r>
      <w:r w:rsidRPr="00A4141A">
        <w:t xml:space="preserve"> większe obowiązki niż wynikające </w:t>
      </w:r>
      <w:r w:rsidRPr="00A4141A">
        <w:br/>
        <w:t xml:space="preserve">z umowy nie wiążą </w:t>
      </w:r>
      <w:r w:rsidR="009E6D68">
        <w:t>Zamawiającego</w:t>
      </w:r>
      <w:r w:rsidRPr="00A4141A">
        <w:t>.</w:t>
      </w:r>
    </w:p>
    <w:p w14:paraId="5EF30DBA" w14:textId="77777777" w:rsidR="00A4141A" w:rsidRPr="00A4141A" w:rsidRDefault="00A4141A" w:rsidP="003D58CF">
      <w:pPr>
        <w:widowControl w:val="0"/>
        <w:numPr>
          <w:ilvl w:val="6"/>
          <w:numId w:val="5"/>
        </w:numPr>
        <w:tabs>
          <w:tab w:val="num" w:pos="284"/>
        </w:tabs>
        <w:spacing w:after="160" w:line="259" w:lineRule="auto"/>
        <w:ind w:left="284" w:hanging="284"/>
        <w:jc w:val="both"/>
      </w:pPr>
      <w:r w:rsidRPr="00A4141A">
        <w:t>Sprzedawca zapewni serwis gwarancyjny na terenie Polski.</w:t>
      </w:r>
    </w:p>
    <w:p w14:paraId="2D626F44" w14:textId="77777777" w:rsidR="00A4141A" w:rsidRPr="00A4141A" w:rsidRDefault="00A4141A" w:rsidP="003D58CF">
      <w:pPr>
        <w:widowControl w:val="0"/>
        <w:numPr>
          <w:ilvl w:val="6"/>
          <w:numId w:val="5"/>
        </w:numPr>
        <w:tabs>
          <w:tab w:val="num" w:pos="284"/>
        </w:tabs>
        <w:spacing w:after="160" w:line="259" w:lineRule="auto"/>
        <w:ind w:left="284" w:hanging="284"/>
        <w:jc w:val="both"/>
      </w:pPr>
      <w:r w:rsidRPr="00A4141A">
        <w:t>Czas usunięcia usterki od momentu zgłoszenia nie będzie dłuższy niż 5 dni roboczych.</w:t>
      </w:r>
    </w:p>
    <w:p w14:paraId="786186E7" w14:textId="2790315C" w:rsidR="00A4141A" w:rsidRDefault="00A4141A" w:rsidP="00A4141A">
      <w:pPr>
        <w:widowControl w:val="0"/>
        <w:numPr>
          <w:ilvl w:val="6"/>
          <w:numId w:val="5"/>
        </w:numPr>
        <w:tabs>
          <w:tab w:val="num" w:pos="284"/>
        </w:tabs>
        <w:spacing w:after="160" w:line="259" w:lineRule="auto"/>
        <w:ind w:left="284" w:hanging="284"/>
        <w:jc w:val="both"/>
      </w:pPr>
      <w:r w:rsidRPr="00A4141A">
        <w:t xml:space="preserve">W przypadku gdy usunięcie usterki nie będzie możliwe w ciągu 5 dni roboczych </w:t>
      </w:r>
      <w:r w:rsidR="009E6D68">
        <w:t>Wykonawca</w:t>
      </w:r>
      <w:r w:rsidRPr="00A4141A">
        <w:t xml:space="preserve"> w celu uniknięcia płacenia kar umownych może zaproponować </w:t>
      </w:r>
      <w:r w:rsidR="009E6D68">
        <w:t>Zamawiającemu</w:t>
      </w:r>
      <w:r w:rsidRPr="00A4141A">
        <w:t xml:space="preserve"> sprzęt zastępczy o parametrach nie gorszych niż będący przedmiotem niniejszej umowy.  </w:t>
      </w:r>
    </w:p>
    <w:p w14:paraId="50815722" w14:textId="2736E262" w:rsidR="00A4141A" w:rsidRPr="00A4141A" w:rsidRDefault="00A4141A" w:rsidP="00481096">
      <w:pPr>
        <w:widowControl w:val="0"/>
        <w:jc w:val="center"/>
        <w:rPr>
          <w:b/>
        </w:rPr>
      </w:pPr>
      <w:r w:rsidRPr="00A4141A">
        <w:rPr>
          <w:b/>
        </w:rPr>
        <w:t xml:space="preserve">§ </w:t>
      </w:r>
      <w:r w:rsidR="006A5CB2">
        <w:rPr>
          <w:b/>
        </w:rPr>
        <w:t>9</w:t>
      </w:r>
    </w:p>
    <w:p w14:paraId="0CF8A013" w14:textId="77777777" w:rsidR="00A4141A" w:rsidRPr="00A4141A" w:rsidRDefault="00A4141A" w:rsidP="003D58CF">
      <w:pPr>
        <w:widowControl w:val="0"/>
        <w:numPr>
          <w:ilvl w:val="0"/>
          <w:numId w:val="17"/>
        </w:numPr>
        <w:spacing w:after="160" w:line="259" w:lineRule="auto"/>
        <w:ind w:left="284" w:hanging="284"/>
        <w:jc w:val="both"/>
      </w:pPr>
      <w:r w:rsidRPr="00A4141A">
        <w:t>Wartość ryczałtowa opisanego w § 1 ust. 1 przedmiotu umowy wynosi dla całości dostawy:</w:t>
      </w:r>
    </w:p>
    <w:p w14:paraId="3921C1E2" w14:textId="339E76BD" w:rsidR="00A4141A" w:rsidRPr="00A4141A" w:rsidRDefault="00A4141A" w:rsidP="00A4141A">
      <w:pPr>
        <w:spacing w:before="120" w:after="120"/>
        <w:ind w:left="284"/>
        <w:jc w:val="both"/>
      </w:pPr>
      <w:r w:rsidRPr="00A4141A">
        <w:rPr>
          <w:b/>
        </w:rPr>
        <w:t>Netto:</w:t>
      </w:r>
      <w:r w:rsidRPr="00A4141A">
        <w:t xml:space="preserve"> </w:t>
      </w:r>
      <w:r>
        <w:rPr>
          <w:b/>
          <w:bCs/>
        </w:rPr>
        <w:t>………………</w:t>
      </w:r>
      <w:r w:rsidRPr="00A4141A">
        <w:rPr>
          <w:b/>
          <w:bCs/>
        </w:rPr>
        <w:t xml:space="preserve"> zł</w:t>
      </w:r>
      <w:r w:rsidRPr="00A4141A">
        <w:t xml:space="preserve">;   </w:t>
      </w:r>
      <w:r w:rsidRPr="00A4141A">
        <w:rPr>
          <w:b/>
          <w:bCs/>
        </w:rPr>
        <w:t>Brutto:</w:t>
      </w:r>
      <w:r w:rsidRPr="00A4141A">
        <w:t xml:space="preserve"> </w:t>
      </w:r>
      <w:r>
        <w:rPr>
          <w:b/>
          <w:bCs/>
        </w:rPr>
        <w:t>………………………..</w:t>
      </w:r>
      <w:r w:rsidRPr="00A4141A">
        <w:rPr>
          <w:b/>
          <w:bCs/>
        </w:rPr>
        <w:t xml:space="preserve"> zł</w:t>
      </w:r>
    </w:p>
    <w:p w14:paraId="5F17D1CB" w14:textId="4850FF8A" w:rsidR="00A4141A" w:rsidRPr="00A4141A" w:rsidRDefault="00A4141A" w:rsidP="00A4141A">
      <w:pPr>
        <w:spacing w:before="120" w:after="120"/>
        <w:ind w:left="284"/>
        <w:jc w:val="both"/>
      </w:pPr>
      <w:r w:rsidRPr="00A4141A">
        <w:t xml:space="preserve">(słownie złotych: </w:t>
      </w:r>
      <w:r>
        <w:t>………………………………………………………………………</w:t>
      </w:r>
      <w:r w:rsidRPr="00A4141A">
        <w:t>);</w:t>
      </w:r>
    </w:p>
    <w:p w14:paraId="2FD838A8" w14:textId="77777777" w:rsidR="00A4141A" w:rsidRPr="00A4141A" w:rsidRDefault="00A4141A" w:rsidP="003D58CF">
      <w:pPr>
        <w:numPr>
          <w:ilvl w:val="3"/>
          <w:numId w:val="7"/>
        </w:numPr>
        <w:tabs>
          <w:tab w:val="num" w:pos="284"/>
        </w:tabs>
        <w:spacing w:after="160" w:line="259" w:lineRule="auto"/>
        <w:ind w:left="284" w:hanging="284"/>
        <w:jc w:val="both"/>
      </w:pPr>
      <w:r w:rsidRPr="00A4141A">
        <w:t>W cenie określonej w ust. 1 tego paragrafu uwzględnione zostały wszystkie koszty związane z realizacja umowy a w szczególności:</w:t>
      </w:r>
    </w:p>
    <w:p w14:paraId="15024BB1" w14:textId="77777777" w:rsidR="00A4141A" w:rsidRPr="00A4141A" w:rsidRDefault="00A4141A" w:rsidP="003D58CF">
      <w:pPr>
        <w:numPr>
          <w:ilvl w:val="0"/>
          <w:numId w:val="9"/>
        </w:numPr>
        <w:spacing w:after="160" w:line="259" w:lineRule="auto"/>
        <w:ind w:left="567" w:hanging="283"/>
        <w:jc w:val="both"/>
      </w:pPr>
      <w:r w:rsidRPr="00A4141A">
        <w:t>koszty sprzętu i wyposażenia;</w:t>
      </w:r>
    </w:p>
    <w:p w14:paraId="141E83CB" w14:textId="77777777" w:rsidR="00A4141A" w:rsidRPr="00A4141A" w:rsidRDefault="00A4141A" w:rsidP="003D58CF">
      <w:pPr>
        <w:numPr>
          <w:ilvl w:val="0"/>
          <w:numId w:val="9"/>
        </w:numPr>
        <w:spacing w:after="160" w:line="259" w:lineRule="auto"/>
        <w:ind w:left="567" w:hanging="283"/>
        <w:jc w:val="both"/>
      </w:pPr>
      <w:r w:rsidRPr="00A4141A">
        <w:t>koszty opakowania</w:t>
      </w:r>
    </w:p>
    <w:p w14:paraId="71B2C8F4" w14:textId="77777777" w:rsidR="00A4141A" w:rsidRPr="00A4141A" w:rsidRDefault="00A4141A" w:rsidP="003D58CF">
      <w:pPr>
        <w:numPr>
          <w:ilvl w:val="0"/>
          <w:numId w:val="9"/>
        </w:numPr>
        <w:spacing w:after="160" w:line="259" w:lineRule="auto"/>
        <w:ind w:left="567" w:hanging="283"/>
        <w:jc w:val="both"/>
      </w:pPr>
      <w:r w:rsidRPr="00A4141A">
        <w:t>koszty transportu;</w:t>
      </w:r>
    </w:p>
    <w:p w14:paraId="72D41A0B" w14:textId="77777777" w:rsidR="00A4141A" w:rsidRPr="00A4141A" w:rsidRDefault="00A4141A" w:rsidP="003D58CF">
      <w:pPr>
        <w:numPr>
          <w:ilvl w:val="0"/>
          <w:numId w:val="9"/>
        </w:numPr>
        <w:spacing w:after="160" w:line="259" w:lineRule="auto"/>
        <w:ind w:left="567" w:hanging="283"/>
        <w:jc w:val="both"/>
      </w:pPr>
      <w:r w:rsidRPr="00A4141A">
        <w:t>koszty dostarczenia pełnej dokumentacji technicznej;</w:t>
      </w:r>
    </w:p>
    <w:p w14:paraId="4DF81D4B" w14:textId="1155CE08" w:rsidR="00A4141A" w:rsidRPr="00A4141A" w:rsidRDefault="009E6D68" w:rsidP="003D58CF">
      <w:pPr>
        <w:numPr>
          <w:ilvl w:val="3"/>
          <w:numId w:val="7"/>
        </w:numPr>
        <w:tabs>
          <w:tab w:val="num" w:pos="284"/>
        </w:tabs>
        <w:spacing w:after="160" w:line="259" w:lineRule="auto"/>
        <w:ind w:left="284" w:hanging="284"/>
        <w:jc w:val="both"/>
      </w:pPr>
      <w:r>
        <w:t>Wykonawca</w:t>
      </w:r>
      <w:r w:rsidR="00A4141A" w:rsidRPr="00A4141A">
        <w:t xml:space="preserve"> oświadcza, że zapoznał się z warunkami zamówienia i wyklucza możliwość powoływania się na niezrozumienie zakresu oraz treści przedmiotu umowy jako podstawę roszczeń o zwiększenie wynagrodzenia oraz potwierdza, że nie będzie żądał podwyższenia wynagrodzenia wskutek złego oszacowania rozmiaru lub kosztów zamówienia, nawet gdyby w czasie zawarcia umowy nie można było ich przewidzieć.</w:t>
      </w:r>
    </w:p>
    <w:p w14:paraId="4288A57B" w14:textId="4AB53705" w:rsidR="00A4141A" w:rsidRPr="00A4141A" w:rsidRDefault="009E6D68" w:rsidP="003D58CF">
      <w:pPr>
        <w:numPr>
          <w:ilvl w:val="3"/>
          <w:numId w:val="7"/>
        </w:numPr>
        <w:tabs>
          <w:tab w:val="num" w:pos="284"/>
        </w:tabs>
        <w:spacing w:after="160" w:line="259" w:lineRule="auto"/>
        <w:ind w:left="284" w:hanging="284"/>
        <w:jc w:val="both"/>
      </w:pPr>
      <w:r>
        <w:t>Wykonawca</w:t>
      </w:r>
      <w:r w:rsidR="00A4141A" w:rsidRPr="00A4141A">
        <w:t xml:space="preserve"> oświadcza, że wynagrodzenie uzyskane z przedmiotowej umowy zaspokaja Jego wszelkie roszczenia do korzystania z przedmiotu umowy przez </w:t>
      </w:r>
      <w:r>
        <w:t>Zamawiającego</w:t>
      </w:r>
      <w:r w:rsidR="00A4141A" w:rsidRPr="00A4141A">
        <w:t xml:space="preserve"> na każdym polu eksploatacji.</w:t>
      </w:r>
    </w:p>
    <w:p w14:paraId="0F41345B" w14:textId="77777777" w:rsidR="00A4141A" w:rsidRPr="00A4141A" w:rsidRDefault="00A4141A" w:rsidP="00A4141A">
      <w:pPr>
        <w:jc w:val="both"/>
      </w:pPr>
    </w:p>
    <w:p w14:paraId="53824446" w14:textId="167FF78F" w:rsidR="00A4141A" w:rsidRPr="00A4141A" w:rsidRDefault="00A4141A" w:rsidP="00A4141A">
      <w:pPr>
        <w:jc w:val="center"/>
        <w:rPr>
          <w:b/>
        </w:rPr>
      </w:pPr>
      <w:r w:rsidRPr="00A4141A">
        <w:rPr>
          <w:b/>
        </w:rPr>
        <w:t xml:space="preserve">§ </w:t>
      </w:r>
      <w:r w:rsidR="006A5CB2">
        <w:rPr>
          <w:b/>
        </w:rPr>
        <w:t>10</w:t>
      </w:r>
    </w:p>
    <w:p w14:paraId="47821AA1" w14:textId="53E54B05" w:rsidR="00A4141A" w:rsidRPr="00A4141A" w:rsidRDefault="00A4141A" w:rsidP="003D58CF">
      <w:pPr>
        <w:numPr>
          <w:ilvl w:val="0"/>
          <w:numId w:val="10"/>
        </w:numPr>
        <w:spacing w:after="160" w:line="259" w:lineRule="auto"/>
        <w:ind w:left="284" w:hanging="284"/>
        <w:jc w:val="both"/>
        <w:rPr>
          <w:b/>
        </w:rPr>
      </w:pPr>
      <w:r w:rsidRPr="00A4141A">
        <w:t xml:space="preserve">Zapłata należności z tytułu realizacji umowy nastąpi po dokonaniu dostawy, co zostanie potwierdzone w stosownym protokole, na podstawie wystawionej przez </w:t>
      </w:r>
      <w:r w:rsidR="001445BE">
        <w:t>Wykonawcę</w:t>
      </w:r>
      <w:r w:rsidRPr="00A4141A">
        <w:t xml:space="preserve"> faktury VAT. </w:t>
      </w:r>
    </w:p>
    <w:p w14:paraId="65446D39" w14:textId="1F78401F" w:rsidR="00A4141A" w:rsidRPr="00A4141A" w:rsidRDefault="00DE2480" w:rsidP="003D58CF">
      <w:pPr>
        <w:numPr>
          <w:ilvl w:val="0"/>
          <w:numId w:val="10"/>
        </w:numPr>
        <w:spacing w:after="160" w:line="259" w:lineRule="auto"/>
        <w:ind w:left="284" w:hanging="284"/>
        <w:jc w:val="both"/>
        <w:rPr>
          <w:b/>
        </w:rPr>
      </w:pPr>
      <w:r>
        <w:t>Wykonawca</w:t>
      </w:r>
      <w:r w:rsidR="00A4141A" w:rsidRPr="00A4141A">
        <w:t xml:space="preserve"> wystawi fakturę z następującymi danymi </w:t>
      </w:r>
      <w:r>
        <w:t>Zamawiającego</w:t>
      </w:r>
      <w:r w:rsidR="00A4141A" w:rsidRPr="00A4141A">
        <w:t>:</w:t>
      </w:r>
    </w:p>
    <w:p w14:paraId="0D1F22A4" w14:textId="77777777" w:rsidR="00A4141A" w:rsidRPr="00A4141A" w:rsidRDefault="00A4141A" w:rsidP="00A4141A">
      <w:pPr>
        <w:ind w:left="284"/>
        <w:jc w:val="both"/>
      </w:pPr>
      <w:r w:rsidRPr="00A4141A">
        <w:rPr>
          <w:b/>
          <w:bCs/>
        </w:rPr>
        <w:t>Nabywca:</w:t>
      </w:r>
      <w:r w:rsidRPr="00A4141A">
        <w:t xml:space="preserve"> Gmina Gozdowo ul. Krystyna Gozdawy 19, 09-213 Gozdowo </w:t>
      </w:r>
      <w:r w:rsidRPr="00A4141A">
        <w:br/>
        <w:t>NIP: 776-161-50-61.</w:t>
      </w:r>
    </w:p>
    <w:p w14:paraId="7E809583" w14:textId="25ACCF5D" w:rsidR="00A4141A" w:rsidRPr="00A4141A" w:rsidRDefault="00A4141A" w:rsidP="00A4141A">
      <w:pPr>
        <w:ind w:left="284"/>
        <w:jc w:val="both"/>
      </w:pPr>
      <w:r w:rsidRPr="00A4141A">
        <w:rPr>
          <w:b/>
          <w:bCs/>
        </w:rPr>
        <w:lastRenderedPageBreak/>
        <w:t>Odbiorca:</w:t>
      </w:r>
      <w:r w:rsidR="004F021C">
        <w:t xml:space="preserve"> Szkoła Podstawowa im. Kardynała Stefana Wyszyńskiego w Lelicach ul. Szkolna 1 </w:t>
      </w:r>
      <w:r w:rsidRPr="00A4141A">
        <w:t xml:space="preserve">    09-213 Gozdowo.</w:t>
      </w:r>
    </w:p>
    <w:p w14:paraId="25F4BBAD" w14:textId="77777777" w:rsidR="00A4141A" w:rsidRPr="00A4141A" w:rsidRDefault="00A4141A" w:rsidP="003D58CF">
      <w:pPr>
        <w:numPr>
          <w:ilvl w:val="0"/>
          <w:numId w:val="10"/>
        </w:numPr>
        <w:spacing w:after="160" w:line="259" w:lineRule="auto"/>
        <w:ind w:left="284" w:hanging="284"/>
        <w:jc w:val="both"/>
        <w:rPr>
          <w:b/>
        </w:rPr>
      </w:pPr>
      <w:r w:rsidRPr="00A4141A">
        <w:t xml:space="preserve">Płatność z tytułu dostawy przedmiotu umowy będzie zrealizowana zgodnie z ofertą  w terminie           14 dni licząc od daty otrzymania faktury VAT. </w:t>
      </w:r>
    </w:p>
    <w:p w14:paraId="38D0A3B4" w14:textId="77777777" w:rsidR="00A4141A" w:rsidRPr="00A4141A" w:rsidRDefault="00A4141A" w:rsidP="003D58CF">
      <w:pPr>
        <w:numPr>
          <w:ilvl w:val="0"/>
          <w:numId w:val="10"/>
        </w:numPr>
        <w:spacing w:after="160" w:line="259" w:lineRule="auto"/>
        <w:ind w:left="284" w:hanging="284"/>
        <w:jc w:val="both"/>
      </w:pPr>
      <w:r w:rsidRPr="00A4141A">
        <w:t>Zamawiający ma prawo wstrzymać zapłatę za dostawę, jeżeli sprzęt zostanie dostarczony niezgodnie z umową, w stanie uszkodzonym lub z wadami – do czasu wymiany na sprzęt pozbawiony uszkodzeń lub innych wad.</w:t>
      </w:r>
    </w:p>
    <w:p w14:paraId="372511A6" w14:textId="4A27D594" w:rsidR="00A4141A" w:rsidRPr="00A4141A" w:rsidRDefault="00A4141A" w:rsidP="003D58CF">
      <w:pPr>
        <w:numPr>
          <w:ilvl w:val="0"/>
          <w:numId w:val="10"/>
        </w:numPr>
        <w:spacing w:after="160" w:line="259" w:lineRule="auto"/>
        <w:ind w:left="284" w:hanging="284"/>
        <w:jc w:val="both"/>
      </w:pPr>
      <w:r w:rsidRPr="00A4141A">
        <w:t xml:space="preserve">Za dzień zapłaty uznaje się dzień złożenia przez </w:t>
      </w:r>
      <w:r w:rsidR="00DE2480">
        <w:t>Zamawiającego</w:t>
      </w:r>
      <w:r w:rsidRPr="00A4141A">
        <w:t xml:space="preserve"> dyspozycji obciążenia rachunku kwotą wynagrodzenia </w:t>
      </w:r>
      <w:r w:rsidR="00DE2480">
        <w:t>dla Wykonawcy</w:t>
      </w:r>
      <w:r w:rsidRPr="00A4141A">
        <w:t>.</w:t>
      </w:r>
    </w:p>
    <w:p w14:paraId="2422DE4E" w14:textId="7D7BB344" w:rsidR="00A4141A" w:rsidRPr="00A4141A" w:rsidRDefault="00A4141A" w:rsidP="003D58CF">
      <w:pPr>
        <w:numPr>
          <w:ilvl w:val="0"/>
          <w:numId w:val="10"/>
        </w:numPr>
        <w:spacing w:after="160" w:line="259" w:lineRule="auto"/>
        <w:ind w:left="284" w:hanging="284"/>
        <w:jc w:val="both"/>
      </w:pPr>
      <w:r w:rsidRPr="00A4141A">
        <w:t xml:space="preserve">Opóźnienie w zapłacie wynagrodzenia upoważnia </w:t>
      </w:r>
      <w:r w:rsidR="00DE2480">
        <w:t>Wykonawcę</w:t>
      </w:r>
      <w:r w:rsidRPr="00A4141A">
        <w:t xml:space="preserve"> do żądania odsetek ustawowych.</w:t>
      </w:r>
    </w:p>
    <w:p w14:paraId="68B7175F" w14:textId="77777777" w:rsidR="00A4141A" w:rsidRPr="00A4141A" w:rsidRDefault="00A4141A" w:rsidP="00A4141A">
      <w:pPr>
        <w:jc w:val="both"/>
      </w:pPr>
    </w:p>
    <w:p w14:paraId="53088AD3" w14:textId="11660E26" w:rsidR="00A4141A" w:rsidRPr="00A4141A" w:rsidRDefault="00A4141A" w:rsidP="00A4141A">
      <w:pPr>
        <w:jc w:val="center"/>
        <w:rPr>
          <w:b/>
        </w:rPr>
      </w:pPr>
      <w:r w:rsidRPr="00A4141A">
        <w:rPr>
          <w:b/>
        </w:rPr>
        <w:t xml:space="preserve">§ </w:t>
      </w:r>
      <w:r w:rsidR="006A5CB2">
        <w:rPr>
          <w:b/>
        </w:rPr>
        <w:t>11</w:t>
      </w:r>
    </w:p>
    <w:p w14:paraId="09C2AF66" w14:textId="77777777" w:rsidR="00A4141A" w:rsidRPr="00A4141A" w:rsidRDefault="00A4141A" w:rsidP="003D58CF">
      <w:pPr>
        <w:numPr>
          <w:ilvl w:val="6"/>
          <w:numId w:val="13"/>
        </w:numPr>
        <w:spacing w:after="160" w:line="259" w:lineRule="auto"/>
        <w:ind w:left="284" w:hanging="284"/>
        <w:jc w:val="both"/>
      </w:pPr>
      <w:r w:rsidRPr="00A4141A">
        <w:t>Zmiany postanowień zawartej umowy mogą być dokonywane:</w:t>
      </w:r>
    </w:p>
    <w:p w14:paraId="0CCFA15E" w14:textId="2A7398D7" w:rsidR="00A4141A" w:rsidRPr="00A4141A" w:rsidRDefault="00A4141A" w:rsidP="003D58CF">
      <w:pPr>
        <w:numPr>
          <w:ilvl w:val="0"/>
          <w:numId w:val="14"/>
        </w:numPr>
        <w:spacing w:after="160" w:line="259" w:lineRule="auto"/>
        <w:ind w:left="567" w:hanging="283"/>
        <w:jc w:val="both"/>
      </w:pPr>
      <w:r w:rsidRPr="00A4141A">
        <w:t xml:space="preserve">w zakresie aktualizacji danych </w:t>
      </w:r>
      <w:r w:rsidR="00D3672D">
        <w:t>Wykonawcy</w:t>
      </w:r>
      <w:r w:rsidRPr="00A4141A">
        <w:t>;</w:t>
      </w:r>
    </w:p>
    <w:p w14:paraId="146E474D" w14:textId="77777777" w:rsidR="00A4141A" w:rsidRPr="00A4141A" w:rsidRDefault="00A4141A" w:rsidP="003D58CF">
      <w:pPr>
        <w:numPr>
          <w:ilvl w:val="0"/>
          <w:numId w:val="14"/>
        </w:numPr>
        <w:spacing w:after="160" w:line="259" w:lineRule="auto"/>
        <w:ind w:left="567" w:hanging="283"/>
        <w:jc w:val="both"/>
      </w:pPr>
      <w:r w:rsidRPr="00A4141A">
        <w:t>w przypadku zmiany obowiązujących przepisów prawa, odnoszących się do niniejszego zamówienia;</w:t>
      </w:r>
    </w:p>
    <w:p w14:paraId="65B218A2" w14:textId="77777777" w:rsidR="00A4141A" w:rsidRPr="00A4141A" w:rsidRDefault="00A4141A" w:rsidP="003D58CF">
      <w:pPr>
        <w:numPr>
          <w:ilvl w:val="0"/>
          <w:numId w:val="14"/>
        </w:numPr>
        <w:spacing w:after="160" w:line="259" w:lineRule="auto"/>
        <w:ind w:left="567" w:hanging="283"/>
        <w:jc w:val="both"/>
      </w:pPr>
      <w:r w:rsidRPr="00A4141A">
        <w:t>w przypadku wystąpienia wszelkich obiektywnych zmian, niezbędnych do prawidłowego wykonania przedmiotu umowy, jeżeli taka zmiana leży w interesie publicznym;</w:t>
      </w:r>
    </w:p>
    <w:p w14:paraId="7C67D983" w14:textId="77777777" w:rsidR="00A4141A" w:rsidRPr="00A4141A" w:rsidRDefault="00A4141A" w:rsidP="003D58CF">
      <w:pPr>
        <w:numPr>
          <w:ilvl w:val="0"/>
          <w:numId w:val="14"/>
        </w:numPr>
        <w:spacing w:after="160" w:line="259" w:lineRule="auto"/>
        <w:ind w:left="567" w:hanging="283"/>
        <w:jc w:val="both"/>
      </w:pPr>
      <w:r w:rsidRPr="00A4141A">
        <w:t xml:space="preserve">w przypadku wystąpienia siły wyższej, np.: wystąpienia zdarzenia losowego wywołanego przez czynniki zewnętrzne, którego nie można było przewidzieć </w:t>
      </w:r>
      <w:r w:rsidRPr="00A4141A">
        <w:br/>
        <w:t>z pewnością, w szczególności zagrażającego bezpośrednio życiu lub zdrowiu ludzi lub grożącego powstaniem szkody w znacznych rozmiarach.</w:t>
      </w:r>
    </w:p>
    <w:p w14:paraId="37106E8D" w14:textId="77777777" w:rsidR="00A4141A" w:rsidRPr="00A4141A" w:rsidRDefault="00A4141A" w:rsidP="003D58CF">
      <w:pPr>
        <w:numPr>
          <w:ilvl w:val="6"/>
          <w:numId w:val="13"/>
        </w:numPr>
        <w:spacing w:after="160" w:line="259" w:lineRule="auto"/>
        <w:ind w:left="284" w:hanging="284"/>
        <w:jc w:val="both"/>
      </w:pPr>
      <w:r w:rsidRPr="00A4141A">
        <w:t>Powyższe zmiany zostaną dokonane pisemnie pod rygorem nieważności w formie aneksu.</w:t>
      </w:r>
    </w:p>
    <w:p w14:paraId="0C6DE9B9" w14:textId="77777777" w:rsidR="00A4141A" w:rsidRPr="00A4141A" w:rsidRDefault="00A4141A" w:rsidP="003D58CF">
      <w:pPr>
        <w:numPr>
          <w:ilvl w:val="6"/>
          <w:numId w:val="13"/>
        </w:numPr>
        <w:spacing w:after="160" w:line="259" w:lineRule="auto"/>
        <w:ind w:left="284" w:hanging="284"/>
        <w:jc w:val="both"/>
      </w:pPr>
      <w:r w:rsidRPr="00A4141A">
        <w:t>Przewidziane powyżej okoliczności stanowiące podstawę zmian do umowy, stanowią uprawnienie Zamawiającego nie zaś jego obowiązek wprowadzenia takich zmian.</w:t>
      </w:r>
    </w:p>
    <w:p w14:paraId="6FAC1128" w14:textId="77777777" w:rsidR="00A4141A" w:rsidRPr="00A4141A" w:rsidRDefault="00A4141A" w:rsidP="00A4141A">
      <w:pPr>
        <w:jc w:val="both"/>
      </w:pPr>
    </w:p>
    <w:p w14:paraId="371B1927" w14:textId="42D79EAF" w:rsidR="00A4141A" w:rsidRPr="00A4141A" w:rsidRDefault="00A4141A" w:rsidP="00A4141A">
      <w:pPr>
        <w:jc w:val="center"/>
        <w:rPr>
          <w:b/>
        </w:rPr>
      </w:pPr>
      <w:r w:rsidRPr="00A4141A">
        <w:rPr>
          <w:b/>
        </w:rPr>
        <w:t xml:space="preserve">§ </w:t>
      </w:r>
      <w:r w:rsidR="006A5CB2">
        <w:rPr>
          <w:b/>
        </w:rPr>
        <w:t>12</w:t>
      </w:r>
    </w:p>
    <w:p w14:paraId="25A0BD1E" w14:textId="77777777" w:rsidR="00A4141A" w:rsidRPr="00A4141A" w:rsidRDefault="00A4141A" w:rsidP="003D58CF">
      <w:pPr>
        <w:numPr>
          <w:ilvl w:val="6"/>
          <w:numId w:val="7"/>
        </w:numPr>
        <w:tabs>
          <w:tab w:val="num" w:pos="284"/>
        </w:tabs>
        <w:spacing w:after="160" w:line="259" w:lineRule="auto"/>
        <w:ind w:left="284" w:hanging="303"/>
        <w:jc w:val="both"/>
      </w:pPr>
      <w:r w:rsidRPr="00A4141A">
        <w:t>Zamawiający ma prawo rozwiązać umowę, jeżeli Wykonawca nie wywiązuje się właściwie z zobowiązań ciążących na nim z mocy postanowień niniejszej umowy, po uprzednim pisemnym wezwaniu Wykonawcy do zaprzestania naruszeń umowy oraz usunięcia skutków naruszeń uprzednio zaistniałych i bezskutecznym upływie jednostronnie wyznaczonego odpowiedniego terminu ich usunięcia.</w:t>
      </w:r>
    </w:p>
    <w:p w14:paraId="2283FA79" w14:textId="77777777" w:rsidR="00A4141A" w:rsidRPr="00A4141A" w:rsidRDefault="00A4141A" w:rsidP="00A4141A">
      <w:pPr>
        <w:ind w:left="-19"/>
        <w:jc w:val="both"/>
      </w:pPr>
    </w:p>
    <w:p w14:paraId="3C2CADE1" w14:textId="50CCD7CB" w:rsidR="00A4141A" w:rsidRPr="00A4141A" w:rsidRDefault="00A4141A" w:rsidP="00A4141A">
      <w:pPr>
        <w:ind w:left="-19"/>
        <w:jc w:val="center"/>
        <w:rPr>
          <w:b/>
        </w:rPr>
      </w:pPr>
      <w:r w:rsidRPr="00A4141A">
        <w:rPr>
          <w:b/>
        </w:rPr>
        <w:t>§ 1</w:t>
      </w:r>
      <w:r w:rsidR="006A5CB2">
        <w:rPr>
          <w:b/>
        </w:rPr>
        <w:t>3</w:t>
      </w:r>
    </w:p>
    <w:p w14:paraId="191753E0" w14:textId="1D8019CA" w:rsidR="00A4141A" w:rsidRPr="00A4141A" w:rsidRDefault="00D3672D" w:rsidP="003D58CF">
      <w:pPr>
        <w:numPr>
          <w:ilvl w:val="0"/>
          <w:numId w:val="15"/>
        </w:numPr>
        <w:spacing w:after="160" w:line="259" w:lineRule="auto"/>
        <w:ind w:left="284" w:hanging="284"/>
        <w:jc w:val="both"/>
      </w:pPr>
      <w:r>
        <w:t>Zamawiający</w:t>
      </w:r>
      <w:r w:rsidR="00A4141A" w:rsidRPr="00A4141A">
        <w:t xml:space="preserve"> zastrzega sobie prawo odstąpienia od całości lub części niezrealizowanej umowy, w przypadku nienależytego wykonania umowy ze skutkiem natychmiastowym </w:t>
      </w:r>
      <w:r w:rsidR="00A4141A" w:rsidRPr="00A4141A">
        <w:br/>
        <w:t xml:space="preserve">w terminie 30 dni od powzięcia wiadomości o tych okolicznościach, między innymi </w:t>
      </w:r>
      <w:r w:rsidR="00A4141A" w:rsidRPr="00A4141A">
        <w:br/>
        <w:t>w następujących przypadkach:</w:t>
      </w:r>
    </w:p>
    <w:p w14:paraId="2EF988A0" w14:textId="41187BCC" w:rsidR="00A4141A" w:rsidRPr="00A4141A" w:rsidRDefault="00A4141A" w:rsidP="003D58CF">
      <w:pPr>
        <w:numPr>
          <w:ilvl w:val="0"/>
          <w:numId w:val="16"/>
        </w:numPr>
        <w:spacing w:after="160" w:line="259" w:lineRule="auto"/>
        <w:ind w:left="567" w:hanging="283"/>
        <w:jc w:val="both"/>
      </w:pPr>
      <w:r w:rsidRPr="00A4141A">
        <w:t>niedostarczenia Sprzętu w</w:t>
      </w:r>
      <w:r w:rsidR="006B7C26">
        <w:t>e</w:t>
      </w:r>
      <w:r w:rsidRPr="00A4141A">
        <w:t xml:space="preserve"> wskazanym</w:t>
      </w:r>
      <w:r w:rsidR="006B7C26">
        <w:t xml:space="preserve"> terminie.</w:t>
      </w:r>
    </w:p>
    <w:p w14:paraId="35FB2A35" w14:textId="77777777" w:rsidR="00A4141A" w:rsidRPr="00A4141A" w:rsidRDefault="00A4141A" w:rsidP="003D58CF">
      <w:pPr>
        <w:numPr>
          <w:ilvl w:val="0"/>
          <w:numId w:val="16"/>
        </w:numPr>
        <w:spacing w:after="160" w:line="259" w:lineRule="auto"/>
        <w:ind w:left="567" w:hanging="283"/>
        <w:jc w:val="both"/>
      </w:pPr>
      <w:r w:rsidRPr="00A4141A">
        <w:lastRenderedPageBreak/>
        <w:t>ujawnienia w dostarczonym Sprzęcie wad fizycznych lub prawnych;</w:t>
      </w:r>
    </w:p>
    <w:p w14:paraId="7F8F030D" w14:textId="77777777" w:rsidR="00A4141A" w:rsidRPr="00A4141A" w:rsidRDefault="00A4141A" w:rsidP="003D58CF">
      <w:pPr>
        <w:numPr>
          <w:ilvl w:val="0"/>
          <w:numId w:val="16"/>
        </w:numPr>
        <w:spacing w:after="160" w:line="259" w:lineRule="auto"/>
        <w:ind w:left="567" w:hanging="283"/>
        <w:jc w:val="both"/>
      </w:pPr>
      <w:r w:rsidRPr="00A4141A">
        <w:t>innego rodzaju nienależytego wykonania lub nie wykonania umowy, czyniącego dalsze jej realizowanie bezprzedmiotowym;</w:t>
      </w:r>
    </w:p>
    <w:p w14:paraId="2C74F4B9" w14:textId="67EB7E35" w:rsidR="00A4141A" w:rsidRPr="00A4141A" w:rsidRDefault="00AF4A6D" w:rsidP="003D58CF">
      <w:pPr>
        <w:numPr>
          <w:ilvl w:val="0"/>
          <w:numId w:val="15"/>
        </w:numPr>
        <w:spacing w:after="160" w:line="259" w:lineRule="auto"/>
        <w:ind w:left="284" w:hanging="284"/>
        <w:jc w:val="both"/>
      </w:pPr>
      <w:r>
        <w:t>Zamawiający</w:t>
      </w:r>
      <w:r w:rsidR="00A4141A" w:rsidRPr="00A4141A">
        <w:t xml:space="preserve"> może odstąpić od umowy w przypadku zaistnienia istotnej zmiany okoliczności powodującej, że wykonanie umowy nie leży w interesie publicznym, czego nie można było przewidzieć w chwili zawarcia umowy, w terminie 30 dni od powzięcia wiadomości o tych okolicznościach.</w:t>
      </w:r>
    </w:p>
    <w:p w14:paraId="1DDD1F5F" w14:textId="77777777" w:rsidR="00A4141A" w:rsidRPr="00A4141A" w:rsidRDefault="00A4141A" w:rsidP="003D58CF">
      <w:pPr>
        <w:numPr>
          <w:ilvl w:val="0"/>
          <w:numId w:val="15"/>
        </w:numPr>
        <w:spacing w:after="160" w:line="259" w:lineRule="auto"/>
        <w:ind w:left="284" w:hanging="284"/>
        <w:jc w:val="both"/>
      </w:pPr>
      <w:r w:rsidRPr="00A4141A">
        <w:t>W przypadku, o którym mowa w ust. 2, Wykonawca może żądać wyłącznie wynagrodzenia należnego z tytułu wykonania części umowy.</w:t>
      </w:r>
    </w:p>
    <w:p w14:paraId="470941E6" w14:textId="77777777" w:rsidR="00A4141A" w:rsidRPr="00A4141A" w:rsidRDefault="00A4141A" w:rsidP="00A4141A">
      <w:pPr>
        <w:jc w:val="both"/>
      </w:pPr>
    </w:p>
    <w:p w14:paraId="4931EBD9" w14:textId="7B6403C1" w:rsidR="00A4141A" w:rsidRPr="00A4141A" w:rsidRDefault="00A4141A" w:rsidP="00A4141A">
      <w:pPr>
        <w:jc w:val="center"/>
        <w:rPr>
          <w:b/>
        </w:rPr>
      </w:pPr>
      <w:r w:rsidRPr="00A4141A">
        <w:rPr>
          <w:b/>
        </w:rPr>
        <w:t>§ 1</w:t>
      </w:r>
      <w:r w:rsidR="006A5CB2">
        <w:rPr>
          <w:b/>
        </w:rPr>
        <w:t>4</w:t>
      </w:r>
    </w:p>
    <w:p w14:paraId="1B31AEC3" w14:textId="1B4EE29E" w:rsidR="00A4141A" w:rsidRPr="00A4141A" w:rsidRDefault="00AF4A6D" w:rsidP="003D58CF">
      <w:pPr>
        <w:numPr>
          <w:ilvl w:val="0"/>
          <w:numId w:val="11"/>
        </w:numPr>
        <w:spacing w:after="160" w:line="259" w:lineRule="auto"/>
        <w:ind w:left="284" w:hanging="284"/>
        <w:jc w:val="both"/>
      </w:pPr>
      <w:r>
        <w:t>Zamawiającemu</w:t>
      </w:r>
      <w:r w:rsidR="00A4141A" w:rsidRPr="00A4141A">
        <w:t xml:space="preserve"> przysługiwać będzie kara umowna w wysokości 10% wartości umowy brutto, określonej w § </w:t>
      </w:r>
      <w:r w:rsidR="003D7B63">
        <w:t>9</w:t>
      </w:r>
      <w:r w:rsidR="00A4141A" w:rsidRPr="00A4141A">
        <w:t xml:space="preserve"> ust. 1 w razie odstąpienia przez </w:t>
      </w:r>
      <w:r>
        <w:t>Wykonawcę</w:t>
      </w:r>
      <w:r w:rsidR="00A4141A" w:rsidRPr="00A4141A">
        <w:t xml:space="preserve"> od realizacji umowy </w:t>
      </w:r>
      <w:r w:rsidR="00A4141A" w:rsidRPr="00A4141A">
        <w:br/>
        <w:t xml:space="preserve">z przyczyn leżących po stronie </w:t>
      </w:r>
      <w:r>
        <w:t>Wykonawcy</w:t>
      </w:r>
      <w:r w:rsidR="00A4141A" w:rsidRPr="00A4141A">
        <w:t>.</w:t>
      </w:r>
    </w:p>
    <w:p w14:paraId="5C0A3AE4" w14:textId="2CE12D58" w:rsidR="00A4141A" w:rsidRPr="00A4141A" w:rsidRDefault="00A4141A" w:rsidP="003D58CF">
      <w:pPr>
        <w:numPr>
          <w:ilvl w:val="0"/>
          <w:numId w:val="11"/>
        </w:numPr>
        <w:spacing w:after="160" w:line="259" w:lineRule="auto"/>
        <w:ind w:left="284" w:hanging="284"/>
        <w:jc w:val="both"/>
      </w:pPr>
      <w:r w:rsidRPr="00A4141A">
        <w:t xml:space="preserve">W przypadku odstąpienia od umowy przez </w:t>
      </w:r>
      <w:r w:rsidR="00AF4A6D">
        <w:t>Zamawiającego</w:t>
      </w:r>
      <w:r w:rsidRPr="00A4141A">
        <w:t xml:space="preserve"> z przyczyn leżących po stronie </w:t>
      </w:r>
      <w:r w:rsidR="00AF4A6D">
        <w:t>Zamawiającego, Wykonawcy</w:t>
      </w:r>
      <w:r w:rsidRPr="00A4141A">
        <w:t xml:space="preserve"> będzie przysługiwać kara umowna w wysokości 10 % wartości umowy brutto, określonej w § </w:t>
      </w:r>
      <w:r w:rsidR="003D7B63">
        <w:t>9</w:t>
      </w:r>
      <w:r w:rsidRPr="00A4141A">
        <w:t xml:space="preserve"> ust. 1.</w:t>
      </w:r>
    </w:p>
    <w:p w14:paraId="0F8224AF" w14:textId="77548C15" w:rsidR="00A4141A" w:rsidRPr="00A4141A" w:rsidRDefault="00A4141A" w:rsidP="003D58CF">
      <w:pPr>
        <w:numPr>
          <w:ilvl w:val="0"/>
          <w:numId w:val="11"/>
        </w:numPr>
        <w:spacing w:after="160" w:line="259" w:lineRule="auto"/>
        <w:ind w:left="284" w:hanging="284"/>
        <w:jc w:val="both"/>
      </w:pPr>
      <w:r w:rsidRPr="00A4141A">
        <w:t xml:space="preserve">W przypadku nie dotrzymania terminu dostawy, </w:t>
      </w:r>
      <w:r w:rsidR="007107AD">
        <w:t>Wykonawca</w:t>
      </w:r>
      <w:r w:rsidRPr="00A4141A">
        <w:t xml:space="preserve"> zobowiązuje się zapłacić </w:t>
      </w:r>
      <w:r w:rsidR="007107AD">
        <w:t>Zamawiającemu</w:t>
      </w:r>
      <w:r w:rsidRPr="00A4141A">
        <w:t xml:space="preserve"> karę umową w wysokości 0,5% wartości przedmiotu umowy za każdy dzień zwłoki. </w:t>
      </w:r>
      <w:r w:rsidR="00AF4A6D">
        <w:t>Zamawiającemu</w:t>
      </w:r>
      <w:r w:rsidRPr="00A4141A">
        <w:t xml:space="preserve"> w takim przypadku przysługuje również możliwość odstąpienia od umowy bez dodatkowych konsekwencji finansowych.</w:t>
      </w:r>
    </w:p>
    <w:p w14:paraId="0EC5F79D" w14:textId="0CABA706" w:rsidR="00A4141A" w:rsidRPr="00A4141A" w:rsidRDefault="00A4141A" w:rsidP="003D58CF">
      <w:pPr>
        <w:numPr>
          <w:ilvl w:val="0"/>
          <w:numId w:val="11"/>
        </w:numPr>
        <w:spacing w:after="160" w:line="259" w:lineRule="auto"/>
        <w:ind w:left="284" w:hanging="284"/>
        <w:jc w:val="both"/>
      </w:pPr>
      <w:r w:rsidRPr="00A4141A">
        <w:t xml:space="preserve">W przypadku braku naprawy urządzenia w ustalonym terminie z przyczyn dotyczących </w:t>
      </w:r>
      <w:r w:rsidR="007107AD">
        <w:t>Wykonawcy</w:t>
      </w:r>
      <w:r w:rsidR="006A5CB2">
        <w:t xml:space="preserve"> to</w:t>
      </w:r>
      <w:r w:rsidRPr="00A4141A">
        <w:t xml:space="preserve"> </w:t>
      </w:r>
      <w:r w:rsidR="007107AD">
        <w:t>Wykonawca</w:t>
      </w:r>
      <w:r w:rsidRPr="00A4141A">
        <w:t xml:space="preserve"> zobowiązuje się zapłacić </w:t>
      </w:r>
      <w:r w:rsidR="007107AD">
        <w:t>Zamawiającemu</w:t>
      </w:r>
      <w:r w:rsidRPr="00A4141A">
        <w:t xml:space="preserve"> karę umowną </w:t>
      </w:r>
      <w:r w:rsidRPr="00A4141A">
        <w:br/>
        <w:t xml:space="preserve">w wysokości 100,00 zł za każdy dzień zwłoki. </w:t>
      </w:r>
    </w:p>
    <w:p w14:paraId="5BB8F1B0" w14:textId="7258F1C1" w:rsidR="00A4141A" w:rsidRPr="00A4141A" w:rsidRDefault="00A4141A" w:rsidP="003D58CF">
      <w:pPr>
        <w:numPr>
          <w:ilvl w:val="0"/>
          <w:numId w:val="11"/>
        </w:numPr>
        <w:spacing w:after="160" w:line="259" w:lineRule="auto"/>
        <w:ind w:left="284" w:hanging="284"/>
        <w:jc w:val="both"/>
      </w:pPr>
      <w:r w:rsidRPr="00A4141A">
        <w:t xml:space="preserve">W przypadku braku dostarczenia wymaganej dokumentacji (karty gwarancyjnej, licencji itp.) </w:t>
      </w:r>
      <w:r w:rsidR="007107AD">
        <w:t>Wykonawca</w:t>
      </w:r>
      <w:r w:rsidRPr="00A4141A">
        <w:t xml:space="preserve"> zapłaci </w:t>
      </w:r>
      <w:r w:rsidR="006A5CB2">
        <w:t>Zamawiającemu</w:t>
      </w:r>
      <w:r w:rsidRPr="00A4141A">
        <w:t xml:space="preserve"> karę w wysokości 100,00 zł za każdy dzień zwłoki.</w:t>
      </w:r>
    </w:p>
    <w:p w14:paraId="611CDADB" w14:textId="5F0AD039" w:rsidR="00A4141A" w:rsidRPr="00A4141A" w:rsidRDefault="006A5CB2" w:rsidP="003D58CF">
      <w:pPr>
        <w:numPr>
          <w:ilvl w:val="0"/>
          <w:numId w:val="11"/>
        </w:numPr>
        <w:spacing w:after="160" w:line="259" w:lineRule="auto"/>
        <w:ind w:left="284" w:hanging="284"/>
        <w:jc w:val="both"/>
      </w:pPr>
      <w:r>
        <w:t>Zamawiaj</w:t>
      </w:r>
      <w:r w:rsidR="003D7B63">
        <w:t>ą</w:t>
      </w:r>
      <w:r>
        <w:t>cy</w:t>
      </w:r>
      <w:r w:rsidR="00A4141A" w:rsidRPr="00A4141A">
        <w:t xml:space="preserve"> zastrzega sobie prawo dochodzenia odszkodowania uzupełniającego, przewyższającego wysokość zastrzeżonych kar umownych.</w:t>
      </w:r>
    </w:p>
    <w:p w14:paraId="2B04EF4F" w14:textId="653DEC9A" w:rsidR="00A4141A" w:rsidRPr="00A4141A" w:rsidRDefault="00A4141A" w:rsidP="003D58CF">
      <w:pPr>
        <w:numPr>
          <w:ilvl w:val="0"/>
          <w:numId w:val="11"/>
        </w:numPr>
        <w:spacing w:after="160" w:line="259" w:lineRule="auto"/>
        <w:ind w:left="284" w:hanging="284"/>
        <w:jc w:val="both"/>
      </w:pPr>
      <w:r w:rsidRPr="00A4141A">
        <w:t xml:space="preserve">Zapłata kar umownych następuje na pisemne wezwanie </w:t>
      </w:r>
      <w:r w:rsidR="007107AD">
        <w:t>Zamawiającego</w:t>
      </w:r>
      <w:r w:rsidRPr="00A4141A">
        <w:t xml:space="preserve"> w terminie 10 dni od dnia otrzymania wezwania.</w:t>
      </w:r>
    </w:p>
    <w:p w14:paraId="54F18BD4" w14:textId="723B6435" w:rsidR="00A4141A" w:rsidRPr="006B7C26" w:rsidRDefault="00A4141A" w:rsidP="003D58CF">
      <w:pPr>
        <w:numPr>
          <w:ilvl w:val="0"/>
          <w:numId w:val="11"/>
        </w:numPr>
        <w:spacing w:after="160" w:line="259" w:lineRule="auto"/>
        <w:ind w:left="284" w:hanging="284"/>
        <w:jc w:val="both"/>
      </w:pPr>
      <w:r w:rsidRPr="00A4141A">
        <w:t xml:space="preserve">Kara umowna będzie potrącona z wynagrodzenia należnego </w:t>
      </w:r>
      <w:r w:rsidR="007107AD">
        <w:t>Wykonawcy</w:t>
      </w:r>
      <w:r w:rsidRPr="00A4141A">
        <w:t>, na wyraża zgodę lub płatna w terminie 14 dni od otrzymania noty.</w:t>
      </w:r>
    </w:p>
    <w:p w14:paraId="518E1F0E" w14:textId="2721ABDD" w:rsidR="00A4141A" w:rsidRPr="00A4141A" w:rsidRDefault="00A4141A" w:rsidP="00A4141A">
      <w:pPr>
        <w:jc w:val="center"/>
        <w:rPr>
          <w:b/>
        </w:rPr>
      </w:pPr>
      <w:r w:rsidRPr="00A4141A">
        <w:rPr>
          <w:b/>
        </w:rPr>
        <w:t>§ 1</w:t>
      </w:r>
      <w:r w:rsidR="006A5CB2">
        <w:rPr>
          <w:b/>
        </w:rPr>
        <w:t>5</w:t>
      </w:r>
    </w:p>
    <w:p w14:paraId="544A2A29" w14:textId="77777777" w:rsidR="00A4141A" w:rsidRPr="00A4141A" w:rsidRDefault="00A4141A" w:rsidP="003D58CF">
      <w:pPr>
        <w:numPr>
          <w:ilvl w:val="0"/>
          <w:numId w:val="18"/>
        </w:numPr>
        <w:spacing w:after="160" w:line="259" w:lineRule="auto"/>
        <w:ind w:left="284" w:hanging="284"/>
        <w:jc w:val="both"/>
      </w:pPr>
      <w:r w:rsidRPr="00A4141A">
        <w:t>Zamawiający nie wyraża zgody na dokonanie cesji praw, obowiązków lub wierzytelności wynikających z realizacji umowy na rzecz osób trzecich.</w:t>
      </w:r>
    </w:p>
    <w:p w14:paraId="3C404B13" w14:textId="77777777" w:rsidR="00A4141A" w:rsidRPr="00A4141A" w:rsidRDefault="00A4141A" w:rsidP="003D58CF">
      <w:pPr>
        <w:numPr>
          <w:ilvl w:val="0"/>
          <w:numId w:val="18"/>
        </w:numPr>
        <w:spacing w:after="160" w:line="259" w:lineRule="auto"/>
        <w:ind w:left="284" w:hanging="284"/>
        <w:jc w:val="both"/>
      </w:pPr>
      <w:r w:rsidRPr="00A4141A">
        <w:t>Wszelkie zmiany do niniejszej umowy wymagają formy pisemnej w postaci aneksu do umowy pod rygorem nieważności.</w:t>
      </w:r>
    </w:p>
    <w:p w14:paraId="098CEC20" w14:textId="77777777" w:rsidR="00A4141A" w:rsidRPr="00A4141A" w:rsidRDefault="00A4141A" w:rsidP="003D58CF">
      <w:pPr>
        <w:numPr>
          <w:ilvl w:val="0"/>
          <w:numId w:val="18"/>
        </w:numPr>
        <w:spacing w:after="160" w:line="259" w:lineRule="auto"/>
        <w:ind w:left="284" w:hanging="284"/>
        <w:jc w:val="both"/>
      </w:pPr>
      <w:r w:rsidRPr="00A4141A">
        <w:t>Forma pisemna obowiązuje również przy składaniu wszelkich oświadczeń i zawiadomień oraz przesyłaniu korespondencji.</w:t>
      </w:r>
    </w:p>
    <w:p w14:paraId="7E4B4164" w14:textId="77777777" w:rsidR="00A4141A" w:rsidRPr="00A4141A" w:rsidRDefault="00A4141A" w:rsidP="003D58CF">
      <w:pPr>
        <w:numPr>
          <w:ilvl w:val="0"/>
          <w:numId w:val="18"/>
        </w:numPr>
        <w:spacing w:after="160" w:line="259" w:lineRule="auto"/>
        <w:ind w:left="284" w:hanging="284"/>
        <w:jc w:val="both"/>
      </w:pPr>
      <w:r w:rsidRPr="00A4141A">
        <w:lastRenderedPageBreak/>
        <w:t>Strony poinformują się wzajemnie o zmianie adresu lub siedziby. W przeciwnym razie pisma dostarczone pod adres wskazany w niniejszej umowie uważane będą za doręczone.</w:t>
      </w:r>
    </w:p>
    <w:p w14:paraId="28189B41" w14:textId="77777777" w:rsidR="00A4141A" w:rsidRPr="00A4141A" w:rsidRDefault="00A4141A" w:rsidP="00A4141A">
      <w:pPr>
        <w:jc w:val="both"/>
      </w:pPr>
    </w:p>
    <w:p w14:paraId="5308E541" w14:textId="71AE5892" w:rsidR="00A4141A" w:rsidRPr="00A4141A" w:rsidRDefault="00A4141A" w:rsidP="00A4141A">
      <w:pPr>
        <w:jc w:val="center"/>
        <w:rPr>
          <w:b/>
        </w:rPr>
      </w:pPr>
      <w:r w:rsidRPr="00A4141A">
        <w:rPr>
          <w:b/>
        </w:rPr>
        <w:t>§ 1</w:t>
      </w:r>
      <w:r w:rsidR="006A5CB2">
        <w:rPr>
          <w:b/>
        </w:rPr>
        <w:t>6</w:t>
      </w:r>
    </w:p>
    <w:p w14:paraId="174FC3E2" w14:textId="77777777" w:rsidR="00A4141A" w:rsidRPr="00A4141A" w:rsidRDefault="00A4141A" w:rsidP="00A4141A">
      <w:pPr>
        <w:jc w:val="both"/>
      </w:pPr>
      <w:r w:rsidRPr="00A4141A">
        <w:t>W sprawach nieuregulowanych niniejszą umową będą miały zastosowanie przepisy Kodeksu Cywilnego.</w:t>
      </w:r>
    </w:p>
    <w:p w14:paraId="6A1A83B3" w14:textId="77777777" w:rsidR="00A4141A" w:rsidRPr="00A4141A" w:rsidRDefault="00A4141A" w:rsidP="00A4141A">
      <w:pPr>
        <w:jc w:val="both"/>
      </w:pPr>
    </w:p>
    <w:p w14:paraId="163B58A0" w14:textId="416DFA73" w:rsidR="00A4141A" w:rsidRPr="00A4141A" w:rsidRDefault="00A4141A" w:rsidP="00A4141A">
      <w:pPr>
        <w:jc w:val="center"/>
        <w:rPr>
          <w:b/>
        </w:rPr>
      </w:pPr>
      <w:r w:rsidRPr="00A4141A">
        <w:rPr>
          <w:b/>
        </w:rPr>
        <w:t>§ 1</w:t>
      </w:r>
      <w:r w:rsidR="006A5CB2">
        <w:rPr>
          <w:b/>
        </w:rPr>
        <w:t>7</w:t>
      </w:r>
    </w:p>
    <w:p w14:paraId="7DC3A97E" w14:textId="77777777" w:rsidR="00A4141A" w:rsidRPr="00A4141A" w:rsidRDefault="00A4141A" w:rsidP="00A4141A">
      <w:pPr>
        <w:jc w:val="both"/>
      </w:pPr>
      <w:r w:rsidRPr="00A4141A">
        <w:t>Spory wynikłe na tle wykonania niniejszej umowy, strony poddadzą rozstrzygnięciu właściwemu rzeczowo Sądowi dla siedziby Zamawiającego.</w:t>
      </w:r>
    </w:p>
    <w:p w14:paraId="564A4FE4" w14:textId="77777777" w:rsidR="00A4141A" w:rsidRPr="00A4141A" w:rsidRDefault="00A4141A" w:rsidP="00A4141A">
      <w:pPr>
        <w:jc w:val="both"/>
      </w:pPr>
    </w:p>
    <w:p w14:paraId="7BE7C740" w14:textId="0493F922" w:rsidR="00A4141A" w:rsidRPr="00A4141A" w:rsidRDefault="00A4141A" w:rsidP="00A4141A">
      <w:pPr>
        <w:jc w:val="center"/>
        <w:rPr>
          <w:b/>
        </w:rPr>
      </w:pPr>
      <w:r w:rsidRPr="00A4141A">
        <w:rPr>
          <w:b/>
        </w:rPr>
        <w:t>§ 1</w:t>
      </w:r>
      <w:r w:rsidR="006A5CB2">
        <w:rPr>
          <w:b/>
        </w:rPr>
        <w:t>8</w:t>
      </w:r>
    </w:p>
    <w:p w14:paraId="05D3D1E6" w14:textId="698F5E35" w:rsidR="00A4141A" w:rsidRPr="00A4141A" w:rsidRDefault="00A4141A" w:rsidP="00A4141A">
      <w:pPr>
        <w:jc w:val="both"/>
      </w:pPr>
      <w:r w:rsidRPr="00A4141A">
        <w:t xml:space="preserve">Umowę sporządzono w </w:t>
      </w:r>
      <w:r w:rsidR="007107AD">
        <w:t>trzech</w:t>
      </w:r>
      <w:r w:rsidRPr="00A4141A">
        <w:t xml:space="preserve"> jednobrzmiących egzemplarzach,  </w:t>
      </w:r>
      <w:r w:rsidR="007107AD">
        <w:t>dwa</w:t>
      </w:r>
      <w:r w:rsidRPr="00A4141A">
        <w:t xml:space="preserve"> dla Zamawiającego  jeden dla </w:t>
      </w:r>
      <w:r w:rsidR="007107AD">
        <w:t>Wykonawcy</w:t>
      </w:r>
      <w:r w:rsidRPr="00A4141A">
        <w:t>.</w:t>
      </w:r>
    </w:p>
    <w:p w14:paraId="2A280A8C" w14:textId="77777777" w:rsidR="00A4141A" w:rsidRPr="00A4141A" w:rsidRDefault="00A4141A" w:rsidP="00A4141A">
      <w:pPr>
        <w:jc w:val="both"/>
      </w:pPr>
    </w:p>
    <w:p w14:paraId="5D2953DB" w14:textId="017454D3" w:rsidR="00A4141A" w:rsidRPr="00A4141A" w:rsidRDefault="001F2CAE" w:rsidP="00A4141A">
      <w:pPr>
        <w:rPr>
          <w:b/>
        </w:rPr>
      </w:pPr>
      <w:r>
        <w:rPr>
          <w:b/>
        </w:rPr>
        <w:t xml:space="preserve">               </w:t>
      </w:r>
      <w:r w:rsidRPr="00A4141A">
        <w:rPr>
          <w:b/>
        </w:rPr>
        <w:t>WYKONAWCA</w:t>
      </w:r>
      <w:r>
        <w:rPr>
          <w:b/>
        </w:rPr>
        <w:t xml:space="preserve">                                                      </w:t>
      </w:r>
      <w:r w:rsidR="00A4141A" w:rsidRPr="00A4141A">
        <w:rPr>
          <w:b/>
        </w:rPr>
        <w:t>ZAMAWIAJĄCY</w:t>
      </w:r>
      <w:r w:rsidR="007107AD">
        <w:rPr>
          <w:b/>
        </w:rPr>
        <w:t xml:space="preserve"> </w:t>
      </w:r>
      <w:r w:rsidR="00A4141A" w:rsidRPr="00A4141A">
        <w:rPr>
          <w:b/>
        </w:rPr>
        <w:t xml:space="preserve">                                      </w:t>
      </w:r>
      <w:r w:rsidR="007107AD">
        <w:rPr>
          <w:b/>
        </w:rPr>
        <w:t xml:space="preserve">     </w:t>
      </w:r>
      <w:r w:rsidR="00A4141A" w:rsidRPr="00A4141A">
        <w:rPr>
          <w:b/>
        </w:rPr>
        <w:t xml:space="preserve">  </w:t>
      </w:r>
    </w:p>
    <w:p w14:paraId="1582DED7" w14:textId="77777777" w:rsidR="00A4141A" w:rsidRPr="00A4141A" w:rsidRDefault="00A4141A" w:rsidP="00A4141A">
      <w:pPr>
        <w:rPr>
          <w:b/>
        </w:rPr>
      </w:pPr>
      <w:r w:rsidRPr="00A4141A">
        <w:rPr>
          <w:b/>
        </w:rPr>
        <w:t xml:space="preserve">                                              </w:t>
      </w:r>
    </w:p>
    <w:p w14:paraId="58AB8F42" w14:textId="77777777" w:rsidR="00A4141A" w:rsidRPr="00A4141A" w:rsidRDefault="00A4141A" w:rsidP="00A4141A">
      <w:pPr>
        <w:suppressAutoHyphens/>
        <w:spacing w:after="120"/>
        <w:rPr>
          <w:b/>
          <w:bCs/>
          <w:i/>
          <w:iCs/>
          <w:noProof/>
          <w:sz w:val="22"/>
          <w:szCs w:val="22"/>
        </w:rPr>
      </w:pPr>
    </w:p>
    <w:p w14:paraId="2CBE75C1" w14:textId="77777777" w:rsidR="00A4141A" w:rsidRPr="000E75B5" w:rsidRDefault="00A4141A" w:rsidP="00A65451">
      <w:pPr>
        <w:spacing w:before="120"/>
        <w:jc w:val="center"/>
        <w:rPr>
          <w:b/>
        </w:rPr>
      </w:pPr>
    </w:p>
    <w:sectPr w:rsidR="00A4141A" w:rsidRPr="000E75B5" w:rsidSect="00912434">
      <w:headerReference w:type="default" r:id="rId8"/>
      <w:footerReference w:type="default" r:id="rId9"/>
      <w:pgSz w:w="11906" w:h="16838"/>
      <w:pgMar w:top="1276" w:right="991" w:bottom="1134" w:left="1276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A438BA" w14:textId="77777777" w:rsidR="00991FE5" w:rsidRDefault="00991FE5" w:rsidP="00085998">
      <w:r>
        <w:separator/>
      </w:r>
    </w:p>
  </w:endnote>
  <w:endnote w:type="continuationSeparator" w:id="0">
    <w:p w14:paraId="6CA81828" w14:textId="77777777" w:rsidR="00991FE5" w:rsidRDefault="00991FE5" w:rsidP="00085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2206615"/>
      <w:docPartObj>
        <w:docPartGallery w:val="Page Numbers (Bottom of Page)"/>
        <w:docPartUnique/>
      </w:docPartObj>
    </w:sdtPr>
    <w:sdtEndPr/>
    <w:sdtContent>
      <w:sdt>
        <w:sdtPr>
          <w:id w:val="-829909226"/>
          <w:docPartObj>
            <w:docPartGallery w:val="Page Numbers (Top of Page)"/>
            <w:docPartUnique/>
          </w:docPartObj>
        </w:sdtPr>
        <w:sdtEndPr/>
        <w:sdtContent>
          <w:p w14:paraId="4BA71FB3" w14:textId="77777777" w:rsidR="002430C0" w:rsidRDefault="002430C0" w:rsidP="00B5791A">
            <w:pPr>
              <w:pStyle w:val="Nagwek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CA98CA" wp14:editId="01543FB3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97155</wp:posOffset>
                      </wp:positionV>
                      <wp:extent cx="5734050" cy="9525"/>
                      <wp:effectExtent l="0" t="0" r="19050" b="28575"/>
                      <wp:wrapNone/>
                      <wp:docPr id="1" name="Łącznik prost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3405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5B6C390" id="Łącznik prosty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15pt,7.65pt" to="458.6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6577F1BD" w14:textId="76DC0971" w:rsidR="002430C0" w:rsidRPr="006B1A45" w:rsidRDefault="002430C0" w:rsidP="00E82399">
            <w:pPr>
              <w:pStyle w:val="Stopka"/>
              <w:jc w:val="center"/>
              <w:rPr>
                <w:sz w:val="8"/>
                <w:szCs w:val="8"/>
              </w:rPr>
            </w:pPr>
            <w:r w:rsidRPr="00085998">
              <w:rPr>
                <w:sz w:val="16"/>
                <w:szCs w:val="16"/>
              </w:rPr>
              <w:t xml:space="preserve">Zapytanie ofertowe </w:t>
            </w:r>
            <w:bookmarkStart w:id="2" w:name="_Hlk150769439"/>
            <w:r w:rsidRPr="00085998">
              <w:rPr>
                <w:sz w:val="16"/>
                <w:szCs w:val="16"/>
              </w:rPr>
              <w:t>na</w:t>
            </w:r>
            <w:r>
              <w:rPr>
                <w:sz w:val="16"/>
                <w:szCs w:val="16"/>
              </w:rPr>
              <w:t xml:space="preserve"> realizację zadania pn.:</w:t>
            </w:r>
            <w:r>
              <w:rPr>
                <w:sz w:val="16"/>
                <w:szCs w:val="16"/>
              </w:rPr>
              <w:br/>
            </w:r>
            <w:r w:rsidR="006B1A45">
              <w:rPr>
                <w:color w:val="000000" w:themeColor="text1"/>
                <w:spacing w:val="-4"/>
                <w:sz w:val="16"/>
                <w:szCs w:val="16"/>
              </w:rPr>
              <w:t>„</w:t>
            </w:r>
            <w:r w:rsidR="00E806B0">
              <w:rPr>
                <w:color w:val="000000" w:themeColor="text1"/>
                <w:spacing w:val="-4"/>
                <w:sz w:val="16"/>
                <w:szCs w:val="16"/>
              </w:rPr>
              <w:t>Odnowienie pracowni przyrodniczej, wyposażenie w nowe meble oraz pomoce dydaktyczne wraz  ze zrealizowani</w:t>
            </w:r>
            <w:r w:rsidR="00481096">
              <w:rPr>
                <w:color w:val="000000" w:themeColor="text1"/>
                <w:spacing w:val="-4"/>
                <w:sz w:val="16"/>
                <w:szCs w:val="16"/>
              </w:rPr>
              <w:t xml:space="preserve">em  programu edukacyjnego w </w:t>
            </w:r>
            <w:r w:rsidR="00E806B0">
              <w:rPr>
                <w:color w:val="000000" w:themeColor="text1"/>
                <w:spacing w:val="-4"/>
                <w:sz w:val="16"/>
                <w:szCs w:val="16"/>
              </w:rPr>
              <w:t>utworzonej pracowni</w:t>
            </w:r>
            <w:r w:rsidR="006B1A45">
              <w:rPr>
                <w:color w:val="000000" w:themeColor="text1"/>
                <w:spacing w:val="-4"/>
                <w:sz w:val="16"/>
                <w:szCs w:val="16"/>
              </w:rPr>
              <w:t>”</w:t>
            </w:r>
            <w:r w:rsidR="00481096">
              <w:rPr>
                <w:color w:val="000000" w:themeColor="text1"/>
                <w:spacing w:val="-4"/>
                <w:sz w:val="16"/>
                <w:szCs w:val="16"/>
              </w:rPr>
              <w:t xml:space="preserve">  w ramach Programu: „</w:t>
            </w:r>
            <w:r w:rsidR="00CD398D">
              <w:rPr>
                <w:color w:val="000000" w:themeColor="text1"/>
                <w:spacing w:val="-4"/>
                <w:sz w:val="16"/>
                <w:szCs w:val="16"/>
              </w:rPr>
              <w:t>Edukacyjne pracownie  ekologiczne</w:t>
            </w:r>
            <w:r w:rsidR="00481096">
              <w:rPr>
                <w:color w:val="000000" w:themeColor="text1"/>
                <w:spacing w:val="-4"/>
                <w:sz w:val="16"/>
                <w:szCs w:val="16"/>
              </w:rPr>
              <w:t>”</w:t>
            </w:r>
            <w:r w:rsidR="006A058D">
              <w:rPr>
                <w:color w:val="000000" w:themeColor="text1"/>
                <w:spacing w:val="-4"/>
                <w:sz w:val="16"/>
                <w:szCs w:val="16"/>
              </w:rPr>
              <w:t xml:space="preserve"> dofinansowane ze </w:t>
            </w:r>
            <w:r w:rsidR="00BB0C6B">
              <w:rPr>
                <w:color w:val="000000" w:themeColor="text1"/>
                <w:spacing w:val="-4"/>
                <w:sz w:val="16"/>
                <w:szCs w:val="16"/>
              </w:rPr>
              <w:t>ś</w:t>
            </w:r>
            <w:r w:rsidR="006A058D">
              <w:rPr>
                <w:color w:val="000000" w:themeColor="text1"/>
                <w:spacing w:val="-4"/>
                <w:sz w:val="16"/>
                <w:szCs w:val="16"/>
              </w:rPr>
              <w:t>rodków</w:t>
            </w:r>
            <w:r w:rsidR="00BB0C6B">
              <w:rPr>
                <w:color w:val="000000" w:themeColor="text1"/>
                <w:spacing w:val="-4"/>
                <w:sz w:val="16"/>
                <w:szCs w:val="16"/>
              </w:rPr>
              <w:t xml:space="preserve"> Wojewódzkiego Funduszu Ochrony Środowiska i Gospodarki Wodnej</w:t>
            </w:r>
            <w:r w:rsidR="00481096">
              <w:rPr>
                <w:color w:val="000000" w:themeColor="text1"/>
                <w:spacing w:val="-4"/>
                <w:sz w:val="16"/>
                <w:szCs w:val="16"/>
              </w:rPr>
              <w:t xml:space="preserve"> w Warszawie w 2025 roku.</w:t>
            </w:r>
          </w:p>
          <w:bookmarkEnd w:id="2"/>
          <w:p w14:paraId="4581C616" w14:textId="77777777" w:rsidR="002430C0" w:rsidRPr="006B1A45" w:rsidRDefault="002430C0" w:rsidP="00B5791A">
            <w:pPr>
              <w:pStyle w:val="Stopka"/>
              <w:jc w:val="center"/>
              <w:rPr>
                <w:sz w:val="14"/>
                <w:szCs w:val="14"/>
              </w:rPr>
            </w:pPr>
          </w:p>
          <w:p w14:paraId="1E991F73" w14:textId="77777777" w:rsidR="002430C0" w:rsidRDefault="002430C0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7062EF">
              <w:rPr>
                <w:b/>
                <w:bCs/>
                <w:noProof/>
              </w:rPr>
              <w:t>8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7062EF">
              <w:rPr>
                <w:b/>
                <w:bCs/>
                <w:noProof/>
              </w:rPr>
              <w:t>13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3583001" w14:textId="77777777" w:rsidR="002430C0" w:rsidRDefault="002430C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D16E5B" w14:textId="77777777" w:rsidR="00991FE5" w:rsidRDefault="00991FE5" w:rsidP="00085998">
      <w:r>
        <w:separator/>
      </w:r>
    </w:p>
  </w:footnote>
  <w:footnote w:type="continuationSeparator" w:id="0">
    <w:p w14:paraId="6370D57B" w14:textId="77777777" w:rsidR="00991FE5" w:rsidRDefault="00991FE5" w:rsidP="000859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EF6B19" w14:textId="7E122DA6" w:rsidR="00912434" w:rsidRDefault="00912434" w:rsidP="00D51174">
    <w:pPr>
      <w:pStyle w:val="Nagwek"/>
    </w:pPr>
    <w:r>
      <w:t xml:space="preserve">    </w:t>
    </w:r>
    <w:r w:rsidR="00D51174">
      <w:rPr>
        <w:noProof/>
      </w:rPr>
      <w:drawing>
        <wp:inline distT="0" distB="0" distL="0" distR="0" wp14:anchorId="75A0F772" wp14:editId="1192D845">
          <wp:extent cx="351130" cy="425266"/>
          <wp:effectExtent l="0" t="0" r="0" b="0"/>
          <wp:docPr id="1209200355" name="Obraz 12092003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892113" name="Obraz 11758921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533" cy="448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51174">
      <w:t xml:space="preserve">  </w:t>
    </w:r>
    <w:r>
      <w:t xml:space="preserve">                                                                                                     </w:t>
    </w:r>
    <w:r>
      <w:rPr>
        <w:noProof/>
      </w:rPr>
      <w:drawing>
        <wp:inline distT="0" distB="0" distL="0" distR="0" wp14:anchorId="4F26C05F" wp14:editId="1EE1141F">
          <wp:extent cx="1352550" cy="412750"/>
          <wp:effectExtent l="0" t="0" r="0" b="6350"/>
          <wp:docPr id="277337733" name="Obraz 2773377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376716" name="Obraz 46437671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0078" cy="433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59FCA6" w14:textId="5B6CCBE3" w:rsidR="00D51174" w:rsidRDefault="00D51174" w:rsidP="00D51174">
    <w:pPr>
      <w:pStyle w:val="Nagwek"/>
    </w:pPr>
    <w:r>
      <w:t xml:space="preserve"> </w:t>
    </w:r>
    <w:r w:rsidR="00912434" w:rsidRPr="00912434">
      <w:rPr>
        <w:sz w:val="16"/>
        <w:szCs w:val="16"/>
      </w:rPr>
      <w:t>Gmina Gozdowo</w:t>
    </w:r>
    <w:r w:rsidRPr="00912434">
      <w:rPr>
        <w:sz w:val="16"/>
        <w:szCs w:val="16"/>
      </w:rPr>
      <w:t xml:space="preserve">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B0C42"/>
    <w:multiLevelType w:val="hybridMultilevel"/>
    <w:tmpl w:val="9FA2B758"/>
    <w:lvl w:ilvl="0" w:tplc="204C6B1A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3FFE71A4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  <w:b w:val="0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1" w15:restartNumberingAfterBreak="0">
    <w:nsid w:val="0E29705A"/>
    <w:multiLevelType w:val="hybridMultilevel"/>
    <w:tmpl w:val="6EF406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33051"/>
    <w:multiLevelType w:val="hybridMultilevel"/>
    <w:tmpl w:val="BC208A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F5818"/>
    <w:multiLevelType w:val="hybridMultilevel"/>
    <w:tmpl w:val="D62837CA"/>
    <w:lvl w:ilvl="0" w:tplc="0415000F">
      <w:start w:val="1"/>
      <w:numFmt w:val="decimal"/>
      <w:lvlText w:val="%1."/>
      <w:lvlJc w:val="left"/>
      <w:pPr>
        <w:ind w:left="5040" w:hanging="360"/>
      </w:pPr>
    </w:lvl>
    <w:lvl w:ilvl="1" w:tplc="04150019" w:tentative="1">
      <w:start w:val="1"/>
      <w:numFmt w:val="lowerLetter"/>
      <w:lvlText w:val="%2."/>
      <w:lvlJc w:val="left"/>
      <w:pPr>
        <w:ind w:left="5760" w:hanging="360"/>
      </w:pPr>
    </w:lvl>
    <w:lvl w:ilvl="2" w:tplc="0415001B" w:tentative="1">
      <w:start w:val="1"/>
      <w:numFmt w:val="lowerRoman"/>
      <w:lvlText w:val="%3."/>
      <w:lvlJc w:val="right"/>
      <w:pPr>
        <w:ind w:left="6480" w:hanging="180"/>
      </w:pPr>
    </w:lvl>
    <w:lvl w:ilvl="3" w:tplc="0415000F" w:tentative="1">
      <w:start w:val="1"/>
      <w:numFmt w:val="decimal"/>
      <w:lvlText w:val="%4."/>
      <w:lvlJc w:val="left"/>
      <w:pPr>
        <w:ind w:left="7200" w:hanging="360"/>
      </w:pPr>
    </w:lvl>
    <w:lvl w:ilvl="4" w:tplc="04150019" w:tentative="1">
      <w:start w:val="1"/>
      <w:numFmt w:val="lowerLetter"/>
      <w:lvlText w:val="%5."/>
      <w:lvlJc w:val="left"/>
      <w:pPr>
        <w:ind w:left="7920" w:hanging="360"/>
      </w:pPr>
    </w:lvl>
    <w:lvl w:ilvl="5" w:tplc="0415001B" w:tentative="1">
      <w:start w:val="1"/>
      <w:numFmt w:val="lowerRoman"/>
      <w:lvlText w:val="%6."/>
      <w:lvlJc w:val="right"/>
      <w:pPr>
        <w:ind w:left="8640" w:hanging="180"/>
      </w:pPr>
    </w:lvl>
    <w:lvl w:ilvl="6" w:tplc="0415000F" w:tentative="1">
      <w:start w:val="1"/>
      <w:numFmt w:val="decimal"/>
      <w:lvlText w:val="%7."/>
      <w:lvlJc w:val="left"/>
      <w:pPr>
        <w:ind w:left="9360" w:hanging="360"/>
      </w:pPr>
    </w:lvl>
    <w:lvl w:ilvl="7" w:tplc="04150019" w:tentative="1">
      <w:start w:val="1"/>
      <w:numFmt w:val="lowerLetter"/>
      <w:lvlText w:val="%8."/>
      <w:lvlJc w:val="left"/>
      <w:pPr>
        <w:ind w:left="10080" w:hanging="360"/>
      </w:pPr>
    </w:lvl>
    <w:lvl w:ilvl="8" w:tplc="0415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4" w15:restartNumberingAfterBreak="0">
    <w:nsid w:val="24C14BA8"/>
    <w:multiLevelType w:val="hybridMultilevel"/>
    <w:tmpl w:val="5A12D65E"/>
    <w:lvl w:ilvl="0" w:tplc="5A20E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DD3916"/>
    <w:multiLevelType w:val="hybridMultilevel"/>
    <w:tmpl w:val="EF0A17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A93F31"/>
    <w:multiLevelType w:val="hybridMultilevel"/>
    <w:tmpl w:val="BF547DD0"/>
    <w:lvl w:ilvl="0" w:tplc="8BD04B1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7" w15:restartNumberingAfterBreak="0">
    <w:nsid w:val="336A1C83"/>
    <w:multiLevelType w:val="hybridMultilevel"/>
    <w:tmpl w:val="C63A3DB6"/>
    <w:lvl w:ilvl="0" w:tplc="BC361A6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6F64799"/>
    <w:multiLevelType w:val="hybridMultilevel"/>
    <w:tmpl w:val="E4089A32"/>
    <w:lvl w:ilvl="0" w:tplc="0415000F">
      <w:start w:val="1"/>
      <w:numFmt w:val="decimal"/>
      <w:lvlText w:val="%1."/>
      <w:lvlJc w:val="left"/>
      <w:pPr>
        <w:ind w:left="4697" w:hanging="360"/>
      </w:pPr>
    </w:lvl>
    <w:lvl w:ilvl="1" w:tplc="04150019" w:tentative="1">
      <w:start w:val="1"/>
      <w:numFmt w:val="lowerLetter"/>
      <w:lvlText w:val="%2."/>
      <w:lvlJc w:val="left"/>
      <w:pPr>
        <w:ind w:left="5417" w:hanging="360"/>
      </w:pPr>
    </w:lvl>
    <w:lvl w:ilvl="2" w:tplc="0415001B" w:tentative="1">
      <w:start w:val="1"/>
      <w:numFmt w:val="lowerRoman"/>
      <w:lvlText w:val="%3."/>
      <w:lvlJc w:val="right"/>
      <w:pPr>
        <w:ind w:left="6137" w:hanging="180"/>
      </w:pPr>
    </w:lvl>
    <w:lvl w:ilvl="3" w:tplc="0415000F" w:tentative="1">
      <w:start w:val="1"/>
      <w:numFmt w:val="decimal"/>
      <w:lvlText w:val="%4."/>
      <w:lvlJc w:val="left"/>
      <w:pPr>
        <w:ind w:left="6857" w:hanging="360"/>
      </w:pPr>
    </w:lvl>
    <w:lvl w:ilvl="4" w:tplc="04150019" w:tentative="1">
      <w:start w:val="1"/>
      <w:numFmt w:val="lowerLetter"/>
      <w:lvlText w:val="%5."/>
      <w:lvlJc w:val="left"/>
      <w:pPr>
        <w:ind w:left="7577" w:hanging="360"/>
      </w:pPr>
    </w:lvl>
    <w:lvl w:ilvl="5" w:tplc="0415001B" w:tentative="1">
      <w:start w:val="1"/>
      <w:numFmt w:val="lowerRoman"/>
      <w:lvlText w:val="%6."/>
      <w:lvlJc w:val="right"/>
      <w:pPr>
        <w:ind w:left="8297" w:hanging="180"/>
      </w:pPr>
    </w:lvl>
    <w:lvl w:ilvl="6" w:tplc="0415000F" w:tentative="1">
      <w:start w:val="1"/>
      <w:numFmt w:val="decimal"/>
      <w:lvlText w:val="%7."/>
      <w:lvlJc w:val="left"/>
      <w:pPr>
        <w:ind w:left="9017" w:hanging="360"/>
      </w:pPr>
    </w:lvl>
    <w:lvl w:ilvl="7" w:tplc="04150019" w:tentative="1">
      <w:start w:val="1"/>
      <w:numFmt w:val="lowerLetter"/>
      <w:lvlText w:val="%8."/>
      <w:lvlJc w:val="left"/>
      <w:pPr>
        <w:ind w:left="9737" w:hanging="360"/>
      </w:pPr>
    </w:lvl>
    <w:lvl w:ilvl="8" w:tplc="0415001B" w:tentative="1">
      <w:start w:val="1"/>
      <w:numFmt w:val="lowerRoman"/>
      <w:lvlText w:val="%9."/>
      <w:lvlJc w:val="right"/>
      <w:pPr>
        <w:ind w:left="10457" w:hanging="180"/>
      </w:pPr>
    </w:lvl>
  </w:abstractNum>
  <w:abstractNum w:abstractNumId="9" w15:restartNumberingAfterBreak="0">
    <w:nsid w:val="38474408"/>
    <w:multiLevelType w:val="hybridMultilevel"/>
    <w:tmpl w:val="BEBE2576"/>
    <w:lvl w:ilvl="0" w:tplc="04150017">
      <w:start w:val="1"/>
      <w:numFmt w:val="lowerLetter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 w15:restartNumberingAfterBreak="0">
    <w:nsid w:val="3D6A3E7F"/>
    <w:multiLevelType w:val="hybridMultilevel"/>
    <w:tmpl w:val="484E5B1C"/>
    <w:lvl w:ilvl="0" w:tplc="72DE51C4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8C91603"/>
    <w:multiLevelType w:val="multilevel"/>
    <w:tmpl w:val="FB3CCA18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12" w15:restartNumberingAfterBreak="0">
    <w:nsid w:val="55CD707B"/>
    <w:multiLevelType w:val="hybridMultilevel"/>
    <w:tmpl w:val="FCA60E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602829"/>
    <w:multiLevelType w:val="hybridMultilevel"/>
    <w:tmpl w:val="D80258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716A6D"/>
    <w:multiLevelType w:val="hybridMultilevel"/>
    <w:tmpl w:val="F08EF7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C838BF"/>
    <w:multiLevelType w:val="hybridMultilevel"/>
    <w:tmpl w:val="0EBA5C82"/>
    <w:lvl w:ilvl="0" w:tplc="5338178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16" w15:restartNumberingAfterBreak="0">
    <w:nsid w:val="7A862A40"/>
    <w:multiLevelType w:val="hybridMultilevel"/>
    <w:tmpl w:val="E1B469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D473D5"/>
    <w:multiLevelType w:val="hybridMultilevel"/>
    <w:tmpl w:val="189095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9F2D58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7E488F"/>
    <w:multiLevelType w:val="hybridMultilevel"/>
    <w:tmpl w:val="B76AED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7"/>
  </w:num>
  <w:num w:numId="5">
    <w:abstractNumId w:val="0"/>
  </w:num>
  <w:num w:numId="6">
    <w:abstractNumId w:val="1"/>
  </w:num>
  <w:num w:numId="7">
    <w:abstractNumId w:val="6"/>
  </w:num>
  <w:num w:numId="8">
    <w:abstractNumId w:val="16"/>
  </w:num>
  <w:num w:numId="9">
    <w:abstractNumId w:val="9"/>
  </w:num>
  <w:num w:numId="10">
    <w:abstractNumId w:val="12"/>
  </w:num>
  <w:num w:numId="11">
    <w:abstractNumId w:val="5"/>
  </w:num>
  <w:num w:numId="12">
    <w:abstractNumId w:val="18"/>
  </w:num>
  <w:num w:numId="13">
    <w:abstractNumId w:val="17"/>
  </w:num>
  <w:num w:numId="14">
    <w:abstractNumId w:val="13"/>
  </w:num>
  <w:num w:numId="15">
    <w:abstractNumId w:val="14"/>
  </w:num>
  <w:num w:numId="16">
    <w:abstractNumId w:val="2"/>
  </w:num>
  <w:num w:numId="17">
    <w:abstractNumId w:val="8"/>
  </w:num>
  <w:num w:numId="18">
    <w:abstractNumId w:val="3"/>
  </w:num>
  <w:num w:numId="19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998"/>
    <w:rsid w:val="00003176"/>
    <w:rsid w:val="00007D81"/>
    <w:rsid w:val="00014622"/>
    <w:rsid w:val="00017B69"/>
    <w:rsid w:val="00025BC1"/>
    <w:rsid w:val="0003046D"/>
    <w:rsid w:val="000445D7"/>
    <w:rsid w:val="00045C07"/>
    <w:rsid w:val="00061347"/>
    <w:rsid w:val="0006680D"/>
    <w:rsid w:val="0006787E"/>
    <w:rsid w:val="0007007C"/>
    <w:rsid w:val="000725AC"/>
    <w:rsid w:val="0007533B"/>
    <w:rsid w:val="00076E6A"/>
    <w:rsid w:val="00085998"/>
    <w:rsid w:val="0008768F"/>
    <w:rsid w:val="00094273"/>
    <w:rsid w:val="000A0D48"/>
    <w:rsid w:val="000A4408"/>
    <w:rsid w:val="000B1DF4"/>
    <w:rsid w:val="000B7565"/>
    <w:rsid w:val="000C5B6A"/>
    <w:rsid w:val="000C6085"/>
    <w:rsid w:val="000D1E73"/>
    <w:rsid w:val="000E2A79"/>
    <w:rsid w:val="000E5534"/>
    <w:rsid w:val="000E75B5"/>
    <w:rsid w:val="000F72AD"/>
    <w:rsid w:val="00105F87"/>
    <w:rsid w:val="001107EA"/>
    <w:rsid w:val="001134C2"/>
    <w:rsid w:val="00117DFE"/>
    <w:rsid w:val="001254F9"/>
    <w:rsid w:val="001259BC"/>
    <w:rsid w:val="00125CBE"/>
    <w:rsid w:val="00126306"/>
    <w:rsid w:val="001334B7"/>
    <w:rsid w:val="00136CB2"/>
    <w:rsid w:val="00142229"/>
    <w:rsid w:val="001445BE"/>
    <w:rsid w:val="00146041"/>
    <w:rsid w:val="00151FBE"/>
    <w:rsid w:val="00161B27"/>
    <w:rsid w:val="0017210E"/>
    <w:rsid w:val="001825D1"/>
    <w:rsid w:val="00190663"/>
    <w:rsid w:val="00190B2F"/>
    <w:rsid w:val="00194ACB"/>
    <w:rsid w:val="00197B66"/>
    <w:rsid w:val="001A30D0"/>
    <w:rsid w:val="001A506D"/>
    <w:rsid w:val="001A6156"/>
    <w:rsid w:val="001A6236"/>
    <w:rsid w:val="001A7FE2"/>
    <w:rsid w:val="001B27F1"/>
    <w:rsid w:val="001C4449"/>
    <w:rsid w:val="001D0225"/>
    <w:rsid w:val="001D3747"/>
    <w:rsid w:val="001D3C2F"/>
    <w:rsid w:val="001E40AD"/>
    <w:rsid w:val="001E4257"/>
    <w:rsid w:val="001E4502"/>
    <w:rsid w:val="001F2CAE"/>
    <w:rsid w:val="001F6251"/>
    <w:rsid w:val="001F67F1"/>
    <w:rsid w:val="00202248"/>
    <w:rsid w:val="00210399"/>
    <w:rsid w:val="0021168A"/>
    <w:rsid w:val="002143F4"/>
    <w:rsid w:val="00217E47"/>
    <w:rsid w:val="00233BA3"/>
    <w:rsid w:val="00235B78"/>
    <w:rsid w:val="00237DD8"/>
    <w:rsid w:val="00240099"/>
    <w:rsid w:val="002430C0"/>
    <w:rsid w:val="0024499B"/>
    <w:rsid w:val="002515E6"/>
    <w:rsid w:val="00253A00"/>
    <w:rsid w:val="00254F6B"/>
    <w:rsid w:val="00255977"/>
    <w:rsid w:val="00262D07"/>
    <w:rsid w:val="00265235"/>
    <w:rsid w:val="002657D8"/>
    <w:rsid w:val="00265BD6"/>
    <w:rsid w:val="00274AF7"/>
    <w:rsid w:val="0027684C"/>
    <w:rsid w:val="0028078F"/>
    <w:rsid w:val="00280C5D"/>
    <w:rsid w:val="00281E84"/>
    <w:rsid w:val="00285F1F"/>
    <w:rsid w:val="00287774"/>
    <w:rsid w:val="00287B5D"/>
    <w:rsid w:val="00290A7E"/>
    <w:rsid w:val="00291545"/>
    <w:rsid w:val="00295249"/>
    <w:rsid w:val="00295831"/>
    <w:rsid w:val="002C103D"/>
    <w:rsid w:val="002C47D0"/>
    <w:rsid w:val="002C5343"/>
    <w:rsid w:val="002D4353"/>
    <w:rsid w:val="002D5715"/>
    <w:rsid w:val="002D7B12"/>
    <w:rsid w:val="002E02AC"/>
    <w:rsid w:val="002E1EBB"/>
    <w:rsid w:val="002F00C6"/>
    <w:rsid w:val="002F171B"/>
    <w:rsid w:val="002F7893"/>
    <w:rsid w:val="00300432"/>
    <w:rsid w:val="00302C6A"/>
    <w:rsid w:val="003031CB"/>
    <w:rsid w:val="0030334D"/>
    <w:rsid w:val="00305F78"/>
    <w:rsid w:val="003118BD"/>
    <w:rsid w:val="0031217B"/>
    <w:rsid w:val="0031308D"/>
    <w:rsid w:val="00313EF1"/>
    <w:rsid w:val="0031495A"/>
    <w:rsid w:val="00321F8E"/>
    <w:rsid w:val="00325514"/>
    <w:rsid w:val="00332A03"/>
    <w:rsid w:val="00332E61"/>
    <w:rsid w:val="00333227"/>
    <w:rsid w:val="003335EA"/>
    <w:rsid w:val="003454A3"/>
    <w:rsid w:val="00351DD8"/>
    <w:rsid w:val="003572DC"/>
    <w:rsid w:val="003621E0"/>
    <w:rsid w:val="003626A4"/>
    <w:rsid w:val="00364962"/>
    <w:rsid w:val="00371EB9"/>
    <w:rsid w:val="00373A34"/>
    <w:rsid w:val="00373EA6"/>
    <w:rsid w:val="00377E20"/>
    <w:rsid w:val="00386DED"/>
    <w:rsid w:val="003960DB"/>
    <w:rsid w:val="00396E2D"/>
    <w:rsid w:val="00397C7E"/>
    <w:rsid w:val="003A376C"/>
    <w:rsid w:val="003A72E6"/>
    <w:rsid w:val="003B33B4"/>
    <w:rsid w:val="003B3A4B"/>
    <w:rsid w:val="003B57A7"/>
    <w:rsid w:val="003B6250"/>
    <w:rsid w:val="003C18FE"/>
    <w:rsid w:val="003C2E2D"/>
    <w:rsid w:val="003D125E"/>
    <w:rsid w:val="003D1B17"/>
    <w:rsid w:val="003D1E7B"/>
    <w:rsid w:val="003D58CF"/>
    <w:rsid w:val="003D76AA"/>
    <w:rsid w:val="003D7B63"/>
    <w:rsid w:val="003E4A14"/>
    <w:rsid w:val="003F3ED4"/>
    <w:rsid w:val="004012BE"/>
    <w:rsid w:val="00402B62"/>
    <w:rsid w:val="00410C57"/>
    <w:rsid w:val="00410D32"/>
    <w:rsid w:val="00412BB3"/>
    <w:rsid w:val="004134D4"/>
    <w:rsid w:val="00421311"/>
    <w:rsid w:val="00433FF0"/>
    <w:rsid w:val="004366FD"/>
    <w:rsid w:val="0044223F"/>
    <w:rsid w:val="004449FD"/>
    <w:rsid w:val="00447C03"/>
    <w:rsid w:val="00450B97"/>
    <w:rsid w:val="00477863"/>
    <w:rsid w:val="00481096"/>
    <w:rsid w:val="00482E13"/>
    <w:rsid w:val="0048626A"/>
    <w:rsid w:val="00487EC7"/>
    <w:rsid w:val="0049274B"/>
    <w:rsid w:val="004947E9"/>
    <w:rsid w:val="00495381"/>
    <w:rsid w:val="004A11BD"/>
    <w:rsid w:val="004A7440"/>
    <w:rsid w:val="004B1BD4"/>
    <w:rsid w:val="004B2B62"/>
    <w:rsid w:val="004C1FC5"/>
    <w:rsid w:val="004C4FF7"/>
    <w:rsid w:val="004D157B"/>
    <w:rsid w:val="004D281A"/>
    <w:rsid w:val="004E0E74"/>
    <w:rsid w:val="004E7129"/>
    <w:rsid w:val="004F021C"/>
    <w:rsid w:val="004F5C07"/>
    <w:rsid w:val="004F62CF"/>
    <w:rsid w:val="004F6AAB"/>
    <w:rsid w:val="004F6FA3"/>
    <w:rsid w:val="0050634C"/>
    <w:rsid w:val="00510F97"/>
    <w:rsid w:val="00513C2F"/>
    <w:rsid w:val="0052040A"/>
    <w:rsid w:val="00523D83"/>
    <w:rsid w:val="00524A5B"/>
    <w:rsid w:val="00524FC7"/>
    <w:rsid w:val="005344BA"/>
    <w:rsid w:val="00540F20"/>
    <w:rsid w:val="005418A3"/>
    <w:rsid w:val="00545A15"/>
    <w:rsid w:val="00547C5E"/>
    <w:rsid w:val="005708A4"/>
    <w:rsid w:val="00582688"/>
    <w:rsid w:val="005927FE"/>
    <w:rsid w:val="005950B7"/>
    <w:rsid w:val="0059664E"/>
    <w:rsid w:val="005A00AC"/>
    <w:rsid w:val="005A7395"/>
    <w:rsid w:val="005B0A49"/>
    <w:rsid w:val="005B367E"/>
    <w:rsid w:val="005B4303"/>
    <w:rsid w:val="005B69CF"/>
    <w:rsid w:val="005C05F9"/>
    <w:rsid w:val="005C3DFF"/>
    <w:rsid w:val="005D4AFF"/>
    <w:rsid w:val="005D4E23"/>
    <w:rsid w:val="005D64B4"/>
    <w:rsid w:val="005D6BA0"/>
    <w:rsid w:val="005D7D67"/>
    <w:rsid w:val="005E061A"/>
    <w:rsid w:val="005E48FC"/>
    <w:rsid w:val="005E4C33"/>
    <w:rsid w:val="005E4ECF"/>
    <w:rsid w:val="005E508B"/>
    <w:rsid w:val="005E7AFC"/>
    <w:rsid w:val="005F372E"/>
    <w:rsid w:val="005F5872"/>
    <w:rsid w:val="00601649"/>
    <w:rsid w:val="00603955"/>
    <w:rsid w:val="00604B8D"/>
    <w:rsid w:val="006112A6"/>
    <w:rsid w:val="00611DBF"/>
    <w:rsid w:val="00614BD8"/>
    <w:rsid w:val="00616913"/>
    <w:rsid w:val="0062036C"/>
    <w:rsid w:val="006310F8"/>
    <w:rsid w:val="006320B5"/>
    <w:rsid w:val="00637138"/>
    <w:rsid w:val="0063763C"/>
    <w:rsid w:val="00643104"/>
    <w:rsid w:val="0065431A"/>
    <w:rsid w:val="0066779D"/>
    <w:rsid w:val="00670BEA"/>
    <w:rsid w:val="0068322E"/>
    <w:rsid w:val="00685DA9"/>
    <w:rsid w:val="00685F00"/>
    <w:rsid w:val="006975C0"/>
    <w:rsid w:val="006979FA"/>
    <w:rsid w:val="006A058D"/>
    <w:rsid w:val="006A5CB2"/>
    <w:rsid w:val="006B15AF"/>
    <w:rsid w:val="006B1A45"/>
    <w:rsid w:val="006B29C2"/>
    <w:rsid w:val="006B7C26"/>
    <w:rsid w:val="006C01CC"/>
    <w:rsid w:val="006C4630"/>
    <w:rsid w:val="006C7C13"/>
    <w:rsid w:val="006D4B2C"/>
    <w:rsid w:val="006D7185"/>
    <w:rsid w:val="006E05F0"/>
    <w:rsid w:val="006E084D"/>
    <w:rsid w:val="006E3C9B"/>
    <w:rsid w:val="006E7BDE"/>
    <w:rsid w:val="006F49BA"/>
    <w:rsid w:val="00705826"/>
    <w:rsid w:val="007062EF"/>
    <w:rsid w:val="007107AD"/>
    <w:rsid w:val="00712E2F"/>
    <w:rsid w:val="00714FC9"/>
    <w:rsid w:val="007159AB"/>
    <w:rsid w:val="00715AEA"/>
    <w:rsid w:val="00722217"/>
    <w:rsid w:val="00723C88"/>
    <w:rsid w:val="00724497"/>
    <w:rsid w:val="00734AA1"/>
    <w:rsid w:val="0073607A"/>
    <w:rsid w:val="00742564"/>
    <w:rsid w:val="00746BBE"/>
    <w:rsid w:val="007517B2"/>
    <w:rsid w:val="007620C6"/>
    <w:rsid w:val="0078002E"/>
    <w:rsid w:val="00785BAF"/>
    <w:rsid w:val="00786EE4"/>
    <w:rsid w:val="00792018"/>
    <w:rsid w:val="00794CC0"/>
    <w:rsid w:val="00796C80"/>
    <w:rsid w:val="007B5454"/>
    <w:rsid w:val="007B626B"/>
    <w:rsid w:val="007C3DE6"/>
    <w:rsid w:val="007C3F8A"/>
    <w:rsid w:val="007D3D9A"/>
    <w:rsid w:val="007E1E08"/>
    <w:rsid w:val="008064F6"/>
    <w:rsid w:val="00824D3D"/>
    <w:rsid w:val="00826286"/>
    <w:rsid w:val="008278FB"/>
    <w:rsid w:val="00830897"/>
    <w:rsid w:val="00834367"/>
    <w:rsid w:val="00860EBA"/>
    <w:rsid w:val="008610DC"/>
    <w:rsid w:val="008653D0"/>
    <w:rsid w:val="00874733"/>
    <w:rsid w:val="0088189A"/>
    <w:rsid w:val="00883845"/>
    <w:rsid w:val="00884C27"/>
    <w:rsid w:val="00893EE7"/>
    <w:rsid w:val="00894E8A"/>
    <w:rsid w:val="00895179"/>
    <w:rsid w:val="00897808"/>
    <w:rsid w:val="008A4ED8"/>
    <w:rsid w:val="008B230E"/>
    <w:rsid w:val="008B398F"/>
    <w:rsid w:val="008B72BC"/>
    <w:rsid w:val="008D1971"/>
    <w:rsid w:val="008E1810"/>
    <w:rsid w:val="008E3A7B"/>
    <w:rsid w:val="008E4A96"/>
    <w:rsid w:val="008E7626"/>
    <w:rsid w:val="008F1953"/>
    <w:rsid w:val="008F50FF"/>
    <w:rsid w:val="008F76B1"/>
    <w:rsid w:val="00901B4F"/>
    <w:rsid w:val="00912434"/>
    <w:rsid w:val="00912A1F"/>
    <w:rsid w:val="00912DC4"/>
    <w:rsid w:val="00921EE3"/>
    <w:rsid w:val="00935568"/>
    <w:rsid w:val="009373C8"/>
    <w:rsid w:val="0095140E"/>
    <w:rsid w:val="00955AB5"/>
    <w:rsid w:val="00961138"/>
    <w:rsid w:val="0096141A"/>
    <w:rsid w:val="00961E0D"/>
    <w:rsid w:val="00974214"/>
    <w:rsid w:val="00976FB8"/>
    <w:rsid w:val="00991FE5"/>
    <w:rsid w:val="009A25E0"/>
    <w:rsid w:val="009A7BFD"/>
    <w:rsid w:val="009B0450"/>
    <w:rsid w:val="009B0629"/>
    <w:rsid w:val="009B2B69"/>
    <w:rsid w:val="009C22D8"/>
    <w:rsid w:val="009C3AAB"/>
    <w:rsid w:val="009C56E8"/>
    <w:rsid w:val="009C79F0"/>
    <w:rsid w:val="009D00E6"/>
    <w:rsid w:val="009D060B"/>
    <w:rsid w:val="009D4151"/>
    <w:rsid w:val="009D4D9F"/>
    <w:rsid w:val="009E6D68"/>
    <w:rsid w:val="009F46E0"/>
    <w:rsid w:val="009F6292"/>
    <w:rsid w:val="00A06594"/>
    <w:rsid w:val="00A1541D"/>
    <w:rsid w:val="00A20C74"/>
    <w:rsid w:val="00A23E96"/>
    <w:rsid w:val="00A2669B"/>
    <w:rsid w:val="00A327B5"/>
    <w:rsid w:val="00A35BC3"/>
    <w:rsid w:val="00A35D18"/>
    <w:rsid w:val="00A369E2"/>
    <w:rsid w:val="00A376B4"/>
    <w:rsid w:val="00A413C0"/>
    <w:rsid w:val="00A4141A"/>
    <w:rsid w:val="00A42B86"/>
    <w:rsid w:val="00A447AC"/>
    <w:rsid w:val="00A65451"/>
    <w:rsid w:val="00A72013"/>
    <w:rsid w:val="00A76DE9"/>
    <w:rsid w:val="00A76F7A"/>
    <w:rsid w:val="00A77D10"/>
    <w:rsid w:val="00A858D8"/>
    <w:rsid w:val="00A873DE"/>
    <w:rsid w:val="00A900D3"/>
    <w:rsid w:val="00AA17DB"/>
    <w:rsid w:val="00AA2CF4"/>
    <w:rsid w:val="00AB12D8"/>
    <w:rsid w:val="00AB3062"/>
    <w:rsid w:val="00AB3A82"/>
    <w:rsid w:val="00AD19B6"/>
    <w:rsid w:val="00AD4755"/>
    <w:rsid w:val="00AD52BF"/>
    <w:rsid w:val="00AD67F8"/>
    <w:rsid w:val="00AD735C"/>
    <w:rsid w:val="00AE18F5"/>
    <w:rsid w:val="00AE1D7C"/>
    <w:rsid w:val="00AE5CF8"/>
    <w:rsid w:val="00AF4A6D"/>
    <w:rsid w:val="00AF61AD"/>
    <w:rsid w:val="00B014A5"/>
    <w:rsid w:val="00B03FC3"/>
    <w:rsid w:val="00B259FE"/>
    <w:rsid w:val="00B3626A"/>
    <w:rsid w:val="00B45EAB"/>
    <w:rsid w:val="00B51C37"/>
    <w:rsid w:val="00B53DC6"/>
    <w:rsid w:val="00B54D40"/>
    <w:rsid w:val="00B54DB4"/>
    <w:rsid w:val="00B5791A"/>
    <w:rsid w:val="00B57A5E"/>
    <w:rsid w:val="00B61735"/>
    <w:rsid w:val="00B63F4B"/>
    <w:rsid w:val="00B650CE"/>
    <w:rsid w:val="00B718B6"/>
    <w:rsid w:val="00B730B0"/>
    <w:rsid w:val="00B74C41"/>
    <w:rsid w:val="00B77698"/>
    <w:rsid w:val="00B8069A"/>
    <w:rsid w:val="00B86D5B"/>
    <w:rsid w:val="00B87CEB"/>
    <w:rsid w:val="00BA3DD9"/>
    <w:rsid w:val="00BB0AB0"/>
    <w:rsid w:val="00BB0C6B"/>
    <w:rsid w:val="00BB242E"/>
    <w:rsid w:val="00BD1E3A"/>
    <w:rsid w:val="00BD494B"/>
    <w:rsid w:val="00BD6E5A"/>
    <w:rsid w:val="00BD757A"/>
    <w:rsid w:val="00BE032E"/>
    <w:rsid w:val="00BF39C3"/>
    <w:rsid w:val="00BF3FE3"/>
    <w:rsid w:val="00BF7304"/>
    <w:rsid w:val="00C015EA"/>
    <w:rsid w:val="00C01FF8"/>
    <w:rsid w:val="00C066A9"/>
    <w:rsid w:val="00C07862"/>
    <w:rsid w:val="00C1160A"/>
    <w:rsid w:val="00C124D9"/>
    <w:rsid w:val="00C13E7C"/>
    <w:rsid w:val="00C21ACD"/>
    <w:rsid w:val="00C30F42"/>
    <w:rsid w:val="00C34C5D"/>
    <w:rsid w:val="00C37505"/>
    <w:rsid w:val="00C4231B"/>
    <w:rsid w:val="00C42C27"/>
    <w:rsid w:val="00C4561A"/>
    <w:rsid w:val="00C50EEC"/>
    <w:rsid w:val="00C61389"/>
    <w:rsid w:val="00C630B9"/>
    <w:rsid w:val="00C67DF2"/>
    <w:rsid w:val="00C70E23"/>
    <w:rsid w:val="00C8564F"/>
    <w:rsid w:val="00C938FF"/>
    <w:rsid w:val="00C9732D"/>
    <w:rsid w:val="00CA18AD"/>
    <w:rsid w:val="00CA4CCB"/>
    <w:rsid w:val="00CB230B"/>
    <w:rsid w:val="00CB55F2"/>
    <w:rsid w:val="00CB596C"/>
    <w:rsid w:val="00CC08B6"/>
    <w:rsid w:val="00CC0F0F"/>
    <w:rsid w:val="00CC13AD"/>
    <w:rsid w:val="00CC21CC"/>
    <w:rsid w:val="00CC2E5B"/>
    <w:rsid w:val="00CD398D"/>
    <w:rsid w:val="00CD5825"/>
    <w:rsid w:val="00CE2C23"/>
    <w:rsid w:val="00CF41AD"/>
    <w:rsid w:val="00D018E1"/>
    <w:rsid w:val="00D0227C"/>
    <w:rsid w:val="00D03D4E"/>
    <w:rsid w:val="00D03DC9"/>
    <w:rsid w:val="00D07FF4"/>
    <w:rsid w:val="00D17338"/>
    <w:rsid w:val="00D20C70"/>
    <w:rsid w:val="00D35793"/>
    <w:rsid w:val="00D3672D"/>
    <w:rsid w:val="00D36972"/>
    <w:rsid w:val="00D45062"/>
    <w:rsid w:val="00D469A0"/>
    <w:rsid w:val="00D51174"/>
    <w:rsid w:val="00D521C6"/>
    <w:rsid w:val="00D531E8"/>
    <w:rsid w:val="00D6260F"/>
    <w:rsid w:val="00D67D97"/>
    <w:rsid w:val="00D703A2"/>
    <w:rsid w:val="00D7757B"/>
    <w:rsid w:val="00D80502"/>
    <w:rsid w:val="00D81CC7"/>
    <w:rsid w:val="00D90D3A"/>
    <w:rsid w:val="00D915F0"/>
    <w:rsid w:val="00D96DC6"/>
    <w:rsid w:val="00D970CC"/>
    <w:rsid w:val="00DA0AF9"/>
    <w:rsid w:val="00DA2160"/>
    <w:rsid w:val="00DA337D"/>
    <w:rsid w:val="00DA723B"/>
    <w:rsid w:val="00DC052F"/>
    <w:rsid w:val="00DC08F4"/>
    <w:rsid w:val="00DC1C43"/>
    <w:rsid w:val="00DC5B6C"/>
    <w:rsid w:val="00DC750E"/>
    <w:rsid w:val="00DC7E7F"/>
    <w:rsid w:val="00DE052B"/>
    <w:rsid w:val="00DE05B6"/>
    <w:rsid w:val="00DE2480"/>
    <w:rsid w:val="00DE5E43"/>
    <w:rsid w:val="00DF437C"/>
    <w:rsid w:val="00E1162F"/>
    <w:rsid w:val="00E11862"/>
    <w:rsid w:val="00E15E6A"/>
    <w:rsid w:val="00E26826"/>
    <w:rsid w:val="00E4228D"/>
    <w:rsid w:val="00E43615"/>
    <w:rsid w:val="00E55C47"/>
    <w:rsid w:val="00E60222"/>
    <w:rsid w:val="00E62F91"/>
    <w:rsid w:val="00E6384F"/>
    <w:rsid w:val="00E806B0"/>
    <w:rsid w:val="00E82399"/>
    <w:rsid w:val="00E86D15"/>
    <w:rsid w:val="00E91199"/>
    <w:rsid w:val="00E91A6D"/>
    <w:rsid w:val="00E95CD5"/>
    <w:rsid w:val="00E9618C"/>
    <w:rsid w:val="00EA1B2A"/>
    <w:rsid w:val="00EC3A6A"/>
    <w:rsid w:val="00EC7BAE"/>
    <w:rsid w:val="00ED2A5D"/>
    <w:rsid w:val="00ED3A2A"/>
    <w:rsid w:val="00EE0631"/>
    <w:rsid w:val="00EE2472"/>
    <w:rsid w:val="00EF565E"/>
    <w:rsid w:val="00EF7A89"/>
    <w:rsid w:val="00F079F8"/>
    <w:rsid w:val="00F252C9"/>
    <w:rsid w:val="00F25524"/>
    <w:rsid w:val="00F26702"/>
    <w:rsid w:val="00F33D75"/>
    <w:rsid w:val="00F42D58"/>
    <w:rsid w:val="00F57484"/>
    <w:rsid w:val="00F60852"/>
    <w:rsid w:val="00F64D1B"/>
    <w:rsid w:val="00F81AEC"/>
    <w:rsid w:val="00F83F58"/>
    <w:rsid w:val="00F9020C"/>
    <w:rsid w:val="00F92039"/>
    <w:rsid w:val="00F92F50"/>
    <w:rsid w:val="00F95354"/>
    <w:rsid w:val="00FA248D"/>
    <w:rsid w:val="00FB1F43"/>
    <w:rsid w:val="00FB2913"/>
    <w:rsid w:val="00FB4725"/>
    <w:rsid w:val="00FC3B63"/>
    <w:rsid w:val="00FC40AC"/>
    <w:rsid w:val="00FC5DD6"/>
    <w:rsid w:val="00FC6B9E"/>
    <w:rsid w:val="00FD57FF"/>
    <w:rsid w:val="00FE00D7"/>
    <w:rsid w:val="00FE0105"/>
    <w:rsid w:val="00FE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588584"/>
  <w15:chartTrackingRefBased/>
  <w15:docId w15:val="{1D9B5E88-2D6D-458A-9A1B-E7A415338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12E2F"/>
    <w:rPr>
      <w:rFonts w:eastAsia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085998"/>
    <w:rPr>
      <w:color w:val="0563C1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8599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85998"/>
    <w:rPr>
      <w:rFonts w:eastAsia="Times New Roman" w:cs="Times New Roman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8599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5998"/>
    <w:rPr>
      <w:rFonts w:eastAsia="Times New Roman" w:cs="Times New Roman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085998"/>
    <w:pPr>
      <w:ind w:left="720"/>
      <w:contextualSpacing/>
    </w:pPr>
  </w:style>
  <w:style w:type="paragraph" w:customStyle="1" w:styleId="Default">
    <w:name w:val="Default"/>
    <w:rsid w:val="0024499B"/>
    <w:pPr>
      <w:autoSpaceDE w:val="0"/>
      <w:autoSpaceDN w:val="0"/>
      <w:adjustRightInd w:val="0"/>
    </w:pPr>
    <w:rPr>
      <w:rFonts w:eastAsia="Times New Roman" w:cs="Times New Roman"/>
      <w:color w:val="000000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30D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30D0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Style1">
    <w:name w:val="Style1"/>
    <w:basedOn w:val="Normalny"/>
    <w:rsid w:val="00265235"/>
    <w:pPr>
      <w:widowControl w:val="0"/>
      <w:autoSpaceDE w:val="0"/>
      <w:autoSpaceDN w:val="0"/>
      <w:adjustRightInd w:val="0"/>
      <w:spacing w:line="278" w:lineRule="exact"/>
      <w:jc w:val="both"/>
    </w:pPr>
  </w:style>
  <w:style w:type="table" w:styleId="Tabela-Siatka">
    <w:name w:val="Table Grid"/>
    <w:basedOn w:val="Standardowy"/>
    <w:uiPriority w:val="39"/>
    <w:rsid w:val="00E436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397C7E"/>
    <w:pPr>
      <w:spacing w:before="100" w:beforeAutospacing="1" w:after="119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979F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79F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79FA"/>
    <w:rPr>
      <w:rFonts w:eastAsia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79F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79FA"/>
    <w:rPr>
      <w:rFonts w:eastAsia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30C0"/>
    <w:rPr>
      <w:rFonts w:eastAsiaTheme="minorHAns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30C0"/>
    <w:rPr>
      <w:rFonts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30C0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3A3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3A34"/>
    <w:rPr>
      <w:rFonts w:eastAsia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3A34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50B97"/>
    <w:rPr>
      <w:color w:val="605E5C"/>
      <w:shd w:val="clear" w:color="auto" w:fill="E1DFDD"/>
    </w:rPr>
  </w:style>
  <w:style w:type="character" w:customStyle="1" w:styleId="AkapitzlistZnak">
    <w:name w:val="Akapit z listą Znak"/>
    <w:link w:val="Akapitzlist"/>
    <w:uiPriority w:val="34"/>
    <w:qFormat/>
    <w:rsid w:val="00C30F42"/>
    <w:rPr>
      <w:rFonts w:eastAsia="Times New Roman" w:cs="Times New Roman"/>
      <w:szCs w:val="24"/>
      <w:lang w:eastAsia="pl-PL"/>
    </w:rPr>
  </w:style>
  <w:style w:type="paragraph" w:customStyle="1" w:styleId="default0">
    <w:name w:val="default"/>
    <w:basedOn w:val="Normalny"/>
    <w:rsid w:val="00C30F42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DC5B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3CABA-1844-4736-80B1-9FA0E33D3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4516</TotalTime>
  <Pages>13</Pages>
  <Words>3798</Words>
  <Characters>22790</Characters>
  <Application>Microsoft Office Word</Application>
  <DocSecurity>0</DocSecurity>
  <Lines>189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Jankowski</dc:creator>
  <cp:keywords/>
  <dc:description/>
  <cp:lastModifiedBy>Jolanta Lewandowska</cp:lastModifiedBy>
  <cp:revision>252</cp:revision>
  <cp:lastPrinted>2025-09-03T09:20:00Z</cp:lastPrinted>
  <dcterms:created xsi:type="dcterms:W3CDTF">2017-06-23T08:17:00Z</dcterms:created>
  <dcterms:modified xsi:type="dcterms:W3CDTF">2025-09-03T09:30:00Z</dcterms:modified>
</cp:coreProperties>
</file>