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9EF05" w14:textId="2F9483BF" w:rsidR="00873733" w:rsidRDefault="00CC6CF3">
      <w:bookmarkStart w:id="0" w:name="_GoBack"/>
      <w:bookmarkEnd w:id="0"/>
      <w:r>
        <w:rPr>
          <w:sz w:val="35"/>
          <w:szCs w:val="35"/>
        </w:rPr>
        <w:t>I N F O R M A C J A</w:t>
      </w:r>
      <w:r>
        <w:rPr>
          <w:sz w:val="40"/>
          <w:szCs w:val="40"/>
        </w:rPr>
        <w:t xml:space="preserve"> </w:t>
      </w:r>
      <w:r>
        <w:br/>
      </w:r>
      <w:r>
        <w:br/>
      </w:r>
      <w:r>
        <w:rPr>
          <w:sz w:val="35"/>
          <w:szCs w:val="35"/>
        </w:rPr>
        <w:t>W dniu 11 czerwca 2021 roku w Urz</w:t>
      </w:r>
      <w:r>
        <w:rPr>
          <w:rFonts w:cs="Arial"/>
          <w:sz w:val="35"/>
          <w:szCs w:val="35"/>
        </w:rPr>
        <w:t>ę</w:t>
      </w:r>
      <w:r>
        <w:rPr>
          <w:sz w:val="35"/>
          <w:szCs w:val="35"/>
        </w:rPr>
        <w:t xml:space="preserve">dzie Gminy w Gozdowie </w:t>
      </w:r>
      <w:r>
        <w:br/>
      </w:r>
      <w:r>
        <w:rPr>
          <w:sz w:val="35"/>
          <w:szCs w:val="35"/>
        </w:rPr>
        <w:t>przeprowadzono ustny przetarg nieograniczony na sprzeda</w:t>
      </w:r>
      <w:r>
        <w:rPr>
          <w:rFonts w:cs="Arial"/>
          <w:sz w:val="35"/>
          <w:szCs w:val="35"/>
        </w:rPr>
        <w:t>ż</w:t>
      </w:r>
      <w:r>
        <w:rPr>
          <w:sz w:val="35"/>
          <w:szCs w:val="35"/>
        </w:rPr>
        <w:t xml:space="preserve"> niezabudowanej </w:t>
      </w:r>
      <w:r>
        <w:br/>
      </w:r>
      <w:r>
        <w:rPr>
          <w:sz w:val="35"/>
          <w:szCs w:val="35"/>
        </w:rPr>
        <w:t>nieruchomo</w:t>
      </w:r>
      <w:r>
        <w:rPr>
          <w:rFonts w:cs="Arial"/>
          <w:sz w:val="35"/>
          <w:szCs w:val="35"/>
        </w:rPr>
        <w:t>ś</w:t>
      </w:r>
      <w:r>
        <w:rPr>
          <w:sz w:val="35"/>
          <w:szCs w:val="35"/>
        </w:rPr>
        <w:t>ci stanowi</w:t>
      </w:r>
      <w:r>
        <w:rPr>
          <w:rFonts w:cs="Arial"/>
          <w:sz w:val="35"/>
          <w:szCs w:val="35"/>
        </w:rPr>
        <w:t>ą</w:t>
      </w:r>
      <w:r>
        <w:rPr>
          <w:sz w:val="35"/>
          <w:szCs w:val="35"/>
        </w:rPr>
        <w:t>cej własno</w:t>
      </w:r>
      <w:r>
        <w:rPr>
          <w:rFonts w:cs="Arial"/>
          <w:sz w:val="35"/>
          <w:szCs w:val="35"/>
        </w:rPr>
        <w:t>ść</w:t>
      </w:r>
      <w:r>
        <w:rPr>
          <w:sz w:val="35"/>
          <w:szCs w:val="35"/>
        </w:rPr>
        <w:t xml:space="preserve"> Gminy Gozdowo poło</w:t>
      </w:r>
      <w:r>
        <w:rPr>
          <w:rFonts w:cs="Arial"/>
          <w:sz w:val="35"/>
          <w:szCs w:val="35"/>
        </w:rPr>
        <w:t>ż</w:t>
      </w:r>
      <w:r>
        <w:rPr>
          <w:sz w:val="35"/>
          <w:szCs w:val="35"/>
        </w:rPr>
        <w:t>onej w obr</w:t>
      </w:r>
      <w:r>
        <w:rPr>
          <w:rFonts w:cs="Arial"/>
          <w:sz w:val="35"/>
          <w:szCs w:val="35"/>
        </w:rPr>
        <w:t>ę</w:t>
      </w:r>
      <w:r>
        <w:rPr>
          <w:sz w:val="35"/>
          <w:szCs w:val="35"/>
        </w:rPr>
        <w:t xml:space="preserve">bie </w:t>
      </w:r>
      <w:r>
        <w:br/>
      </w:r>
      <w:r>
        <w:rPr>
          <w:sz w:val="35"/>
          <w:szCs w:val="35"/>
        </w:rPr>
        <w:t>Dzi</w:t>
      </w:r>
      <w:r>
        <w:rPr>
          <w:rFonts w:cs="Arial"/>
          <w:sz w:val="35"/>
          <w:szCs w:val="35"/>
        </w:rPr>
        <w:t>ę</w:t>
      </w:r>
      <w:r>
        <w:rPr>
          <w:sz w:val="35"/>
          <w:szCs w:val="35"/>
        </w:rPr>
        <w:t xml:space="preserve">gielewo. </w:t>
      </w:r>
      <w:r>
        <w:br/>
      </w:r>
      <w:r>
        <w:rPr>
          <w:sz w:val="35"/>
          <w:szCs w:val="35"/>
        </w:rPr>
        <w:t>Przetargiem obj</w:t>
      </w:r>
      <w:r>
        <w:rPr>
          <w:rFonts w:cs="Arial"/>
          <w:sz w:val="35"/>
          <w:szCs w:val="35"/>
        </w:rPr>
        <w:t>ę</w:t>
      </w:r>
      <w:r>
        <w:rPr>
          <w:sz w:val="35"/>
          <w:szCs w:val="35"/>
        </w:rPr>
        <w:t xml:space="preserve">ta jest działka oznaczona nr geodezyjnym 40/4 o pow. </w:t>
      </w:r>
      <w:r>
        <w:br/>
      </w:r>
      <w:r>
        <w:rPr>
          <w:sz w:val="35"/>
          <w:szCs w:val="35"/>
        </w:rPr>
        <w:t>0,20ha poło</w:t>
      </w:r>
      <w:r>
        <w:rPr>
          <w:rFonts w:cs="Arial"/>
          <w:sz w:val="35"/>
          <w:szCs w:val="35"/>
        </w:rPr>
        <w:t>ż</w:t>
      </w:r>
      <w:r>
        <w:rPr>
          <w:sz w:val="35"/>
          <w:szCs w:val="35"/>
        </w:rPr>
        <w:t>ona w obr</w:t>
      </w:r>
      <w:r>
        <w:rPr>
          <w:rFonts w:cs="Arial"/>
          <w:sz w:val="35"/>
          <w:szCs w:val="35"/>
        </w:rPr>
        <w:t>ę</w:t>
      </w:r>
      <w:r>
        <w:rPr>
          <w:sz w:val="35"/>
          <w:szCs w:val="35"/>
        </w:rPr>
        <w:t>bie Dzi</w:t>
      </w:r>
      <w:r>
        <w:rPr>
          <w:rFonts w:cs="Arial"/>
          <w:sz w:val="35"/>
          <w:szCs w:val="35"/>
        </w:rPr>
        <w:t>ę</w:t>
      </w:r>
      <w:r>
        <w:rPr>
          <w:sz w:val="35"/>
          <w:szCs w:val="35"/>
        </w:rPr>
        <w:t xml:space="preserve">gielewo. Jest to działka niezabudowana, dla </w:t>
      </w:r>
      <w:r>
        <w:br/>
      </w:r>
      <w:r>
        <w:rPr>
          <w:sz w:val="35"/>
          <w:szCs w:val="35"/>
        </w:rPr>
        <w:t xml:space="preserve">której brak miejscowego planu zagospodarowania przestrzennego Gminy </w:t>
      </w:r>
      <w:r>
        <w:br/>
      </w:r>
      <w:r>
        <w:rPr>
          <w:sz w:val="35"/>
          <w:szCs w:val="35"/>
        </w:rPr>
        <w:t>Gozdowo. Dotychczas nieu</w:t>
      </w:r>
      <w:r>
        <w:rPr>
          <w:rFonts w:cs="Arial"/>
          <w:sz w:val="35"/>
          <w:szCs w:val="35"/>
        </w:rPr>
        <w:t>ż</w:t>
      </w:r>
      <w:r>
        <w:rPr>
          <w:sz w:val="35"/>
          <w:szCs w:val="35"/>
        </w:rPr>
        <w:t>ytkowana. Dla nieruchomo</w:t>
      </w:r>
      <w:r>
        <w:rPr>
          <w:rFonts w:cs="Arial"/>
          <w:sz w:val="35"/>
          <w:szCs w:val="35"/>
        </w:rPr>
        <w:t>ś</w:t>
      </w:r>
      <w:r>
        <w:rPr>
          <w:sz w:val="35"/>
          <w:szCs w:val="35"/>
        </w:rPr>
        <w:t>ci w S</w:t>
      </w:r>
      <w:r>
        <w:rPr>
          <w:rFonts w:cs="Arial"/>
          <w:sz w:val="35"/>
          <w:szCs w:val="35"/>
        </w:rPr>
        <w:t>ą</w:t>
      </w:r>
      <w:r>
        <w:rPr>
          <w:sz w:val="35"/>
          <w:szCs w:val="35"/>
        </w:rPr>
        <w:t xml:space="preserve">dzie Rejonowym </w:t>
      </w:r>
      <w:r>
        <w:br/>
      </w:r>
      <w:r>
        <w:rPr>
          <w:sz w:val="35"/>
          <w:szCs w:val="35"/>
        </w:rPr>
        <w:t>w Sierpcu prowadzona jest ksi</w:t>
      </w:r>
      <w:r>
        <w:rPr>
          <w:rFonts w:cs="Arial"/>
          <w:sz w:val="35"/>
          <w:szCs w:val="35"/>
        </w:rPr>
        <w:t>ę</w:t>
      </w:r>
      <w:r>
        <w:rPr>
          <w:sz w:val="35"/>
          <w:szCs w:val="35"/>
        </w:rPr>
        <w:t xml:space="preserve">ga wieczysta PL1E/00029604/7. </w:t>
      </w:r>
      <w:r>
        <w:br/>
      </w:r>
      <w:r>
        <w:rPr>
          <w:sz w:val="35"/>
          <w:szCs w:val="35"/>
        </w:rPr>
        <w:t>W przetargu na działk</w:t>
      </w:r>
      <w:r>
        <w:rPr>
          <w:rFonts w:cs="Arial"/>
          <w:sz w:val="35"/>
          <w:szCs w:val="35"/>
        </w:rPr>
        <w:t>ę</w:t>
      </w:r>
      <w:r>
        <w:rPr>
          <w:sz w:val="35"/>
          <w:szCs w:val="35"/>
        </w:rPr>
        <w:t xml:space="preserve"> oznaczon</w:t>
      </w:r>
      <w:r>
        <w:rPr>
          <w:rFonts w:cs="Arial"/>
          <w:sz w:val="35"/>
          <w:szCs w:val="35"/>
        </w:rPr>
        <w:t>ą</w:t>
      </w:r>
      <w:r>
        <w:rPr>
          <w:sz w:val="35"/>
          <w:szCs w:val="35"/>
        </w:rPr>
        <w:t xml:space="preserve"> nr geodezyjnym 40/4 w obr</w:t>
      </w:r>
      <w:r>
        <w:rPr>
          <w:rFonts w:cs="Arial"/>
          <w:sz w:val="35"/>
          <w:szCs w:val="35"/>
        </w:rPr>
        <w:t>ę</w:t>
      </w:r>
      <w:r>
        <w:rPr>
          <w:sz w:val="35"/>
          <w:szCs w:val="35"/>
        </w:rPr>
        <w:t xml:space="preserve">bie </w:t>
      </w:r>
      <w:r>
        <w:br/>
      </w:r>
      <w:r>
        <w:rPr>
          <w:sz w:val="35"/>
          <w:szCs w:val="35"/>
        </w:rPr>
        <w:t>Dzi</w:t>
      </w:r>
      <w:r>
        <w:rPr>
          <w:rFonts w:cs="Arial"/>
          <w:sz w:val="35"/>
          <w:szCs w:val="35"/>
        </w:rPr>
        <w:t>ę</w:t>
      </w:r>
      <w:r>
        <w:rPr>
          <w:sz w:val="35"/>
          <w:szCs w:val="35"/>
        </w:rPr>
        <w:t>gielewo wzi</w:t>
      </w:r>
      <w:r>
        <w:rPr>
          <w:rFonts w:cs="Arial"/>
          <w:sz w:val="35"/>
          <w:szCs w:val="35"/>
        </w:rPr>
        <w:t>ą</w:t>
      </w:r>
      <w:r>
        <w:rPr>
          <w:sz w:val="35"/>
          <w:szCs w:val="35"/>
        </w:rPr>
        <w:t xml:space="preserve">ł udział i został dopuszczony do uczestniczenia jeden oferent. </w:t>
      </w:r>
      <w:r>
        <w:br/>
      </w:r>
      <w:r>
        <w:rPr>
          <w:sz w:val="35"/>
          <w:szCs w:val="35"/>
        </w:rPr>
        <w:t>Najwy</w:t>
      </w:r>
      <w:r>
        <w:rPr>
          <w:rFonts w:cs="Arial"/>
          <w:sz w:val="35"/>
          <w:szCs w:val="35"/>
        </w:rPr>
        <w:t>ż</w:t>
      </w:r>
      <w:r>
        <w:rPr>
          <w:sz w:val="35"/>
          <w:szCs w:val="35"/>
        </w:rPr>
        <w:t xml:space="preserve">sza zaoferowana cena wyniosła 11 110,00zł. </w:t>
      </w:r>
      <w:r>
        <w:br/>
      </w:r>
      <w:r>
        <w:rPr>
          <w:sz w:val="35"/>
          <w:szCs w:val="35"/>
        </w:rPr>
        <w:t>W wyniku przetargu nabywc</w:t>
      </w:r>
      <w:r>
        <w:rPr>
          <w:rFonts w:cs="Arial"/>
          <w:sz w:val="35"/>
          <w:szCs w:val="35"/>
        </w:rPr>
        <w:t>ą</w:t>
      </w:r>
      <w:r>
        <w:rPr>
          <w:sz w:val="35"/>
          <w:szCs w:val="35"/>
        </w:rPr>
        <w:t xml:space="preserve"> działki nr 40/4 w obr</w:t>
      </w:r>
      <w:r>
        <w:rPr>
          <w:rFonts w:cs="Arial"/>
          <w:sz w:val="35"/>
          <w:szCs w:val="35"/>
        </w:rPr>
        <w:t>ę</w:t>
      </w:r>
      <w:r>
        <w:rPr>
          <w:sz w:val="35"/>
          <w:szCs w:val="35"/>
        </w:rPr>
        <w:t>bie Dzi</w:t>
      </w:r>
      <w:r>
        <w:rPr>
          <w:rFonts w:cs="Arial"/>
          <w:sz w:val="35"/>
          <w:szCs w:val="35"/>
        </w:rPr>
        <w:t>ę</w:t>
      </w:r>
      <w:r>
        <w:rPr>
          <w:sz w:val="35"/>
          <w:szCs w:val="35"/>
        </w:rPr>
        <w:t xml:space="preserve">gielewo został </w:t>
      </w:r>
      <w:r>
        <w:br/>
      </w:r>
      <w:r>
        <w:rPr>
          <w:sz w:val="35"/>
          <w:szCs w:val="35"/>
        </w:rPr>
        <w:t xml:space="preserve">Pan Krzysztof </w:t>
      </w:r>
      <w:proofErr w:type="spellStart"/>
      <w:r>
        <w:rPr>
          <w:sz w:val="35"/>
          <w:szCs w:val="35"/>
        </w:rPr>
        <w:t>Domeradzki</w:t>
      </w:r>
      <w:proofErr w:type="spellEnd"/>
      <w:r>
        <w:rPr>
          <w:sz w:val="35"/>
          <w:szCs w:val="35"/>
        </w:rPr>
        <w:t>.</w:t>
      </w:r>
    </w:p>
    <w:sectPr w:rsidR="0087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79"/>
    <w:rsid w:val="00023279"/>
    <w:rsid w:val="001950C5"/>
    <w:rsid w:val="005F1124"/>
    <w:rsid w:val="00602836"/>
    <w:rsid w:val="00873733"/>
    <w:rsid w:val="00BD3EBB"/>
    <w:rsid w:val="00C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7D84"/>
  <w15:chartTrackingRefBased/>
  <w15:docId w15:val="{423234FF-B6C4-4E8C-A77D-13144B00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8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02836"/>
    <w:pPr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602836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Ewa Kolankiewicz</cp:lastModifiedBy>
  <cp:revision>4</cp:revision>
  <dcterms:created xsi:type="dcterms:W3CDTF">2021-07-16T10:16:00Z</dcterms:created>
  <dcterms:modified xsi:type="dcterms:W3CDTF">2021-07-16T11:23:00Z</dcterms:modified>
</cp:coreProperties>
</file>