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D083" w14:textId="534425B6" w:rsidR="00FA7F5F" w:rsidRPr="007034DA" w:rsidRDefault="00EC5E8F" w:rsidP="00FA7F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4DA">
        <w:rPr>
          <w:rFonts w:ascii="Times New Roman" w:hAnsi="Times New Roman" w:cs="Times New Roman"/>
          <w:b/>
          <w:bCs/>
          <w:sz w:val="24"/>
          <w:szCs w:val="24"/>
        </w:rPr>
        <w:t>UCHWAŁA</w:t>
      </w:r>
      <w:r w:rsidR="00757B91" w:rsidRPr="007034DA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5F64ED">
        <w:rPr>
          <w:rFonts w:ascii="Times New Roman" w:hAnsi="Times New Roman" w:cs="Times New Roman"/>
          <w:b/>
          <w:bCs/>
          <w:sz w:val="24"/>
          <w:szCs w:val="24"/>
        </w:rPr>
        <w:t xml:space="preserve"> XLV/318</w:t>
      </w:r>
      <w:r w:rsidR="00FA7F5F" w:rsidRPr="007034DA">
        <w:rPr>
          <w:rFonts w:ascii="Times New Roman" w:hAnsi="Times New Roman" w:cs="Times New Roman"/>
          <w:b/>
          <w:bCs/>
          <w:sz w:val="24"/>
          <w:szCs w:val="24"/>
        </w:rPr>
        <w:t>/22</w:t>
      </w:r>
      <w:r w:rsidR="00757B91" w:rsidRPr="007034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400CF56" w14:textId="4FD7884D" w:rsidR="00757B91" w:rsidRPr="007034DA" w:rsidRDefault="00757B91" w:rsidP="00FA7F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4DA">
        <w:rPr>
          <w:rFonts w:ascii="Times New Roman" w:hAnsi="Times New Roman" w:cs="Times New Roman"/>
          <w:b/>
          <w:bCs/>
          <w:sz w:val="24"/>
          <w:szCs w:val="24"/>
        </w:rPr>
        <w:t xml:space="preserve">RADY GMINY </w:t>
      </w:r>
      <w:r w:rsidR="00421AD5" w:rsidRPr="007034DA">
        <w:rPr>
          <w:rFonts w:ascii="Times New Roman" w:hAnsi="Times New Roman" w:cs="Times New Roman"/>
          <w:b/>
          <w:bCs/>
          <w:sz w:val="24"/>
          <w:szCs w:val="24"/>
        </w:rPr>
        <w:t>GOZDOWO</w:t>
      </w:r>
    </w:p>
    <w:p w14:paraId="20AB8CCF" w14:textId="7F5EA65B" w:rsidR="00757B91" w:rsidRPr="007034DA" w:rsidRDefault="00EC5E8F" w:rsidP="00FA7F5F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4DA">
        <w:rPr>
          <w:rFonts w:ascii="Times New Roman" w:hAnsi="Times New Roman" w:cs="Times New Roman"/>
          <w:sz w:val="24"/>
          <w:szCs w:val="24"/>
        </w:rPr>
        <w:t>z</w:t>
      </w:r>
      <w:r w:rsidR="00757B91" w:rsidRPr="007034DA">
        <w:rPr>
          <w:rFonts w:ascii="Times New Roman" w:hAnsi="Times New Roman" w:cs="Times New Roman"/>
          <w:sz w:val="24"/>
          <w:szCs w:val="24"/>
        </w:rPr>
        <w:t xml:space="preserve"> dnia</w:t>
      </w:r>
      <w:r w:rsidR="00FA7F5F" w:rsidRPr="007034DA">
        <w:rPr>
          <w:rFonts w:ascii="Times New Roman" w:hAnsi="Times New Roman" w:cs="Times New Roman"/>
          <w:sz w:val="24"/>
          <w:szCs w:val="24"/>
        </w:rPr>
        <w:t xml:space="preserve"> </w:t>
      </w:r>
      <w:r w:rsidR="005F64ED">
        <w:rPr>
          <w:rFonts w:ascii="Times New Roman" w:hAnsi="Times New Roman" w:cs="Times New Roman"/>
          <w:sz w:val="24"/>
          <w:szCs w:val="24"/>
        </w:rPr>
        <w:t xml:space="preserve">30 </w:t>
      </w:r>
      <w:r w:rsidR="00421AD5" w:rsidRPr="007034DA">
        <w:rPr>
          <w:rFonts w:ascii="Times New Roman" w:hAnsi="Times New Roman" w:cs="Times New Roman"/>
          <w:sz w:val="24"/>
          <w:szCs w:val="24"/>
        </w:rPr>
        <w:t>listopada</w:t>
      </w:r>
      <w:r w:rsidR="00FA7F5F" w:rsidRPr="007034DA">
        <w:rPr>
          <w:rFonts w:ascii="Times New Roman" w:hAnsi="Times New Roman" w:cs="Times New Roman"/>
          <w:sz w:val="24"/>
          <w:szCs w:val="24"/>
        </w:rPr>
        <w:t xml:space="preserve"> 2022r</w:t>
      </w:r>
    </w:p>
    <w:p w14:paraId="70459A11" w14:textId="77777777" w:rsidR="00757B91" w:rsidRPr="007034DA" w:rsidRDefault="00757B91" w:rsidP="00FA7F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C39951" w14:textId="4D5AAAFF" w:rsidR="00757B91" w:rsidRPr="007034DA" w:rsidRDefault="00757B91" w:rsidP="00421AD5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4DA">
        <w:rPr>
          <w:rFonts w:ascii="Times New Roman" w:hAnsi="Times New Roman" w:cs="Times New Roman"/>
          <w:b/>
          <w:bCs/>
          <w:sz w:val="24"/>
          <w:szCs w:val="24"/>
        </w:rPr>
        <w:t xml:space="preserve">w sprawie petycji Ogólnopolskiego Stowarzyszenia Kominki i Piece w sprawie </w:t>
      </w:r>
      <w:r w:rsidR="00421AD5" w:rsidRPr="007034DA">
        <w:rPr>
          <w:rFonts w:ascii="Times New Roman" w:hAnsi="Times New Roman" w:cs="Times New Roman"/>
          <w:b/>
          <w:bCs/>
          <w:sz w:val="24"/>
          <w:szCs w:val="24"/>
        </w:rPr>
        <w:t>naprawy programu ochrony powietrza</w:t>
      </w:r>
      <w:r w:rsidR="00421AD5" w:rsidRPr="007034D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5DDB149" w14:textId="3AE586ED" w:rsidR="00757B91" w:rsidRPr="007034DA" w:rsidRDefault="00757B91" w:rsidP="00FA7F5F">
      <w:pPr>
        <w:jc w:val="both"/>
        <w:rPr>
          <w:rFonts w:ascii="Times New Roman" w:hAnsi="Times New Roman" w:cs="Times New Roman"/>
          <w:sz w:val="24"/>
          <w:szCs w:val="24"/>
        </w:rPr>
      </w:pPr>
      <w:r w:rsidRPr="007034DA">
        <w:rPr>
          <w:rFonts w:ascii="Times New Roman" w:hAnsi="Times New Roman" w:cs="Times New Roman"/>
          <w:sz w:val="24"/>
          <w:szCs w:val="24"/>
        </w:rPr>
        <w:t>Na podstawie art. 9 ust. 2 i art. 13 ust. 1 ustawy z dnia 11 lipca 2014 r. o petycjach (Dz. U. z 2018 r. poz. 870</w:t>
      </w:r>
      <w:r w:rsidR="00EE091E" w:rsidRPr="007034DA">
        <w:rPr>
          <w:rFonts w:ascii="Times New Roman" w:hAnsi="Times New Roman" w:cs="Times New Roman"/>
          <w:sz w:val="24"/>
          <w:szCs w:val="24"/>
        </w:rPr>
        <w:t xml:space="preserve"> ze zm.</w:t>
      </w:r>
      <w:r w:rsidRPr="007034DA">
        <w:rPr>
          <w:rFonts w:ascii="Times New Roman" w:hAnsi="Times New Roman" w:cs="Times New Roman"/>
          <w:sz w:val="24"/>
          <w:szCs w:val="24"/>
        </w:rPr>
        <w:t xml:space="preserve">) Rada Gminy </w:t>
      </w:r>
      <w:r w:rsidR="00421AD5" w:rsidRPr="007034DA">
        <w:rPr>
          <w:rFonts w:ascii="Times New Roman" w:hAnsi="Times New Roman" w:cs="Times New Roman"/>
          <w:sz w:val="24"/>
          <w:szCs w:val="24"/>
        </w:rPr>
        <w:t xml:space="preserve">Gozdowo </w:t>
      </w:r>
      <w:r w:rsidRPr="007034DA">
        <w:rPr>
          <w:rFonts w:ascii="Times New Roman" w:hAnsi="Times New Roman" w:cs="Times New Roman"/>
          <w:sz w:val="24"/>
          <w:szCs w:val="24"/>
        </w:rPr>
        <w:t>uchwala, co następuje:</w:t>
      </w:r>
    </w:p>
    <w:p w14:paraId="23DE37E2" w14:textId="1F129F03" w:rsidR="00EE091E" w:rsidRPr="007034DA" w:rsidRDefault="00757B91" w:rsidP="00EE091E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4DA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44E716E9" w14:textId="27456FD0" w:rsidR="00757B91" w:rsidRPr="007034DA" w:rsidRDefault="00FA7F5F" w:rsidP="00FA7F5F">
      <w:pPr>
        <w:jc w:val="both"/>
        <w:rPr>
          <w:rFonts w:ascii="Times New Roman" w:hAnsi="Times New Roman" w:cs="Times New Roman"/>
          <w:sz w:val="24"/>
          <w:szCs w:val="24"/>
        </w:rPr>
      </w:pPr>
      <w:r w:rsidRPr="007034DA">
        <w:rPr>
          <w:rFonts w:ascii="Times New Roman" w:hAnsi="Times New Roman" w:cs="Times New Roman"/>
          <w:sz w:val="24"/>
          <w:szCs w:val="24"/>
        </w:rPr>
        <w:t>1</w:t>
      </w:r>
      <w:r w:rsidR="00757B91" w:rsidRPr="007034DA">
        <w:rPr>
          <w:rFonts w:ascii="Times New Roman" w:hAnsi="Times New Roman" w:cs="Times New Roman"/>
          <w:sz w:val="24"/>
          <w:szCs w:val="24"/>
        </w:rPr>
        <w:t>. Rada Gminy popiera petycję (apel) Ogólnopolskiego Stowarzyszenia Kominki i Piece z siedzibą w Zdunach w sprawie</w:t>
      </w:r>
      <w:r w:rsidR="00421AD5" w:rsidRPr="007034DA">
        <w:rPr>
          <w:rFonts w:ascii="Times New Roman" w:hAnsi="Times New Roman" w:cs="Times New Roman"/>
          <w:sz w:val="24"/>
          <w:szCs w:val="24"/>
        </w:rPr>
        <w:t xml:space="preserve"> podjęcie działań niezbędnych do naprawy UCHWAŁY NR 115/20 SEJMIKU WOJEWÓDZTWA MAZOWIECKIEGO z dnia 8 września 2020 r. w sprawie programu ochrony powietrza dla stref w województwie mazowieckim, w których zostały przekroczone poziomy dopuszczalne i docelowe substancji w powietrzu</w:t>
      </w:r>
      <w:r w:rsidR="00572218" w:rsidRPr="007034D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066B6DE" w14:textId="57595C7D" w:rsidR="00757B91" w:rsidRPr="007034DA" w:rsidRDefault="00757B91" w:rsidP="00FA7F5F">
      <w:pPr>
        <w:jc w:val="both"/>
        <w:rPr>
          <w:rFonts w:ascii="Times New Roman" w:hAnsi="Times New Roman" w:cs="Times New Roman"/>
          <w:sz w:val="24"/>
          <w:szCs w:val="24"/>
        </w:rPr>
      </w:pPr>
      <w:r w:rsidRPr="007034DA">
        <w:rPr>
          <w:rFonts w:ascii="Times New Roman" w:hAnsi="Times New Roman" w:cs="Times New Roman"/>
          <w:sz w:val="24"/>
          <w:szCs w:val="24"/>
        </w:rPr>
        <w:t xml:space="preserve">2. Rada Gminy </w:t>
      </w:r>
      <w:r w:rsidRPr="00E0646E">
        <w:rPr>
          <w:rFonts w:ascii="Times New Roman" w:hAnsi="Times New Roman" w:cs="Times New Roman"/>
          <w:sz w:val="24"/>
          <w:szCs w:val="24"/>
        </w:rPr>
        <w:t>przyłącza</w:t>
      </w:r>
      <w:r w:rsidRPr="007034DA">
        <w:rPr>
          <w:rFonts w:ascii="Times New Roman" w:hAnsi="Times New Roman" w:cs="Times New Roman"/>
          <w:b/>
          <w:bCs/>
          <w:sz w:val="24"/>
          <w:szCs w:val="24"/>
        </w:rPr>
        <w:t xml:space="preserve"> się</w:t>
      </w:r>
      <w:r w:rsidR="00E064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34DA">
        <w:rPr>
          <w:rFonts w:ascii="Times New Roman" w:hAnsi="Times New Roman" w:cs="Times New Roman"/>
          <w:sz w:val="24"/>
          <w:szCs w:val="24"/>
        </w:rPr>
        <w:t>do petycji Stowarzyszenia</w:t>
      </w:r>
      <w:r w:rsidR="00EE091E" w:rsidRPr="007034DA">
        <w:rPr>
          <w:rFonts w:ascii="Times New Roman" w:hAnsi="Times New Roman" w:cs="Times New Roman"/>
          <w:sz w:val="24"/>
          <w:szCs w:val="24"/>
        </w:rPr>
        <w:t xml:space="preserve"> o której mowa w ust. 1</w:t>
      </w:r>
      <w:r w:rsidRPr="007034DA">
        <w:rPr>
          <w:rFonts w:ascii="Times New Roman" w:hAnsi="Times New Roman" w:cs="Times New Roman"/>
          <w:sz w:val="24"/>
          <w:szCs w:val="24"/>
        </w:rPr>
        <w:t>.</w:t>
      </w:r>
    </w:p>
    <w:p w14:paraId="254155AE" w14:textId="77777777" w:rsidR="00EE091E" w:rsidRPr="007034DA" w:rsidRDefault="00757B91" w:rsidP="00EE09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4DA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2F8254C4" w14:textId="7044EB28" w:rsidR="00757B91" w:rsidRPr="007034DA" w:rsidRDefault="00EE091E" w:rsidP="00FA7F5F">
      <w:pPr>
        <w:jc w:val="both"/>
        <w:rPr>
          <w:rFonts w:ascii="Times New Roman" w:hAnsi="Times New Roman" w:cs="Times New Roman"/>
          <w:sz w:val="24"/>
          <w:szCs w:val="24"/>
        </w:rPr>
      </w:pPr>
      <w:r w:rsidRPr="007034DA">
        <w:rPr>
          <w:rFonts w:ascii="Times New Roman" w:hAnsi="Times New Roman" w:cs="Times New Roman"/>
          <w:sz w:val="24"/>
          <w:szCs w:val="24"/>
        </w:rPr>
        <w:t xml:space="preserve">Wykonanie uchwały powierza się Przewodniczącemu Radzie Gminy w tym do </w:t>
      </w:r>
      <w:r w:rsidR="00757B91" w:rsidRPr="007034DA">
        <w:rPr>
          <w:rFonts w:ascii="Times New Roman" w:hAnsi="Times New Roman" w:cs="Times New Roman"/>
          <w:sz w:val="24"/>
          <w:szCs w:val="24"/>
        </w:rPr>
        <w:t>zawiadomi</w:t>
      </w:r>
      <w:r w:rsidRPr="007034DA">
        <w:rPr>
          <w:rFonts w:ascii="Times New Roman" w:hAnsi="Times New Roman" w:cs="Times New Roman"/>
          <w:sz w:val="24"/>
          <w:szCs w:val="24"/>
        </w:rPr>
        <w:t xml:space="preserve">enia </w:t>
      </w:r>
      <w:r w:rsidR="00757B91" w:rsidRPr="007034DA">
        <w:rPr>
          <w:rFonts w:ascii="Times New Roman" w:hAnsi="Times New Roman" w:cs="Times New Roman"/>
          <w:sz w:val="24"/>
          <w:szCs w:val="24"/>
        </w:rPr>
        <w:t xml:space="preserve"> podmiot</w:t>
      </w:r>
      <w:r w:rsidRPr="007034DA">
        <w:rPr>
          <w:rFonts w:ascii="Times New Roman" w:hAnsi="Times New Roman" w:cs="Times New Roman"/>
          <w:sz w:val="24"/>
          <w:szCs w:val="24"/>
        </w:rPr>
        <w:t xml:space="preserve">u </w:t>
      </w:r>
      <w:r w:rsidR="00757B91" w:rsidRPr="007034DA">
        <w:rPr>
          <w:rFonts w:ascii="Times New Roman" w:hAnsi="Times New Roman" w:cs="Times New Roman"/>
          <w:sz w:val="24"/>
          <w:szCs w:val="24"/>
        </w:rPr>
        <w:t>wnoszący petycję o sposobie jej załatwienia.</w:t>
      </w:r>
    </w:p>
    <w:p w14:paraId="2B43F22F" w14:textId="68AEAC5F" w:rsidR="00EE091E" w:rsidRPr="007034DA" w:rsidRDefault="00757B91" w:rsidP="00EE091E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4DA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Pr="007034DA">
        <w:rPr>
          <w:rFonts w:ascii="Times New Roman" w:hAnsi="Times New Roman" w:cs="Times New Roman"/>
          <w:sz w:val="24"/>
          <w:szCs w:val="24"/>
        </w:rPr>
        <w:t>.</w:t>
      </w:r>
    </w:p>
    <w:p w14:paraId="11224B02" w14:textId="28CE833E" w:rsidR="00467E5D" w:rsidRPr="007034DA" w:rsidRDefault="00757B91" w:rsidP="00FA7F5F">
      <w:pPr>
        <w:jc w:val="both"/>
        <w:rPr>
          <w:rFonts w:ascii="Times New Roman" w:hAnsi="Times New Roman" w:cs="Times New Roman"/>
          <w:sz w:val="24"/>
          <w:szCs w:val="24"/>
        </w:rPr>
      </w:pPr>
      <w:r w:rsidRPr="007034DA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158DB3CC" w14:textId="78375D84" w:rsidR="007034DA" w:rsidRPr="007034DA" w:rsidRDefault="007034DA" w:rsidP="00FA7F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0B8AEF" w14:textId="78DDE7EF" w:rsidR="007034DA" w:rsidRPr="007034DA" w:rsidRDefault="007034DA" w:rsidP="00FA7F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17B86D" w14:textId="4D0B307F" w:rsidR="007034DA" w:rsidRPr="007034DA" w:rsidRDefault="007034DA" w:rsidP="00FA7F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505E90" w14:textId="43489FC4" w:rsidR="007034DA" w:rsidRPr="007034DA" w:rsidRDefault="007034DA" w:rsidP="00FA7F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25F9CB" w14:textId="4FECC78C" w:rsidR="007034DA" w:rsidRPr="007034DA" w:rsidRDefault="007034DA" w:rsidP="00FA7F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25BC60" w14:textId="77777777" w:rsidR="00A14B8E" w:rsidRDefault="00A14B8E" w:rsidP="00A14B8E">
      <w:pPr>
        <w:ind w:left="3540" w:firstLine="708"/>
        <w:jc w:val="both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  Przewodniczący Rady Gminy </w:t>
      </w:r>
    </w:p>
    <w:p w14:paraId="61B8771B" w14:textId="77777777" w:rsidR="00A14B8E" w:rsidRDefault="00A14B8E" w:rsidP="00A14B8E">
      <w:pPr>
        <w:jc w:val="both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                                                                            </w:t>
      </w:r>
    </w:p>
    <w:p w14:paraId="7CBE248A" w14:textId="77777777" w:rsidR="00A14B8E" w:rsidRDefault="00A14B8E" w:rsidP="00A14B8E">
      <w:pPr>
        <w:ind w:left="4956"/>
        <w:jc w:val="both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/-/ Dariusz Śmigielski</w:t>
      </w:r>
    </w:p>
    <w:p w14:paraId="49B027CA" w14:textId="05F359BC" w:rsidR="007034DA" w:rsidRPr="007034DA" w:rsidRDefault="007034DA" w:rsidP="00FA7F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C6439B" w14:textId="481C87FF" w:rsidR="007034DA" w:rsidRPr="007034DA" w:rsidRDefault="007034DA" w:rsidP="00FA7F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9A10B1" w14:textId="767EFB9D" w:rsidR="007034DA" w:rsidRPr="007034DA" w:rsidRDefault="007034DA" w:rsidP="00FA7F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87A169" w14:textId="6E47F7DB" w:rsidR="007034DA" w:rsidRPr="007034DA" w:rsidRDefault="007034DA" w:rsidP="00FA7F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0F3981" w14:textId="4E1DF9E1" w:rsidR="007034DA" w:rsidRPr="007034DA" w:rsidRDefault="007034DA" w:rsidP="00FA7F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75DE2F" w14:textId="6C3375AC" w:rsidR="005F64ED" w:rsidRPr="005F64ED" w:rsidRDefault="005F64ED" w:rsidP="005F64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4ED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3F1BB8D8" w14:textId="72C57DBE" w:rsidR="007034DA" w:rsidRPr="005F64ED" w:rsidRDefault="005F64ED" w:rsidP="005F64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4ED">
        <w:rPr>
          <w:rFonts w:ascii="Times New Roman" w:hAnsi="Times New Roman" w:cs="Times New Roman"/>
          <w:b/>
          <w:bCs/>
          <w:sz w:val="24"/>
          <w:szCs w:val="24"/>
        </w:rPr>
        <w:t>do Uchwały Nr XLV/318/22</w:t>
      </w:r>
    </w:p>
    <w:p w14:paraId="26D83EA0" w14:textId="741BB745" w:rsidR="005F64ED" w:rsidRPr="005F64ED" w:rsidRDefault="005F64ED" w:rsidP="005F64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4ED">
        <w:rPr>
          <w:rFonts w:ascii="Times New Roman" w:hAnsi="Times New Roman" w:cs="Times New Roman"/>
          <w:b/>
          <w:bCs/>
          <w:sz w:val="24"/>
          <w:szCs w:val="24"/>
        </w:rPr>
        <w:t>z dnia 30 listopada 2022r.</w:t>
      </w:r>
    </w:p>
    <w:p w14:paraId="6652BA37" w14:textId="77777777" w:rsidR="005F64ED" w:rsidRPr="007034DA" w:rsidRDefault="005F64ED" w:rsidP="005F64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FC46B7" w14:textId="464E8EE3" w:rsidR="007034DA" w:rsidRPr="007034DA" w:rsidRDefault="007034DA" w:rsidP="007034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4DA">
        <w:rPr>
          <w:rFonts w:ascii="Times New Roman" w:hAnsi="Times New Roman" w:cs="Times New Roman"/>
          <w:sz w:val="24"/>
          <w:szCs w:val="24"/>
        </w:rPr>
        <w:t>W dniu 3 listopada 2022 r. do Rady Gminy Gozdowo wpłynęła petycja w sprawie podjęcie działań niezbędnych do naprawy UCHWAŁY NR 115/20 SEJMIKU WOJEWÓDZTWA MAZOWIECKIEGO z dnia 8 września 2020 r. w sprawie programu ochrony powietrza dla stref w województwie mazowieckim, w których zostały przekroczone poziomy dopuszczalne i docelowe substancji w powietrzu.</w:t>
      </w:r>
    </w:p>
    <w:p w14:paraId="4F31AB07" w14:textId="68198F14" w:rsidR="007034DA" w:rsidRPr="007034DA" w:rsidRDefault="007034DA" w:rsidP="007034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4DA">
        <w:rPr>
          <w:rFonts w:ascii="Times New Roman" w:hAnsi="Times New Roman" w:cs="Times New Roman"/>
          <w:sz w:val="24"/>
          <w:szCs w:val="24"/>
        </w:rPr>
        <w:t>Zgodnie z art. 9 ust. 2 ustawy z dnia 11 lipca 2014 r. o petycjach (</w:t>
      </w:r>
      <w:proofErr w:type="spellStart"/>
      <w:r w:rsidRPr="007034D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034DA">
        <w:rPr>
          <w:rFonts w:ascii="Times New Roman" w:hAnsi="Times New Roman" w:cs="Times New Roman"/>
          <w:sz w:val="24"/>
          <w:szCs w:val="24"/>
        </w:rPr>
        <w:t>. Dz. U. z 2018 r. poz. 870 ze zm.) petycja złożona do organu stanowiącego jednostki samorządu terytorialnego jest rozpatrywana przez ten organ. Jednocześnie zgodnie z art.18b ust. 1 ustawy z dnia 8 marca 1990 r. o samorządzie gminnym (</w:t>
      </w:r>
      <w:proofErr w:type="spellStart"/>
      <w:r w:rsidRPr="007034D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034DA">
        <w:rPr>
          <w:rFonts w:ascii="Times New Roman" w:hAnsi="Times New Roman" w:cs="Times New Roman"/>
          <w:sz w:val="24"/>
          <w:szCs w:val="24"/>
        </w:rPr>
        <w:t>. Dz. U. z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34DA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559</w:t>
      </w:r>
      <w:r w:rsidRPr="007034D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034D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034DA">
        <w:rPr>
          <w:rFonts w:ascii="Times New Roman" w:hAnsi="Times New Roman" w:cs="Times New Roman"/>
          <w:sz w:val="24"/>
          <w:szCs w:val="24"/>
        </w:rPr>
        <w:t>. zm.; dalej: „</w:t>
      </w:r>
      <w:proofErr w:type="spellStart"/>
      <w:r w:rsidRPr="007034DA">
        <w:rPr>
          <w:rFonts w:ascii="Times New Roman" w:hAnsi="Times New Roman" w:cs="Times New Roman"/>
          <w:sz w:val="24"/>
          <w:szCs w:val="24"/>
        </w:rPr>
        <w:t>u.s.g</w:t>
      </w:r>
      <w:proofErr w:type="spellEnd"/>
      <w:r w:rsidRPr="007034DA">
        <w:rPr>
          <w:rFonts w:ascii="Times New Roman" w:hAnsi="Times New Roman" w:cs="Times New Roman"/>
          <w:sz w:val="24"/>
          <w:szCs w:val="24"/>
        </w:rPr>
        <w:t>”) rada gminy rozpatruje skargi na działanie wójta i gminnych jednostek organizacyjnych, wnioski oraz petycje składane przez obywateli, w tym celu powołuje Komisję Skarg, Wniosków i Petycji.</w:t>
      </w:r>
    </w:p>
    <w:p w14:paraId="3F7B0F7F" w14:textId="4ECC81A4" w:rsidR="007034DA" w:rsidRPr="007034DA" w:rsidRDefault="007034DA" w:rsidP="007034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4DA">
        <w:rPr>
          <w:rFonts w:ascii="Times New Roman" w:hAnsi="Times New Roman" w:cs="Times New Roman"/>
          <w:sz w:val="24"/>
          <w:szCs w:val="24"/>
        </w:rPr>
        <w:t xml:space="preserve">Zgodnie z postanowieniami Statutu Gminy Gozdowo   Komisja Skarg, Wniosków i Petycji Rady Gminy </w:t>
      </w:r>
      <w:r w:rsidR="005F64ED">
        <w:rPr>
          <w:rFonts w:ascii="Times New Roman" w:hAnsi="Times New Roman" w:cs="Times New Roman"/>
          <w:sz w:val="24"/>
          <w:szCs w:val="24"/>
        </w:rPr>
        <w:t xml:space="preserve">Gozdowo </w:t>
      </w:r>
      <w:r w:rsidRPr="007034DA">
        <w:rPr>
          <w:rFonts w:ascii="Times New Roman" w:hAnsi="Times New Roman" w:cs="Times New Roman"/>
          <w:sz w:val="24"/>
          <w:szCs w:val="24"/>
        </w:rPr>
        <w:t>w dniu 22 listopada 2022 r. odbyła posiedzenie i przeprowadziła wstępne postępowanie wyjaśniające.</w:t>
      </w:r>
    </w:p>
    <w:p w14:paraId="160BD537" w14:textId="1A3E00F4" w:rsidR="007034DA" w:rsidRPr="00E0646E" w:rsidRDefault="007034DA" w:rsidP="007034D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34DA">
        <w:rPr>
          <w:rFonts w:ascii="Times New Roman" w:hAnsi="Times New Roman" w:cs="Times New Roman"/>
          <w:sz w:val="24"/>
          <w:szCs w:val="24"/>
        </w:rPr>
        <w:t xml:space="preserve">W dniu 22 listopada 2022  r. podczas posiedzenia komisji, Komisja Skarg, Wniosków i Petycji, Komisja podjęła czynności mające na celu przeprowadzenie postępowania wyjaśniającego w przedmiotowej sprawie. W toku dyskusji komisja zwróciła uwagę na fakt, </w:t>
      </w: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Pr="00E06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argumenty zawarte w przesłanej petycji są merytoryczne i zasadne </w:t>
      </w:r>
    </w:p>
    <w:p w14:paraId="6F0E60D0" w14:textId="0DE3F67D" w:rsidR="007034DA" w:rsidRPr="007034DA" w:rsidRDefault="007034DA" w:rsidP="007034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46E">
        <w:rPr>
          <w:rFonts w:ascii="Times New Roman" w:hAnsi="Times New Roman" w:cs="Times New Roman"/>
          <w:color w:val="000000" w:themeColor="text1"/>
          <w:sz w:val="24"/>
          <w:szCs w:val="24"/>
        </w:rPr>
        <w:t>W wyniku głosowania Komisja Skarg, Wniosków i Petycji zarekomendowała pozytywne</w:t>
      </w:r>
      <w:r w:rsidR="00E0646E" w:rsidRPr="00E06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646E">
        <w:rPr>
          <w:rFonts w:ascii="Times New Roman" w:hAnsi="Times New Roman" w:cs="Times New Roman"/>
          <w:color w:val="000000" w:themeColor="text1"/>
          <w:sz w:val="24"/>
          <w:szCs w:val="24"/>
        </w:rPr>
        <w:t>jej rozpatrzenie i uwzględnienie</w:t>
      </w:r>
      <w:r w:rsidR="00E0646E" w:rsidRPr="00E06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6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postulatów </w:t>
      </w:r>
      <w:r w:rsidRPr="007034DA">
        <w:rPr>
          <w:rFonts w:ascii="Times New Roman" w:hAnsi="Times New Roman" w:cs="Times New Roman"/>
          <w:sz w:val="24"/>
          <w:szCs w:val="24"/>
        </w:rPr>
        <w:t xml:space="preserve">zawartych w treści petycji. </w:t>
      </w:r>
    </w:p>
    <w:p w14:paraId="11B108D9" w14:textId="77777777" w:rsidR="007034DA" w:rsidRPr="007034DA" w:rsidRDefault="007034DA" w:rsidP="007034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4DA">
        <w:rPr>
          <w:rFonts w:ascii="Times New Roman" w:hAnsi="Times New Roman" w:cs="Times New Roman"/>
          <w:sz w:val="24"/>
          <w:szCs w:val="24"/>
        </w:rPr>
        <w:t xml:space="preserve">Organy stanowiące jednostki samorządu terytorialnego są organami kolegialnymi, a zatem jedyną formą prawną, w której rada gminy może wypowiedzieć się w przedmiocie petycji, jest uchwała. </w:t>
      </w:r>
    </w:p>
    <w:p w14:paraId="7A692FC7" w14:textId="258CCB41" w:rsidR="007034DA" w:rsidRDefault="007034DA" w:rsidP="007034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4DA">
        <w:rPr>
          <w:rFonts w:ascii="Times New Roman" w:hAnsi="Times New Roman" w:cs="Times New Roman"/>
          <w:sz w:val="24"/>
          <w:szCs w:val="24"/>
        </w:rPr>
        <w:t>Mając na uwadze powyższe podjęcie niniejszej uchwały jest uzasadnione.</w:t>
      </w:r>
    </w:p>
    <w:p w14:paraId="255E3FAD" w14:textId="2BBD9921" w:rsidR="00A14B8E" w:rsidRDefault="00A14B8E" w:rsidP="007034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A85331" w14:textId="0B8C4E3A" w:rsidR="00A14B8E" w:rsidRDefault="00A14B8E" w:rsidP="007034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97BAD6" w14:textId="77777777" w:rsidR="00A14B8E" w:rsidRDefault="00A14B8E" w:rsidP="00A14B8E">
      <w:pPr>
        <w:ind w:left="3540" w:firstLine="708"/>
        <w:jc w:val="both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  Przewodniczący Rady Gminy </w:t>
      </w:r>
    </w:p>
    <w:p w14:paraId="29E78A9F" w14:textId="77777777" w:rsidR="00A14B8E" w:rsidRDefault="00A14B8E" w:rsidP="00A14B8E">
      <w:pPr>
        <w:jc w:val="both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                                                                            </w:t>
      </w:r>
    </w:p>
    <w:p w14:paraId="32BDB860" w14:textId="77777777" w:rsidR="00A14B8E" w:rsidRDefault="00A14B8E" w:rsidP="00A14B8E">
      <w:pPr>
        <w:ind w:left="4956"/>
        <w:jc w:val="both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/-/ Dariusz Śmigielski</w:t>
      </w:r>
    </w:p>
    <w:p w14:paraId="20A1CF3A" w14:textId="77777777" w:rsidR="00A14B8E" w:rsidRPr="007034DA" w:rsidRDefault="00A14B8E" w:rsidP="007034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14B8E" w:rsidRPr="0070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E2"/>
    <w:rsid w:val="001518CA"/>
    <w:rsid w:val="00421AD5"/>
    <w:rsid w:val="00467E5D"/>
    <w:rsid w:val="00572218"/>
    <w:rsid w:val="005F64ED"/>
    <w:rsid w:val="006F3866"/>
    <w:rsid w:val="007034DA"/>
    <w:rsid w:val="00757B91"/>
    <w:rsid w:val="00A14B8E"/>
    <w:rsid w:val="00A319E2"/>
    <w:rsid w:val="00E0646E"/>
    <w:rsid w:val="00EC5E8F"/>
    <w:rsid w:val="00EE091E"/>
    <w:rsid w:val="00FA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5F4C"/>
  <w15:chartTrackingRefBased/>
  <w15:docId w15:val="{ECD56B6A-9B09-4BD5-B5EB-5AF4DA9D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d.krych</dc:creator>
  <cp:keywords/>
  <dc:description/>
  <cp:lastModifiedBy>Monika Gronczewska</cp:lastModifiedBy>
  <cp:revision>6</cp:revision>
  <dcterms:created xsi:type="dcterms:W3CDTF">2022-11-21T12:14:00Z</dcterms:created>
  <dcterms:modified xsi:type="dcterms:W3CDTF">2022-12-08T09:34:00Z</dcterms:modified>
</cp:coreProperties>
</file>