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2F80" w14:textId="2A7769CF" w:rsidR="00941AE8" w:rsidRPr="00941AE8" w:rsidRDefault="00941AE8" w:rsidP="00941AE8">
      <w:pPr>
        <w:jc w:val="center"/>
        <w:rPr>
          <w:b/>
        </w:rPr>
      </w:pPr>
      <w:r w:rsidRPr="00941AE8">
        <w:rPr>
          <w:b/>
        </w:rPr>
        <w:t xml:space="preserve">UCHWAŁA NR </w:t>
      </w:r>
      <w:r w:rsidR="005B539D">
        <w:rPr>
          <w:b/>
        </w:rPr>
        <w:t>XLVII/34</w:t>
      </w:r>
      <w:r w:rsidR="008152BA">
        <w:rPr>
          <w:b/>
        </w:rPr>
        <w:t>1</w:t>
      </w:r>
      <w:r w:rsidR="005B539D">
        <w:rPr>
          <w:b/>
        </w:rPr>
        <w:t>/23</w:t>
      </w:r>
    </w:p>
    <w:p w14:paraId="2DC62502" w14:textId="77777777" w:rsidR="00941AE8" w:rsidRPr="00941AE8" w:rsidRDefault="00941AE8" w:rsidP="00941AE8">
      <w:pPr>
        <w:jc w:val="center"/>
        <w:rPr>
          <w:b/>
        </w:rPr>
      </w:pPr>
      <w:r w:rsidRPr="00941AE8">
        <w:rPr>
          <w:b/>
        </w:rPr>
        <w:t>RADY GMINY GOZDOWO</w:t>
      </w:r>
    </w:p>
    <w:p w14:paraId="25867999" w14:textId="77777777" w:rsidR="00941AE8" w:rsidRPr="00941AE8" w:rsidRDefault="00941AE8" w:rsidP="00941AE8">
      <w:pPr>
        <w:jc w:val="center"/>
        <w:rPr>
          <w:b/>
        </w:rPr>
      </w:pPr>
    </w:p>
    <w:p w14:paraId="32F39B14" w14:textId="529CD0B9" w:rsidR="00941AE8" w:rsidRPr="00941AE8" w:rsidRDefault="00941AE8" w:rsidP="00941AE8">
      <w:pPr>
        <w:jc w:val="center"/>
      </w:pPr>
      <w:r w:rsidRPr="00941AE8">
        <w:t xml:space="preserve">z dnia </w:t>
      </w:r>
      <w:r w:rsidR="005B539D">
        <w:t xml:space="preserve">9 stycznia 2023 </w:t>
      </w:r>
    </w:p>
    <w:p w14:paraId="46912675" w14:textId="77777777" w:rsidR="00941AE8" w:rsidRDefault="00941AE8" w:rsidP="00941AE8">
      <w:pPr>
        <w:jc w:val="center"/>
      </w:pPr>
    </w:p>
    <w:p w14:paraId="497D2853" w14:textId="77777777" w:rsidR="00941AE8" w:rsidRDefault="00941AE8" w:rsidP="00941AE8">
      <w:pPr>
        <w:jc w:val="center"/>
      </w:pPr>
    </w:p>
    <w:p w14:paraId="6180DF7A" w14:textId="77777777" w:rsidR="00941AE8" w:rsidRDefault="00941AE8" w:rsidP="00941AE8">
      <w:pPr>
        <w:jc w:val="both"/>
        <w:rPr>
          <w:b/>
        </w:rPr>
      </w:pPr>
      <w:r w:rsidRPr="00A351BD">
        <w:rPr>
          <w:b/>
        </w:rPr>
        <w:t xml:space="preserve">w sprawie: wyrażenia zgody na nieodpłatne udostępnienie nieruchomości </w:t>
      </w:r>
      <w:r w:rsidR="001C10C1">
        <w:rPr>
          <w:b/>
        </w:rPr>
        <w:t>położonych</w:t>
      </w:r>
      <w:r w:rsidR="00A351BD" w:rsidRPr="00A351BD">
        <w:rPr>
          <w:b/>
        </w:rPr>
        <w:t xml:space="preserve"> </w:t>
      </w:r>
      <w:r w:rsidR="00A351BD">
        <w:rPr>
          <w:b/>
        </w:rPr>
        <w:br/>
      </w:r>
      <w:r w:rsidR="00E74E66">
        <w:rPr>
          <w:b/>
        </w:rPr>
        <w:t xml:space="preserve">na terenie gminy </w:t>
      </w:r>
      <w:r w:rsidR="00A351BD" w:rsidRPr="00A351BD">
        <w:rPr>
          <w:b/>
        </w:rPr>
        <w:t>Gozdowo</w:t>
      </w:r>
    </w:p>
    <w:p w14:paraId="280A37AB" w14:textId="77777777" w:rsidR="00A351BD" w:rsidRDefault="00A351BD" w:rsidP="001B6208">
      <w:pPr>
        <w:jc w:val="both"/>
        <w:rPr>
          <w:b/>
        </w:rPr>
      </w:pPr>
    </w:p>
    <w:p w14:paraId="2B0667A0" w14:textId="77777777" w:rsidR="001B6208" w:rsidRDefault="00A351BD" w:rsidP="001B6208">
      <w:pPr>
        <w:jc w:val="both"/>
      </w:pPr>
      <w:r w:rsidRPr="00A351BD">
        <w:t xml:space="preserve">Na </w:t>
      </w:r>
      <w:r>
        <w:t xml:space="preserve">podstawie art. 18 ust. 2 pkt. 9 lit. a) ustawy z dnia 8 marca 1990r. o samorządzie gminnym </w:t>
      </w:r>
      <w:r w:rsidR="005D7EE5" w:rsidRPr="005D7EE5">
        <w:t>(</w:t>
      </w:r>
      <w:r w:rsidR="001625F0">
        <w:t>t</w:t>
      </w:r>
      <w:r w:rsidR="005D7EE5">
        <w:t xml:space="preserve">j. </w:t>
      </w:r>
      <w:r w:rsidR="001625F0">
        <w:t>Dz.U. z 2022 r. poz. 559</w:t>
      </w:r>
      <w:r w:rsidR="005D7EE5">
        <w:t xml:space="preserve"> ze zm.</w:t>
      </w:r>
      <w:r w:rsidR="005D7EE5" w:rsidRPr="005D7EE5">
        <w:t>)</w:t>
      </w:r>
      <w:r w:rsidR="005D7EE5">
        <w:t xml:space="preserve"> w związku z art. 33 ustawy</w:t>
      </w:r>
      <w:r w:rsidR="00686EE5">
        <w:t xml:space="preserve"> z dnia 7 maja 2010r. </w:t>
      </w:r>
      <w:r w:rsidR="00C3245C">
        <w:br/>
      </w:r>
      <w:r w:rsidR="00455322">
        <w:t>o wspieraniu rozwoju usług i sieci telekomunikacyjnych</w:t>
      </w:r>
      <w:r w:rsidR="005D7EE5">
        <w:t xml:space="preserve"> </w:t>
      </w:r>
      <w:r w:rsidR="001625F0">
        <w:t>(t</w:t>
      </w:r>
      <w:r w:rsidR="00AE08F6">
        <w:t xml:space="preserve">j. </w:t>
      </w:r>
      <w:r w:rsidR="001625F0">
        <w:t>Dz.U. z 2022</w:t>
      </w:r>
      <w:r w:rsidR="00AE08F6" w:rsidRPr="00AE08F6">
        <w:t xml:space="preserve"> r. </w:t>
      </w:r>
      <w:r w:rsidR="001625F0">
        <w:t>poz. 884</w:t>
      </w:r>
      <w:r w:rsidR="00AE08F6" w:rsidRPr="00AE08F6">
        <w:t>)</w:t>
      </w:r>
      <w:r w:rsidR="00AE08F6">
        <w:t xml:space="preserve"> </w:t>
      </w:r>
    </w:p>
    <w:p w14:paraId="2FC22A0F" w14:textId="77777777" w:rsidR="001B6208" w:rsidRDefault="001B6208" w:rsidP="001B6208">
      <w:pPr>
        <w:jc w:val="center"/>
        <w:rPr>
          <w:b/>
        </w:rPr>
      </w:pPr>
    </w:p>
    <w:p w14:paraId="46D45F7C" w14:textId="77777777" w:rsidR="00A351BD" w:rsidRDefault="001B6208" w:rsidP="001B6208">
      <w:pPr>
        <w:jc w:val="center"/>
        <w:rPr>
          <w:b/>
        </w:rPr>
      </w:pPr>
      <w:r w:rsidRPr="001B6208">
        <w:rPr>
          <w:b/>
        </w:rPr>
        <w:t>RADA GMINY GOZDOWO UCHWALA, CO NASTĘPUJE:</w:t>
      </w:r>
    </w:p>
    <w:p w14:paraId="5C5FF050" w14:textId="77777777" w:rsidR="00AE08F6" w:rsidRDefault="00AE08F6" w:rsidP="005D7EE5">
      <w:pPr>
        <w:jc w:val="both"/>
      </w:pPr>
    </w:p>
    <w:p w14:paraId="679305DA" w14:textId="77777777" w:rsidR="00AE08F6" w:rsidRDefault="00AE08F6" w:rsidP="00AE08F6">
      <w:pPr>
        <w:jc w:val="center"/>
        <w:rPr>
          <w:b/>
        </w:rPr>
      </w:pPr>
      <w:r w:rsidRPr="00AE08F6">
        <w:rPr>
          <w:rFonts w:cs="Times New Roman"/>
          <w:b/>
        </w:rPr>
        <w:t>§</w:t>
      </w:r>
      <w:r w:rsidRPr="00AE08F6">
        <w:rPr>
          <w:b/>
        </w:rPr>
        <w:t xml:space="preserve"> 1</w:t>
      </w:r>
    </w:p>
    <w:p w14:paraId="0E545F67" w14:textId="77777777" w:rsidR="00AE08F6" w:rsidRDefault="00AE08F6" w:rsidP="00AE08F6">
      <w:pPr>
        <w:jc w:val="center"/>
        <w:rPr>
          <w:b/>
        </w:rPr>
      </w:pPr>
    </w:p>
    <w:p w14:paraId="55DCB8C6" w14:textId="77777777" w:rsidR="00FF59AD" w:rsidRDefault="00AE08F6" w:rsidP="00061E7F">
      <w:pPr>
        <w:jc w:val="both"/>
      </w:pPr>
      <w:r>
        <w:t>Wyraża się zgodę Wójtowi Gminy Gozdowo na nieodpłatne udostępnienie firmie NEXERA Sp. z.o.o. z siedzibą w Warszawie, Al. Ja</w:t>
      </w:r>
      <w:r w:rsidR="003368D6">
        <w:t>na Pawła II 29, 00-867 Wa</w:t>
      </w:r>
      <w:r w:rsidR="00EA1BAD">
        <w:t>rszawa nieruchomości</w:t>
      </w:r>
      <w:r w:rsidR="00DA1A72">
        <w:t xml:space="preserve"> stanowiących własność Gminy Gozdowo</w:t>
      </w:r>
      <w:r w:rsidR="001C10C1">
        <w:t xml:space="preserve"> wymienionych w Z</w:t>
      </w:r>
      <w:r w:rsidR="00526A72">
        <w:t xml:space="preserve">ałączniku nr 1 do niniejszej uchwały </w:t>
      </w:r>
      <w:r w:rsidR="00FF59AD">
        <w:t>na potrzeby posadowienia na nieruchomości i utrzymania infrastruktur</w:t>
      </w:r>
      <w:r w:rsidR="00526A72">
        <w:t>y telekomunikacyjnej na okres 10</w:t>
      </w:r>
      <w:r w:rsidR="00FF59AD">
        <w:t xml:space="preserve"> lat, z możliwością automatycznego przekształcenia się po upływie tego okresu w umowę na czas nieokreślony.</w:t>
      </w:r>
    </w:p>
    <w:p w14:paraId="0FA97347" w14:textId="77777777" w:rsidR="008721E4" w:rsidRPr="008721E4" w:rsidRDefault="00FF59AD" w:rsidP="00FF59AD">
      <w:r>
        <w:t xml:space="preserve"> </w:t>
      </w:r>
    </w:p>
    <w:p w14:paraId="72B81B1E" w14:textId="77777777" w:rsidR="008721E4" w:rsidRPr="00FF59AD" w:rsidRDefault="00FF59AD" w:rsidP="00FF59AD">
      <w:pPr>
        <w:pStyle w:val="Akapitzlist"/>
        <w:ind w:left="0"/>
        <w:jc w:val="center"/>
        <w:rPr>
          <w:b/>
        </w:rPr>
      </w:pPr>
      <w:r w:rsidRPr="00FF59AD">
        <w:rPr>
          <w:b/>
        </w:rPr>
        <w:t>§ 2</w:t>
      </w:r>
    </w:p>
    <w:p w14:paraId="1BF5542C" w14:textId="77777777" w:rsidR="008721E4" w:rsidRDefault="008721E4" w:rsidP="00FF59AD"/>
    <w:p w14:paraId="2DAAE2A5" w14:textId="77777777" w:rsidR="00FF59AD" w:rsidRDefault="00FF59AD" w:rsidP="00FF59AD">
      <w:r>
        <w:t>Wykonanie uchwały powierza się Wójtowi Gminy Gozdowo.</w:t>
      </w:r>
    </w:p>
    <w:p w14:paraId="0FC5926F" w14:textId="77777777" w:rsidR="00FF59AD" w:rsidRDefault="00FF59AD" w:rsidP="00FF59AD"/>
    <w:p w14:paraId="298F7289" w14:textId="77777777" w:rsidR="00FF59AD" w:rsidRPr="001B6208" w:rsidRDefault="001B6208" w:rsidP="001B6208">
      <w:pPr>
        <w:jc w:val="center"/>
        <w:rPr>
          <w:b/>
        </w:rPr>
      </w:pPr>
      <w:r w:rsidRPr="001B6208">
        <w:rPr>
          <w:b/>
        </w:rPr>
        <w:t>§ 3</w:t>
      </w:r>
    </w:p>
    <w:p w14:paraId="7F29ACCF" w14:textId="77777777" w:rsidR="001B6208" w:rsidRDefault="001B6208" w:rsidP="001B6208"/>
    <w:p w14:paraId="7CD7867E" w14:textId="77777777" w:rsidR="00307670" w:rsidRDefault="001B6208" w:rsidP="001B6208">
      <w:r w:rsidRPr="001B6208">
        <w:t>Uchwała podlega zamieszczeniu na tablicy ogłoszeń w siedzibie Urzędu Gminy w Gozdowie.</w:t>
      </w:r>
    </w:p>
    <w:p w14:paraId="734F955E" w14:textId="77777777" w:rsidR="001B6208" w:rsidRDefault="001B6208" w:rsidP="001B6208"/>
    <w:p w14:paraId="4F223241" w14:textId="77777777" w:rsidR="001B6208" w:rsidRPr="001B6208" w:rsidRDefault="001B6208" w:rsidP="001B6208">
      <w:pPr>
        <w:jc w:val="center"/>
        <w:rPr>
          <w:b/>
        </w:rPr>
      </w:pPr>
      <w:r w:rsidRPr="001B6208">
        <w:rPr>
          <w:b/>
        </w:rPr>
        <w:t>§ 4</w:t>
      </w:r>
    </w:p>
    <w:p w14:paraId="6DEED23C" w14:textId="77777777" w:rsidR="001B6208" w:rsidRDefault="001B6208" w:rsidP="001B6208"/>
    <w:p w14:paraId="7E0433D7" w14:textId="77777777" w:rsidR="001B6208" w:rsidRPr="00307670" w:rsidRDefault="001B6208" w:rsidP="001B6208">
      <w:r>
        <w:t>Uchwała wchodzi w życie z dniem podjęcia.</w:t>
      </w:r>
    </w:p>
    <w:p w14:paraId="0245BC9D" w14:textId="77777777" w:rsidR="00307670" w:rsidRDefault="00307670" w:rsidP="00307670">
      <w:pPr>
        <w:pStyle w:val="Akapitzlist"/>
      </w:pPr>
    </w:p>
    <w:p w14:paraId="4861901A" w14:textId="77777777" w:rsidR="00F11657" w:rsidRDefault="00F11657" w:rsidP="00307670">
      <w:pPr>
        <w:pStyle w:val="Akapitzlist"/>
      </w:pPr>
    </w:p>
    <w:p w14:paraId="61E210B5" w14:textId="77777777" w:rsidR="00F11657" w:rsidRDefault="00F11657" w:rsidP="00307670">
      <w:pPr>
        <w:pStyle w:val="Akapitzlist"/>
      </w:pPr>
    </w:p>
    <w:p w14:paraId="38A7E9BD" w14:textId="77777777" w:rsidR="00F11657" w:rsidRDefault="00F11657" w:rsidP="00307670">
      <w:pPr>
        <w:pStyle w:val="Akapitzlist"/>
      </w:pPr>
    </w:p>
    <w:p w14:paraId="1CBEC66A" w14:textId="77777777" w:rsidR="00F11657" w:rsidRDefault="00F11657" w:rsidP="00307670">
      <w:pPr>
        <w:pStyle w:val="Akapitzlist"/>
      </w:pPr>
    </w:p>
    <w:p w14:paraId="5DCE8050" w14:textId="77777777" w:rsidR="00F11657" w:rsidRDefault="00F11657" w:rsidP="00307670">
      <w:pPr>
        <w:pStyle w:val="Akapitzlist"/>
      </w:pPr>
    </w:p>
    <w:p w14:paraId="561D528E" w14:textId="77777777" w:rsidR="00AB1E45" w:rsidRDefault="00AB1E45" w:rsidP="00307670">
      <w:pPr>
        <w:pStyle w:val="Akapitzlist"/>
      </w:pPr>
    </w:p>
    <w:p w14:paraId="3DF4F517" w14:textId="77777777" w:rsidR="00AB1E45" w:rsidRDefault="00AB1E45" w:rsidP="00307670">
      <w:pPr>
        <w:pStyle w:val="Akapitzlist"/>
      </w:pPr>
    </w:p>
    <w:p w14:paraId="796B5595" w14:textId="77777777" w:rsidR="00AB1E45" w:rsidRDefault="00AB1E45" w:rsidP="00307670">
      <w:pPr>
        <w:pStyle w:val="Akapitzlist"/>
      </w:pPr>
    </w:p>
    <w:p w14:paraId="25BF3A5A" w14:textId="77777777" w:rsidR="00AB1E45" w:rsidRDefault="00AB1E45" w:rsidP="00307670">
      <w:pPr>
        <w:pStyle w:val="Akapitzlist"/>
      </w:pPr>
    </w:p>
    <w:p w14:paraId="342E6709" w14:textId="77777777" w:rsidR="00AB1E45" w:rsidRDefault="00AB1E45" w:rsidP="00307670">
      <w:pPr>
        <w:pStyle w:val="Akapitzlist"/>
      </w:pPr>
    </w:p>
    <w:p w14:paraId="7333A406" w14:textId="77777777" w:rsidR="00AB1E45" w:rsidRDefault="00AB1E45" w:rsidP="00307670">
      <w:pPr>
        <w:pStyle w:val="Akapitzlist"/>
      </w:pPr>
    </w:p>
    <w:p w14:paraId="1F287FA1" w14:textId="77777777" w:rsidR="00AB1E45" w:rsidRDefault="00AB1E45" w:rsidP="00307670">
      <w:pPr>
        <w:pStyle w:val="Akapitzlist"/>
      </w:pPr>
    </w:p>
    <w:p w14:paraId="6FB50A4B" w14:textId="77777777" w:rsidR="00AB1E45" w:rsidRDefault="00AB1E45" w:rsidP="00307670">
      <w:pPr>
        <w:pStyle w:val="Akapitzlist"/>
      </w:pPr>
    </w:p>
    <w:p w14:paraId="0F58D20A" w14:textId="77777777" w:rsidR="00AB1E45" w:rsidRDefault="00AB1E45" w:rsidP="00307670">
      <w:pPr>
        <w:pStyle w:val="Akapitzlist"/>
      </w:pPr>
    </w:p>
    <w:p w14:paraId="5D7E8799" w14:textId="77777777" w:rsidR="00AB1E45" w:rsidRDefault="00AB1E45" w:rsidP="00307670">
      <w:pPr>
        <w:pStyle w:val="Akapitzlist"/>
      </w:pPr>
    </w:p>
    <w:p w14:paraId="5A24DABD" w14:textId="77777777" w:rsidR="00526A72" w:rsidRDefault="00526A72" w:rsidP="00307670">
      <w:pPr>
        <w:pStyle w:val="Akapitzlist"/>
      </w:pPr>
    </w:p>
    <w:p w14:paraId="52E85C8D" w14:textId="77777777" w:rsidR="00526A72" w:rsidRPr="00307670" w:rsidRDefault="00526A72" w:rsidP="00307670">
      <w:pPr>
        <w:pStyle w:val="Akapitzlist"/>
      </w:pPr>
    </w:p>
    <w:p w14:paraId="37336989" w14:textId="77777777" w:rsidR="003368D6" w:rsidRDefault="003368D6" w:rsidP="00307670"/>
    <w:p w14:paraId="4A647E37" w14:textId="77777777" w:rsidR="006D386F" w:rsidRPr="005B539D" w:rsidRDefault="006D386F" w:rsidP="00DC66A7">
      <w:pPr>
        <w:spacing w:line="300" w:lineRule="auto"/>
        <w:jc w:val="center"/>
        <w:rPr>
          <w:b/>
          <w:bCs/>
        </w:rPr>
      </w:pPr>
    </w:p>
    <w:p w14:paraId="0C4AEED5" w14:textId="49ADC846" w:rsidR="00883621" w:rsidRDefault="00883621" w:rsidP="00AE492A">
      <w:pPr>
        <w:jc w:val="right"/>
        <w:rPr>
          <w:b/>
          <w:bCs/>
          <w:sz w:val="20"/>
          <w:szCs w:val="20"/>
        </w:rPr>
      </w:pPr>
      <w:r w:rsidRPr="005B539D">
        <w:rPr>
          <w:b/>
          <w:bCs/>
          <w:sz w:val="20"/>
          <w:szCs w:val="20"/>
        </w:rPr>
        <w:t xml:space="preserve">Załącznik Nr 1 do Uchwały Nr </w:t>
      </w:r>
      <w:r w:rsidR="005B539D" w:rsidRPr="005B539D">
        <w:rPr>
          <w:b/>
          <w:bCs/>
          <w:sz w:val="20"/>
          <w:szCs w:val="20"/>
        </w:rPr>
        <w:t>XLVII/</w:t>
      </w:r>
      <w:r w:rsidR="008152BA">
        <w:rPr>
          <w:b/>
          <w:bCs/>
          <w:sz w:val="20"/>
          <w:szCs w:val="20"/>
        </w:rPr>
        <w:t>341/</w:t>
      </w:r>
      <w:r w:rsidR="005B539D" w:rsidRPr="005B539D">
        <w:rPr>
          <w:b/>
          <w:bCs/>
          <w:sz w:val="20"/>
          <w:szCs w:val="20"/>
        </w:rPr>
        <w:t>23</w:t>
      </w:r>
    </w:p>
    <w:p w14:paraId="534CABC0" w14:textId="422A88AA" w:rsidR="005B539D" w:rsidRPr="005B539D" w:rsidRDefault="005B539D" w:rsidP="00AE492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Rady Gminy Gozdowo</w:t>
      </w:r>
    </w:p>
    <w:p w14:paraId="31B9159B" w14:textId="1C199F8D" w:rsidR="006D386F" w:rsidRPr="005B539D" w:rsidRDefault="005E632D" w:rsidP="00AE492A">
      <w:pPr>
        <w:jc w:val="right"/>
        <w:rPr>
          <w:b/>
          <w:bCs/>
          <w:sz w:val="20"/>
          <w:szCs w:val="20"/>
        </w:rPr>
      </w:pPr>
      <w:r w:rsidRPr="005B539D">
        <w:rPr>
          <w:b/>
          <w:bCs/>
          <w:sz w:val="20"/>
          <w:szCs w:val="20"/>
        </w:rPr>
        <w:t>z</w:t>
      </w:r>
      <w:r w:rsidR="00883621" w:rsidRPr="005B539D">
        <w:rPr>
          <w:b/>
          <w:bCs/>
          <w:sz w:val="20"/>
          <w:szCs w:val="20"/>
        </w:rPr>
        <w:t xml:space="preserve"> dnia </w:t>
      </w:r>
      <w:r w:rsidR="005B539D" w:rsidRPr="005B539D">
        <w:rPr>
          <w:b/>
          <w:bCs/>
          <w:sz w:val="20"/>
          <w:szCs w:val="20"/>
        </w:rPr>
        <w:t>9 stycznia 2023</w:t>
      </w:r>
    </w:p>
    <w:p w14:paraId="247EA5F0" w14:textId="77777777" w:rsidR="005E632D" w:rsidRPr="005B539D" w:rsidRDefault="00AE492A" w:rsidP="00AE492A">
      <w:pPr>
        <w:jc w:val="right"/>
        <w:rPr>
          <w:sz w:val="20"/>
          <w:szCs w:val="20"/>
        </w:rPr>
      </w:pPr>
      <w:r w:rsidRPr="005B539D">
        <w:rPr>
          <w:sz w:val="20"/>
          <w:szCs w:val="20"/>
        </w:rPr>
        <w:t xml:space="preserve">w sprawie </w:t>
      </w:r>
      <w:r w:rsidR="005E632D" w:rsidRPr="005B539D">
        <w:rPr>
          <w:sz w:val="20"/>
          <w:szCs w:val="20"/>
        </w:rPr>
        <w:t xml:space="preserve">wyrażenia zgody na nieodpłatne </w:t>
      </w:r>
    </w:p>
    <w:p w14:paraId="29B0BEBB" w14:textId="77777777" w:rsidR="005E632D" w:rsidRPr="005B539D" w:rsidRDefault="005E632D" w:rsidP="00AE492A">
      <w:pPr>
        <w:jc w:val="right"/>
        <w:rPr>
          <w:sz w:val="20"/>
          <w:szCs w:val="20"/>
        </w:rPr>
      </w:pPr>
      <w:r w:rsidRPr="005B539D">
        <w:rPr>
          <w:sz w:val="20"/>
          <w:szCs w:val="20"/>
        </w:rPr>
        <w:t>udost</w:t>
      </w:r>
      <w:r w:rsidR="00AE492A" w:rsidRPr="005B539D">
        <w:rPr>
          <w:sz w:val="20"/>
          <w:szCs w:val="20"/>
        </w:rPr>
        <w:t>ępnienie nieruchomości położonych</w:t>
      </w:r>
      <w:r w:rsidRPr="005B539D">
        <w:rPr>
          <w:sz w:val="20"/>
          <w:szCs w:val="20"/>
        </w:rPr>
        <w:t xml:space="preserve"> </w:t>
      </w:r>
    </w:p>
    <w:p w14:paraId="7C91DDE7" w14:textId="77777777" w:rsidR="005E632D" w:rsidRPr="005B539D" w:rsidRDefault="007A2B40" w:rsidP="00AE492A">
      <w:pPr>
        <w:jc w:val="right"/>
        <w:rPr>
          <w:sz w:val="20"/>
          <w:szCs w:val="20"/>
        </w:rPr>
      </w:pPr>
      <w:r w:rsidRPr="005B539D">
        <w:rPr>
          <w:sz w:val="20"/>
          <w:szCs w:val="20"/>
        </w:rPr>
        <w:t xml:space="preserve">na terenie gminy </w:t>
      </w:r>
      <w:r w:rsidR="005E632D" w:rsidRPr="005B539D">
        <w:rPr>
          <w:sz w:val="20"/>
          <w:szCs w:val="20"/>
        </w:rPr>
        <w:t>Gozdowo</w:t>
      </w:r>
    </w:p>
    <w:p w14:paraId="02FADC2F" w14:textId="77777777" w:rsidR="006D386F" w:rsidRDefault="006D386F" w:rsidP="00DC66A7">
      <w:pPr>
        <w:spacing w:line="300" w:lineRule="auto"/>
        <w:jc w:val="center"/>
        <w:rPr>
          <w:b/>
        </w:rPr>
      </w:pPr>
    </w:p>
    <w:p w14:paraId="6CDDB4E3" w14:textId="77777777" w:rsidR="006D386F" w:rsidRDefault="006D386F" w:rsidP="00DC66A7">
      <w:pPr>
        <w:spacing w:line="300" w:lineRule="auto"/>
        <w:jc w:val="center"/>
        <w:rPr>
          <w:b/>
        </w:rPr>
      </w:pPr>
    </w:p>
    <w:p w14:paraId="1071630E" w14:textId="77777777" w:rsidR="005E632D" w:rsidRDefault="005E632D" w:rsidP="00DC66A7">
      <w:pPr>
        <w:spacing w:line="300" w:lineRule="auto"/>
        <w:jc w:val="center"/>
        <w:rPr>
          <w:b/>
        </w:rPr>
      </w:pPr>
    </w:p>
    <w:p w14:paraId="68F1BA91" w14:textId="77777777" w:rsidR="006D386F" w:rsidRDefault="006D386F" w:rsidP="006D386F">
      <w:pPr>
        <w:jc w:val="both"/>
      </w:pPr>
      <w:r>
        <w:t xml:space="preserve">Wykaz nieruchomości </w:t>
      </w:r>
      <w:r w:rsidR="005A32EC">
        <w:t xml:space="preserve">do </w:t>
      </w:r>
      <w:r>
        <w:t>nieodpłatne</w:t>
      </w:r>
      <w:r w:rsidR="005A32EC">
        <w:t>go</w:t>
      </w:r>
      <w:r>
        <w:t xml:space="preserve"> udostępnienie firmie NEXERA Sp. z.o.o. z siedzibą </w:t>
      </w:r>
      <w:r w:rsidR="005A32EC">
        <w:br/>
      </w:r>
      <w:r>
        <w:t>w Warszawie, Al. Jana Pawła II 29, 00-867 Warszawa na potrzeby posadowienia na nieruchomości i utrzymania infrastruktur</w:t>
      </w:r>
      <w:r w:rsidR="005A32EC">
        <w:t>y telekomunikacyjnej na okres 10</w:t>
      </w:r>
      <w:r>
        <w:t xml:space="preserve"> lat, z możliwością automatycznego przekształcenia się po upływie tego okresu w umowę na czas nieokreślony.</w:t>
      </w:r>
    </w:p>
    <w:p w14:paraId="1C8F4C82" w14:textId="77777777" w:rsidR="006D386F" w:rsidRDefault="006D386F" w:rsidP="005A32EC">
      <w:pPr>
        <w:spacing w:line="300" w:lineRule="auto"/>
        <w:rPr>
          <w:b/>
        </w:rPr>
      </w:pPr>
    </w:p>
    <w:p w14:paraId="4076C60F" w14:textId="77777777" w:rsidR="000D1E99" w:rsidRDefault="00CA2759" w:rsidP="000D1E99">
      <w:pPr>
        <w:numPr>
          <w:ilvl w:val="0"/>
          <w:numId w:val="3"/>
        </w:numPr>
        <w:ind w:left="284" w:hanging="284"/>
        <w:contextualSpacing/>
        <w:jc w:val="both"/>
        <w:rPr>
          <w:rFonts w:eastAsia="Calibri" w:cs="Times New Roman"/>
          <w:sz w:val="22"/>
        </w:rPr>
      </w:pPr>
      <w:r w:rsidRPr="00CA2759">
        <w:rPr>
          <w:rFonts w:eastAsia="Calibri" w:cs="Times New Roman"/>
          <w:sz w:val="22"/>
        </w:rPr>
        <w:t xml:space="preserve">działka nr ewid. </w:t>
      </w:r>
      <w:r w:rsidR="007865DF">
        <w:rPr>
          <w:rFonts w:eastAsia="Calibri" w:cs="Times New Roman"/>
          <w:sz w:val="22"/>
        </w:rPr>
        <w:t>119</w:t>
      </w:r>
      <w:r w:rsidRPr="00CA2759">
        <w:rPr>
          <w:rFonts w:eastAsia="Calibri" w:cs="Times New Roman"/>
          <w:sz w:val="22"/>
        </w:rPr>
        <w:t xml:space="preserve"> położona w miejscowości </w:t>
      </w:r>
      <w:r w:rsidR="007865DF">
        <w:rPr>
          <w:rFonts w:eastAsia="Calibri" w:cs="Times New Roman"/>
          <w:sz w:val="22"/>
        </w:rPr>
        <w:t>Smorzewo, obręb 0018 Kozice Smorzewo</w:t>
      </w:r>
      <w:r w:rsidRPr="00CA2759">
        <w:rPr>
          <w:rFonts w:eastAsia="Calibri" w:cs="Times New Roman"/>
          <w:sz w:val="22"/>
        </w:rPr>
        <w:t xml:space="preserve">, </w:t>
      </w:r>
      <w:r w:rsidR="007865DF">
        <w:rPr>
          <w:rFonts w:eastAsia="Calibri" w:cs="Times New Roman"/>
          <w:sz w:val="22"/>
        </w:rPr>
        <w:br/>
      </w:r>
      <w:r w:rsidRPr="00CA2759">
        <w:rPr>
          <w:rFonts w:eastAsia="Calibri" w:cs="Times New Roman"/>
          <w:sz w:val="22"/>
        </w:rPr>
        <w:t>gm. Gozdowo</w:t>
      </w:r>
    </w:p>
    <w:p w14:paraId="2798F515" w14:textId="77777777" w:rsidR="006D2FBD" w:rsidRDefault="007865DF" w:rsidP="006D2FBD">
      <w:pPr>
        <w:numPr>
          <w:ilvl w:val="0"/>
          <w:numId w:val="3"/>
        </w:numPr>
        <w:ind w:left="284" w:hanging="284"/>
        <w:contextualSpacing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działka nr ewid. </w:t>
      </w:r>
      <w:r w:rsidR="00DB0401">
        <w:rPr>
          <w:rFonts w:eastAsia="Calibri" w:cs="Times New Roman"/>
          <w:sz w:val="22"/>
        </w:rPr>
        <w:t>120/3</w:t>
      </w:r>
      <w:r w:rsidR="006D2FBD">
        <w:rPr>
          <w:rFonts w:eastAsia="Calibri" w:cs="Times New Roman"/>
          <w:sz w:val="22"/>
        </w:rPr>
        <w:t xml:space="preserve"> położona w miejscowości</w:t>
      </w:r>
      <w:r w:rsidR="00DB0401">
        <w:rPr>
          <w:rFonts w:eastAsia="Calibri" w:cs="Times New Roman"/>
          <w:sz w:val="22"/>
        </w:rPr>
        <w:t xml:space="preserve"> Smorzewo, obręb 0018 Kozice Smorzewo</w:t>
      </w:r>
      <w:r w:rsidR="006D2FBD">
        <w:rPr>
          <w:rFonts w:eastAsia="Calibri" w:cs="Times New Roman"/>
          <w:sz w:val="22"/>
        </w:rPr>
        <w:t xml:space="preserve">, </w:t>
      </w:r>
      <w:r w:rsidR="00DB0401">
        <w:rPr>
          <w:rFonts w:eastAsia="Calibri" w:cs="Times New Roman"/>
          <w:sz w:val="22"/>
        </w:rPr>
        <w:br/>
      </w:r>
      <w:r w:rsidR="006D2FBD">
        <w:rPr>
          <w:rFonts w:eastAsia="Calibri" w:cs="Times New Roman"/>
          <w:sz w:val="22"/>
        </w:rPr>
        <w:t>gm. Gozdowo</w:t>
      </w:r>
    </w:p>
    <w:p w14:paraId="31FEF2FB" w14:textId="77777777" w:rsidR="006D2FBD" w:rsidRPr="006D2FBD" w:rsidRDefault="00DB0401" w:rsidP="006D2FBD">
      <w:pPr>
        <w:numPr>
          <w:ilvl w:val="0"/>
          <w:numId w:val="3"/>
        </w:numPr>
        <w:ind w:left="284" w:hanging="284"/>
        <w:contextualSpacing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działka nr ewid. 128/4 położona w miejscowości Smorzewo, obręb 0018 Kozice Smorzewo</w:t>
      </w:r>
      <w:r w:rsidR="006D2FBD" w:rsidRPr="006D2FBD">
        <w:rPr>
          <w:rFonts w:eastAsia="Calibri" w:cs="Times New Roman"/>
          <w:sz w:val="22"/>
        </w:rPr>
        <w:t xml:space="preserve">, </w:t>
      </w:r>
      <w:r>
        <w:rPr>
          <w:rFonts w:eastAsia="Calibri" w:cs="Times New Roman"/>
          <w:sz w:val="22"/>
        </w:rPr>
        <w:br/>
      </w:r>
      <w:r w:rsidR="006D2FBD" w:rsidRPr="006D2FBD">
        <w:rPr>
          <w:rFonts w:eastAsia="Calibri" w:cs="Times New Roman"/>
          <w:sz w:val="22"/>
        </w:rPr>
        <w:t>gm. Gozdowo</w:t>
      </w:r>
    </w:p>
    <w:p w14:paraId="1CBC648C" w14:textId="77777777" w:rsidR="00B72C7E" w:rsidRDefault="00B72C7E" w:rsidP="006D2FBD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026A0EC7" w14:textId="77777777" w:rsidR="009474B3" w:rsidRPr="009474B3" w:rsidRDefault="009474B3" w:rsidP="009474B3">
      <w:pPr>
        <w:pStyle w:val="Akapitzlist"/>
        <w:ind w:left="284"/>
        <w:rPr>
          <w:rFonts w:eastAsia="Calibri" w:cs="Times New Roman"/>
          <w:sz w:val="22"/>
        </w:rPr>
      </w:pPr>
    </w:p>
    <w:p w14:paraId="39C59972" w14:textId="77777777" w:rsidR="009474B3" w:rsidRPr="009474B3" w:rsidRDefault="009474B3" w:rsidP="009474B3">
      <w:pPr>
        <w:pStyle w:val="Akapitzlist"/>
        <w:ind w:left="284"/>
        <w:rPr>
          <w:rFonts w:eastAsia="Calibri" w:cs="Times New Roman"/>
          <w:sz w:val="22"/>
        </w:rPr>
      </w:pPr>
    </w:p>
    <w:p w14:paraId="6C9C8A3F" w14:textId="77777777" w:rsidR="009474B3" w:rsidRDefault="009474B3" w:rsidP="009474B3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4C708FF1" w14:textId="77777777" w:rsidR="000D1E99" w:rsidRPr="000D1E99" w:rsidRDefault="000D1E99" w:rsidP="000D1E99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154EF089" w14:textId="77777777" w:rsidR="000D1E99" w:rsidRDefault="000D1E99" w:rsidP="000D1E99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106E8566" w14:textId="77777777" w:rsidR="00E20C2F" w:rsidRDefault="00E20C2F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7B00546C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56B3A02E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4414E2BF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704B91A6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1E1F8C76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3B5C47C9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5E3AB758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0D989632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31C6ACDE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2DE29D09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69AF3AAF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026B324E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65758EEF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69F9544B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1D23C08D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7F9EABFF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0539607C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0537187E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2DB34A07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522BC77B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7490AAD3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6CF64521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3EC6F328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716B1C38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3526969E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246CF20F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028EE7F2" w14:textId="77777777" w:rsidR="000D1E99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3F64CEC2" w14:textId="77777777" w:rsidR="000D1E99" w:rsidRPr="000D341F" w:rsidRDefault="000D1E99" w:rsidP="00E20C2F">
      <w:pPr>
        <w:ind w:left="284"/>
        <w:contextualSpacing/>
        <w:jc w:val="both"/>
        <w:rPr>
          <w:rFonts w:eastAsia="Calibri" w:cs="Times New Roman"/>
          <w:sz w:val="22"/>
        </w:rPr>
      </w:pPr>
    </w:p>
    <w:p w14:paraId="43D6B058" w14:textId="77777777" w:rsidR="005E632D" w:rsidRDefault="005E632D" w:rsidP="006235E9">
      <w:pPr>
        <w:spacing w:line="300" w:lineRule="auto"/>
        <w:rPr>
          <w:b/>
        </w:rPr>
      </w:pPr>
    </w:p>
    <w:p w14:paraId="1E3801D4" w14:textId="77777777" w:rsidR="006D386F" w:rsidRDefault="006D386F" w:rsidP="00DC66A7">
      <w:pPr>
        <w:spacing w:line="300" w:lineRule="auto"/>
        <w:jc w:val="center"/>
        <w:rPr>
          <w:b/>
        </w:rPr>
      </w:pPr>
    </w:p>
    <w:p w14:paraId="65AADE08" w14:textId="77777777" w:rsidR="00061E7F" w:rsidRDefault="00061E7F" w:rsidP="00DC66A7">
      <w:pPr>
        <w:spacing w:line="300" w:lineRule="auto"/>
        <w:jc w:val="center"/>
        <w:rPr>
          <w:b/>
        </w:rPr>
      </w:pPr>
      <w:r w:rsidRPr="00061E7F">
        <w:rPr>
          <w:b/>
        </w:rPr>
        <w:t>UZASADNIENIE</w:t>
      </w:r>
    </w:p>
    <w:p w14:paraId="6714C5B3" w14:textId="77777777" w:rsidR="00DC66A7" w:rsidRDefault="00DC66A7" w:rsidP="00DC66A7">
      <w:pPr>
        <w:spacing w:line="300" w:lineRule="auto"/>
        <w:jc w:val="center"/>
      </w:pPr>
    </w:p>
    <w:p w14:paraId="22F15A57" w14:textId="3A48DF50" w:rsidR="00DC66A7" w:rsidRPr="00DF095B" w:rsidRDefault="00DC66A7" w:rsidP="00DF095B">
      <w:pPr>
        <w:jc w:val="center"/>
        <w:rPr>
          <w:b/>
        </w:rPr>
      </w:pPr>
      <w:r w:rsidRPr="00DC66A7">
        <w:t xml:space="preserve">do uchwały </w:t>
      </w:r>
      <w:r w:rsidR="00DF095B" w:rsidRPr="00941AE8">
        <w:rPr>
          <w:b/>
        </w:rPr>
        <w:t xml:space="preserve">NR </w:t>
      </w:r>
      <w:r w:rsidR="00DF095B">
        <w:rPr>
          <w:b/>
        </w:rPr>
        <w:t>XLVII/341/23</w:t>
      </w:r>
    </w:p>
    <w:p w14:paraId="20238E2E" w14:textId="77777777" w:rsidR="00DC66A7" w:rsidRPr="00DC66A7" w:rsidRDefault="00DC66A7" w:rsidP="00DC66A7">
      <w:pPr>
        <w:spacing w:line="300" w:lineRule="auto"/>
        <w:jc w:val="center"/>
      </w:pPr>
      <w:r w:rsidRPr="00DC66A7">
        <w:t>Rady Gminy Gozdowo</w:t>
      </w:r>
    </w:p>
    <w:p w14:paraId="0F1234A2" w14:textId="2F8FA119" w:rsidR="00DC66A7" w:rsidRPr="00DC66A7" w:rsidRDefault="00DC66A7" w:rsidP="00DC66A7">
      <w:pPr>
        <w:spacing w:line="300" w:lineRule="auto"/>
        <w:jc w:val="center"/>
      </w:pPr>
      <w:r w:rsidRPr="00DC66A7">
        <w:t xml:space="preserve">z dnia </w:t>
      </w:r>
      <w:r w:rsidR="00DF095B">
        <w:t>9 stycznia 2023r.</w:t>
      </w:r>
    </w:p>
    <w:p w14:paraId="4879EDFD" w14:textId="77777777" w:rsidR="00DC66A7" w:rsidRDefault="00DC66A7" w:rsidP="00061E7F">
      <w:pPr>
        <w:jc w:val="center"/>
        <w:rPr>
          <w:b/>
        </w:rPr>
      </w:pPr>
    </w:p>
    <w:p w14:paraId="08ABD329" w14:textId="77777777" w:rsidR="00061E7F" w:rsidRDefault="00061E7F" w:rsidP="00061E7F">
      <w:pPr>
        <w:jc w:val="center"/>
        <w:rPr>
          <w:b/>
        </w:rPr>
      </w:pPr>
    </w:p>
    <w:p w14:paraId="42D093FA" w14:textId="77777777" w:rsidR="00061E7F" w:rsidRDefault="00061E7F" w:rsidP="00061E7F">
      <w:pPr>
        <w:ind w:firstLine="510"/>
        <w:jc w:val="both"/>
      </w:pPr>
      <w:r w:rsidRPr="00061E7F">
        <w:t>Na podstawie art. 18 ust. 2 pkt. 9 lit. a) ustawy z dnia 8 marca 1990r. o samorz</w:t>
      </w:r>
      <w:r w:rsidR="00DA1A72">
        <w:t>ądzie gminnym (tj. Dz.U. z 2022 r. poz. 559</w:t>
      </w:r>
      <w:r w:rsidRPr="00061E7F">
        <w:t xml:space="preserve"> ze zm.)</w:t>
      </w:r>
      <w:r>
        <w:t xml:space="preserve">, uchwała Rady Gminy jest wymagana </w:t>
      </w:r>
      <w:r w:rsidR="00DC66A7">
        <w:br/>
      </w:r>
      <w:r>
        <w:t>w przypadku obciążenia nieruchomości na czas dłuższy niż 3 lata.</w:t>
      </w:r>
    </w:p>
    <w:p w14:paraId="56C9AD9E" w14:textId="77777777" w:rsidR="00061E7F" w:rsidRDefault="00DB1106" w:rsidP="00061E7F">
      <w:pPr>
        <w:ind w:firstLine="510"/>
        <w:jc w:val="both"/>
      </w:pPr>
      <w:r>
        <w:t>Nieruchomości wymienione</w:t>
      </w:r>
      <w:r w:rsidR="00526A72">
        <w:t xml:space="preserve"> w załączniku nr 1, położone</w:t>
      </w:r>
      <w:r>
        <w:t xml:space="preserve"> na terenie gminy Gozdowo</w:t>
      </w:r>
      <w:r w:rsidR="00180ECA">
        <w:t xml:space="preserve">, </w:t>
      </w:r>
      <w:r w:rsidR="00321B06">
        <w:t xml:space="preserve">znajdują się </w:t>
      </w:r>
      <w:r w:rsidR="00061E7F">
        <w:t>na obszarze objętym budową sieci światłowodowej w ramach Programu Operacyjnego Polska Cyfrowa na lata 2014-2020 Oś Priorytetowa nr 1 „Powszechny dostęp do szybkiego internetu” Działanie nr 1.1. „Wyeliminowanie terytorialnych różnic w możliwościach dostępu do szerokopasmowego internetu o wysokich przepustowościach”, na obszarze województwa łódzkiego, świętokrzyskiego, kujawsko – pomorskiego, warmińsko – mazurskiego i mazowieckiego.</w:t>
      </w:r>
    </w:p>
    <w:p w14:paraId="12167166" w14:textId="77777777" w:rsidR="00DC66A7" w:rsidRDefault="00061E7F" w:rsidP="00061E7F">
      <w:pPr>
        <w:ind w:firstLine="510"/>
        <w:jc w:val="both"/>
      </w:pPr>
      <w:r>
        <w:t xml:space="preserve">Inwestorem i operatorem ww. sieci jest firma </w:t>
      </w:r>
      <w:r w:rsidRPr="00061E7F">
        <w:t xml:space="preserve">NEXERA Sp. z.o.o. z siedzibą </w:t>
      </w:r>
      <w:r>
        <w:br/>
      </w:r>
      <w:r w:rsidRPr="00061E7F">
        <w:t>w Warszawie, Al. Jana Pawła II 29, 00-867 Warszawa</w:t>
      </w:r>
      <w:r>
        <w:t>, wpisana do rejestru przedsiębiorców telekomunikacyjnych, prowadzonego przez Prezesa Urzędu Komunikacji Elektronicznej pod numerem 11876.</w:t>
      </w:r>
    </w:p>
    <w:p w14:paraId="02091838" w14:textId="77777777" w:rsidR="00061E7F" w:rsidRPr="00061E7F" w:rsidRDefault="00DC66A7" w:rsidP="00061E7F">
      <w:pPr>
        <w:ind w:firstLine="510"/>
        <w:jc w:val="both"/>
      </w:pPr>
      <w:r>
        <w:t xml:space="preserve">Z uwagi na ważny interes społeczny </w:t>
      </w:r>
      <w:r w:rsidR="00EE3095">
        <w:t xml:space="preserve">jakim jest zapewnienie mieszkańcom gminy dostępu do </w:t>
      </w:r>
      <w:r w:rsidR="00EE3095" w:rsidRPr="00EE3095">
        <w:t xml:space="preserve">internetu o wysokich przepustowościach </w:t>
      </w:r>
      <w:r>
        <w:t>podjęcie uchwały</w:t>
      </w:r>
      <w:r w:rsidR="00061E7F">
        <w:t xml:space="preserve"> </w:t>
      </w:r>
      <w:r>
        <w:t>jest zasadne.</w:t>
      </w:r>
    </w:p>
    <w:sectPr w:rsidR="00061E7F" w:rsidRPr="00061E7F" w:rsidSect="001B6208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FE9B" w14:textId="77777777" w:rsidR="00267C39" w:rsidRDefault="00267C39" w:rsidP="00941AE8">
      <w:r>
        <w:separator/>
      </w:r>
    </w:p>
  </w:endnote>
  <w:endnote w:type="continuationSeparator" w:id="0">
    <w:p w14:paraId="598475BC" w14:textId="77777777" w:rsidR="00267C39" w:rsidRDefault="00267C39" w:rsidP="0094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2061" w14:textId="77777777" w:rsidR="00267C39" w:rsidRDefault="00267C39" w:rsidP="00941AE8">
      <w:r>
        <w:separator/>
      </w:r>
    </w:p>
  </w:footnote>
  <w:footnote w:type="continuationSeparator" w:id="0">
    <w:p w14:paraId="6E3132A7" w14:textId="77777777" w:rsidR="00267C39" w:rsidRDefault="00267C39" w:rsidP="0094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B8AE" w14:textId="2D9534C6" w:rsidR="00941AE8" w:rsidRDefault="00941AE8" w:rsidP="00941AE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5DE"/>
    <w:multiLevelType w:val="hybridMultilevel"/>
    <w:tmpl w:val="0FE6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28B9"/>
    <w:multiLevelType w:val="hybridMultilevel"/>
    <w:tmpl w:val="A5401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05994">
    <w:abstractNumId w:val="1"/>
  </w:num>
  <w:num w:numId="2" w16cid:durableId="1911574858">
    <w:abstractNumId w:val="0"/>
  </w:num>
  <w:num w:numId="3" w16cid:durableId="199106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80"/>
    <w:rsid w:val="00061E7F"/>
    <w:rsid w:val="000B16EE"/>
    <w:rsid w:val="000D1E99"/>
    <w:rsid w:val="000D341F"/>
    <w:rsid w:val="001625F0"/>
    <w:rsid w:val="00180ECA"/>
    <w:rsid w:val="00191F6C"/>
    <w:rsid w:val="001B6208"/>
    <w:rsid w:val="001C10C1"/>
    <w:rsid w:val="001F0A5E"/>
    <w:rsid w:val="001F26E7"/>
    <w:rsid w:val="00202343"/>
    <w:rsid w:val="0021670C"/>
    <w:rsid w:val="002176AC"/>
    <w:rsid w:val="00236326"/>
    <w:rsid w:val="00267C39"/>
    <w:rsid w:val="0029460F"/>
    <w:rsid w:val="002B6C7B"/>
    <w:rsid w:val="002C59C7"/>
    <w:rsid w:val="002F171B"/>
    <w:rsid w:val="002F418D"/>
    <w:rsid w:val="00307670"/>
    <w:rsid w:val="00311CE6"/>
    <w:rsid w:val="0031282A"/>
    <w:rsid w:val="00321B06"/>
    <w:rsid w:val="003368D6"/>
    <w:rsid w:val="003960DB"/>
    <w:rsid w:val="00455322"/>
    <w:rsid w:val="00460CC6"/>
    <w:rsid w:val="00503203"/>
    <w:rsid w:val="00526A72"/>
    <w:rsid w:val="00535375"/>
    <w:rsid w:val="005926E3"/>
    <w:rsid w:val="005A32EC"/>
    <w:rsid w:val="005B539D"/>
    <w:rsid w:val="005D7166"/>
    <w:rsid w:val="005D7EE5"/>
    <w:rsid w:val="005E632D"/>
    <w:rsid w:val="00612275"/>
    <w:rsid w:val="006235E9"/>
    <w:rsid w:val="006431CA"/>
    <w:rsid w:val="00686EE5"/>
    <w:rsid w:val="006D2FBD"/>
    <w:rsid w:val="006D386F"/>
    <w:rsid w:val="007865DF"/>
    <w:rsid w:val="007A2B40"/>
    <w:rsid w:val="008152BA"/>
    <w:rsid w:val="008721E4"/>
    <w:rsid w:val="00883621"/>
    <w:rsid w:val="00896CA8"/>
    <w:rsid w:val="008B3D80"/>
    <w:rsid w:val="0093146A"/>
    <w:rsid w:val="009373C8"/>
    <w:rsid w:val="00941AE8"/>
    <w:rsid w:val="009474B3"/>
    <w:rsid w:val="00991418"/>
    <w:rsid w:val="00A351BD"/>
    <w:rsid w:val="00AB1E45"/>
    <w:rsid w:val="00AE08F6"/>
    <w:rsid w:val="00AE492A"/>
    <w:rsid w:val="00B26568"/>
    <w:rsid w:val="00B53A09"/>
    <w:rsid w:val="00B72C7E"/>
    <w:rsid w:val="00B96785"/>
    <w:rsid w:val="00C3245C"/>
    <w:rsid w:val="00C47B6E"/>
    <w:rsid w:val="00CA2759"/>
    <w:rsid w:val="00CB48BE"/>
    <w:rsid w:val="00CE3DE7"/>
    <w:rsid w:val="00D722BC"/>
    <w:rsid w:val="00D75A6F"/>
    <w:rsid w:val="00DA1A72"/>
    <w:rsid w:val="00DB0401"/>
    <w:rsid w:val="00DB1106"/>
    <w:rsid w:val="00DC66A7"/>
    <w:rsid w:val="00DF095B"/>
    <w:rsid w:val="00E20C2F"/>
    <w:rsid w:val="00E63024"/>
    <w:rsid w:val="00E74E66"/>
    <w:rsid w:val="00EA1BAD"/>
    <w:rsid w:val="00EB68B9"/>
    <w:rsid w:val="00EE3095"/>
    <w:rsid w:val="00F11657"/>
    <w:rsid w:val="00F27D82"/>
    <w:rsid w:val="00FE6472"/>
    <w:rsid w:val="00FE677D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EB11"/>
  <w15:chartTrackingRefBased/>
  <w15:docId w15:val="{9BE81B1E-E22A-4A18-A16A-791261F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AE8"/>
  </w:style>
  <w:style w:type="paragraph" w:styleId="Stopka">
    <w:name w:val="footer"/>
    <w:basedOn w:val="Normalny"/>
    <w:link w:val="StopkaZnak"/>
    <w:uiPriority w:val="99"/>
    <w:unhideWhenUsed/>
    <w:rsid w:val="00941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AE8"/>
  </w:style>
  <w:style w:type="paragraph" w:styleId="Akapitzlist">
    <w:name w:val="List Paragraph"/>
    <w:basedOn w:val="Normalny"/>
    <w:uiPriority w:val="34"/>
    <w:qFormat/>
    <w:rsid w:val="003368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3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A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A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A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Monika Gronczewska</cp:lastModifiedBy>
  <cp:revision>13</cp:revision>
  <cp:lastPrinted>2021-11-17T07:00:00Z</cp:lastPrinted>
  <dcterms:created xsi:type="dcterms:W3CDTF">2021-11-16T08:24:00Z</dcterms:created>
  <dcterms:modified xsi:type="dcterms:W3CDTF">2023-01-11T13:55:00Z</dcterms:modified>
</cp:coreProperties>
</file>