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08180" w14:textId="2DE0BF05" w:rsidR="005127E1" w:rsidRPr="00BD1E2D" w:rsidRDefault="005127E1" w:rsidP="005127E1">
      <w:pPr>
        <w:pStyle w:val="Nagwek1"/>
        <w:spacing w:before="27"/>
        <w:ind w:left="2694" w:right="2976"/>
        <w:jc w:val="center"/>
        <w:rPr>
          <w:rFonts w:ascii="Palatino Linotype" w:eastAsia="Palatino Linotype" w:hAnsi="Palatino Linotype" w:cs="Palatino Linotype"/>
          <w:spacing w:val="-13"/>
          <w:lang w:val="pl-PL"/>
        </w:rPr>
      </w:pPr>
      <w:r w:rsidRPr="00BD1E2D">
        <w:rPr>
          <w:rFonts w:ascii="Palatino Linotype" w:eastAsia="Palatino Linotype" w:hAnsi="Palatino Linotype" w:cs="Palatino Linotype"/>
          <w:lang w:val="pl-PL"/>
        </w:rPr>
        <w:t>U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chw</w:t>
      </w:r>
      <w:r w:rsidRPr="00BD1E2D">
        <w:rPr>
          <w:rFonts w:ascii="Palatino Linotype" w:eastAsia="Palatino Linotype" w:hAnsi="Palatino Linotype" w:cs="Palatino Linotype"/>
          <w:lang w:val="pl-PL"/>
        </w:rPr>
        <w:t>a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ł</w:t>
      </w:r>
      <w:r w:rsidRPr="00BD1E2D">
        <w:rPr>
          <w:rFonts w:ascii="Palatino Linotype" w:eastAsia="Palatino Linotype" w:hAnsi="Palatino Linotype" w:cs="Palatino Linotype"/>
          <w:lang w:val="pl-PL"/>
        </w:rPr>
        <w:t>a</w:t>
      </w:r>
      <w:r>
        <w:rPr>
          <w:rFonts w:ascii="Palatino Linotype" w:eastAsia="Palatino Linotype" w:hAnsi="Palatino Linotype" w:cs="Palatino Linotype"/>
          <w:lang w:val="pl-PL"/>
        </w:rPr>
        <w:t xml:space="preserve"> Nr XXVIII/180/20</w:t>
      </w:r>
    </w:p>
    <w:p w14:paraId="6814D3A7" w14:textId="77777777" w:rsidR="005127E1" w:rsidRPr="00BD1E2D" w:rsidRDefault="005127E1" w:rsidP="005127E1">
      <w:pPr>
        <w:pStyle w:val="Nagwek1"/>
        <w:spacing w:before="27"/>
        <w:ind w:left="3293" w:right="2976"/>
        <w:rPr>
          <w:rFonts w:ascii="Palatino Linotype" w:eastAsia="Palatino Linotype" w:hAnsi="Palatino Linotype" w:cs="Palatino Linotype"/>
          <w:b w:val="0"/>
          <w:bCs w:val="0"/>
          <w:lang w:val="pl-PL"/>
        </w:rPr>
      </w:pP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R</w:t>
      </w:r>
      <w:r w:rsidRPr="00BD1E2D">
        <w:rPr>
          <w:rFonts w:ascii="Palatino Linotype" w:eastAsia="Palatino Linotype" w:hAnsi="Palatino Linotype" w:cs="Palatino Linotype"/>
          <w:lang w:val="pl-PL"/>
        </w:rPr>
        <w:t>a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d</w:t>
      </w:r>
      <w:r w:rsidRPr="00BD1E2D">
        <w:rPr>
          <w:rFonts w:ascii="Palatino Linotype" w:eastAsia="Palatino Linotype" w:hAnsi="Palatino Linotype" w:cs="Palatino Linotype"/>
          <w:lang w:val="pl-PL"/>
        </w:rPr>
        <w:t>y</w:t>
      </w:r>
      <w:r w:rsidRPr="00BD1E2D">
        <w:rPr>
          <w:rFonts w:ascii="Palatino Linotype" w:eastAsia="Palatino Linotype" w:hAnsi="Palatino Linotype" w:cs="Palatino Linotype"/>
          <w:spacing w:val="-12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G</w:t>
      </w:r>
      <w:r w:rsidRPr="00BD1E2D">
        <w:rPr>
          <w:rFonts w:ascii="Palatino Linotype" w:eastAsia="Palatino Linotype" w:hAnsi="Palatino Linotype" w:cs="Palatino Linotype"/>
          <w:lang w:val="pl-PL"/>
        </w:rPr>
        <w:t>m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in</w:t>
      </w:r>
      <w:r w:rsidRPr="00BD1E2D">
        <w:rPr>
          <w:rFonts w:ascii="Palatino Linotype" w:eastAsia="Palatino Linotype" w:hAnsi="Palatino Linotype" w:cs="Palatino Linotype"/>
          <w:lang w:val="pl-PL"/>
        </w:rPr>
        <w:t>y</w:t>
      </w:r>
      <w:r>
        <w:rPr>
          <w:rFonts w:ascii="Palatino Linotype" w:eastAsia="Palatino Linotype" w:hAnsi="Palatino Linotype" w:cs="Palatino Linotype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G</w:t>
      </w:r>
      <w:r w:rsidRPr="00BD1E2D">
        <w:rPr>
          <w:rFonts w:ascii="Palatino Linotype" w:eastAsia="Palatino Linotype" w:hAnsi="Palatino Linotype" w:cs="Palatino Linotype"/>
          <w:spacing w:val="1"/>
          <w:lang w:val="pl-PL"/>
        </w:rPr>
        <w:t>o</w:t>
      </w:r>
      <w:r w:rsidRPr="00BD1E2D">
        <w:rPr>
          <w:rFonts w:ascii="Palatino Linotype" w:eastAsia="Palatino Linotype" w:hAnsi="Palatino Linotype" w:cs="Palatino Linotype"/>
          <w:lang w:val="pl-PL"/>
        </w:rPr>
        <w:t>z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d</w:t>
      </w:r>
      <w:r w:rsidRPr="00BD1E2D">
        <w:rPr>
          <w:rFonts w:ascii="Palatino Linotype" w:eastAsia="Palatino Linotype" w:hAnsi="Palatino Linotype" w:cs="Palatino Linotype"/>
          <w:spacing w:val="1"/>
          <w:lang w:val="pl-PL"/>
        </w:rPr>
        <w:t>o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w</w:t>
      </w:r>
      <w:r w:rsidRPr="00BD1E2D">
        <w:rPr>
          <w:rFonts w:ascii="Palatino Linotype" w:eastAsia="Palatino Linotype" w:hAnsi="Palatino Linotype" w:cs="Palatino Linotype"/>
          <w:lang w:val="pl-PL"/>
        </w:rPr>
        <w:t>o</w:t>
      </w:r>
    </w:p>
    <w:p w14:paraId="6646D32E" w14:textId="218D3AFD" w:rsidR="005127E1" w:rsidRDefault="005127E1" w:rsidP="005127E1">
      <w:pPr>
        <w:ind w:left="3064" w:right="306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 xml:space="preserve">     </w:t>
      </w:r>
      <w:r w:rsidRPr="00BD1E2D">
        <w:rPr>
          <w:rFonts w:ascii="Palatino Linotype" w:eastAsia="Palatino Linotype" w:hAnsi="Palatino Linotype" w:cs="Palatino Linotype"/>
          <w:b/>
          <w:bCs/>
        </w:rPr>
        <w:t>z</w:t>
      </w:r>
      <w:r w:rsidRPr="00BD1E2D">
        <w:rPr>
          <w:rFonts w:ascii="Palatino Linotype" w:eastAsia="Palatino Linotype" w:hAnsi="Palatino Linotype" w:cs="Palatino Linotype"/>
          <w:b/>
          <w:bCs/>
          <w:spacing w:val="-6"/>
        </w:rPr>
        <w:t xml:space="preserve"> </w:t>
      </w:r>
      <w:r w:rsidRPr="00BD1E2D">
        <w:rPr>
          <w:rFonts w:ascii="Palatino Linotype" w:eastAsia="Palatino Linotype" w:hAnsi="Palatino Linotype" w:cs="Palatino Linotype"/>
          <w:b/>
          <w:bCs/>
          <w:spacing w:val="-1"/>
        </w:rPr>
        <w:t>dni</w:t>
      </w:r>
      <w:r w:rsidRPr="00BD1E2D">
        <w:rPr>
          <w:rFonts w:ascii="Palatino Linotype" w:eastAsia="Palatino Linotype" w:hAnsi="Palatino Linotype" w:cs="Palatino Linotype"/>
          <w:b/>
          <w:bCs/>
        </w:rPr>
        <w:t>a</w:t>
      </w:r>
      <w:r w:rsidRPr="00BD1E2D">
        <w:rPr>
          <w:rFonts w:ascii="Palatino Linotype" w:eastAsia="Palatino Linotype" w:hAnsi="Palatino Linotype" w:cs="Palatino Linotype"/>
          <w:b/>
          <w:bCs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4 grudnia 2020r.</w:t>
      </w:r>
    </w:p>
    <w:p w14:paraId="421CBE73" w14:textId="77777777" w:rsidR="005127E1" w:rsidRPr="005127E1" w:rsidRDefault="005127E1" w:rsidP="005127E1">
      <w:pPr>
        <w:ind w:left="3064" w:right="3060"/>
        <w:rPr>
          <w:rFonts w:ascii="Palatino Linotype" w:eastAsia="Palatino Linotype" w:hAnsi="Palatino Linotype" w:cs="Palatino Linotype"/>
        </w:rPr>
      </w:pPr>
    </w:p>
    <w:p w14:paraId="496758E5" w14:textId="1A2A5D37" w:rsidR="00927FCE" w:rsidRDefault="00446F95">
      <w:pPr>
        <w:pStyle w:val="Teksttreci0"/>
        <w:spacing w:after="42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 sprawie rozpatrzenia petycji</w:t>
      </w:r>
    </w:p>
    <w:p w14:paraId="1CCA140C" w14:textId="1D0E3489" w:rsidR="00927FCE" w:rsidRDefault="00446F95">
      <w:pPr>
        <w:pStyle w:val="Teksttreci0"/>
        <w:spacing w:after="420" w:line="396" w:lineRule="auto"/>
        <w:jc w:val="both"/>
      </w:pPr>
      <w:r>
        <w:t xml:space="preserve">Na podstawie art. 18 ust. 2 pkt. 15 i art. 18 b ust. 1 ustawy z dnia 8 marca 1990 r. o samorządzie gminnym (tj. Dz. U. z 2020 r., poz. 713 ze zm.) Rada Gminy </w:t>
      </w:r>
      <w:r w:rsidR="002A53E2">
        <w:t>Gozdowo</w:t>
      </w:r>
      <w:r>
        <w:t>, uchwala co następuje:</w:t>
      </w:r>
    </w:p>
    <w:p w14:paraId="0F6FD572" w14:textId="77777777" w:rsidR="00927FCE" w:rsidRDefault="00446F95">
      <w:pPr>
        <w:pStyle w:val="Teksttreci0"/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§1</w:t>
      </w:r>
    </w:p>
    <w:p w14:paraId="505C3C06" w14:textId="7E5FF552" w:rsidR="00927FCE" w:rsidRDefault="00446F95">
      <w:pPr>
        <w:pStyle w:val="Teksttreci0"/>
        <w:spacing w:after="420" w:line="396" w:lineRule="auto"/>
        <w:jc w:val="both"/>
      </w:pPr>
      <w:r>
        <w:t xml:space="preserve">Rada Gminy </w:t>
      </w:r>
      <w:r w:rsidR="002A53E2">
        <w:t>Gozdowo</w:t>
      </w:r>
      <w:r>
        <w:t xml:space="preserve"> petycję uznaje za bezzasadną, która wpłynęła do tutejszego Urzędu Gminy w dniu 12 sierpnia 2020 r. w sprawie stosowania środków dezynfekujących.</w:t>
      </w:r>
    </w:p>
    <w:p w14:paraId="0F798F25" w14:textId="77777777" w:rsidR="002A53E2" w:rsidRDefault="00446F95" w:rsidP="002A53E2">
      <w:pPr>
        <w:pStyle w:val="Teksttreci0"/>
        <w:spacing w:line="372" w:lineRule="auto"/>
        <w:ind w:firstLine="4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§2 </w:t>
      </w:r>
    </w:p>
    <w:p w14:paraId="7D778233" w14:textId="714EA9C8" w:rsidR="00927FCE" w:rsidRDefault="00446F95" w:rsidP="002A53E2">
      <w:pPr>
        <w:pStyle w:val="Teksttreci0"/>
        <w:spacing w:line="372" w:lineRule="auto"/>
        <w:jc w:val="both"/>
      </w:pPr>
      <w:r>
        <w:t xml:space="preserve">Zobowiązuje się Przewodniczącego Rady Gminy </w:t>
      </w:r>
      <w:r w:rsidR="002A53E2">
        <w:t xml:space="preserve">Gozdowo </w:t>
      </w:r>
      <w:r>
        <w:t xml:space="preserve"> do przekazania uchwały wnioskodawcy.</w:t>
      </w:r>
    </w:p>
    <w:p w14:paraId="3E619B04" w14:textId="77777777" w:rsidR="002A53E2" w:rsidRDefault="00446F95" w:rsidP="002A53E2">
      <w:pPr>
        <w:pStyle w:val="Teksttreci0"/>
        <w:spacing w:line="360" w:lineRule="auto"/>
        <w:ind w:firstLine="4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§3 </w:t>
      </w:r>
    </w:p>
    <w:p w14:paraId="6CCADE6D" w14:textId="45754194" w:rsidR="00927FCE" w:rsidRDefault="00446F95" w:rsidP="002A53E2">
      <w:pPr>
        <w:pStyle w:val="Teksttreci0"/>
        <w:spacing w:after="740" w:line="360" w:lineRule="auto"/>
        <w:jc w:val="both"/>
      </w:pPr>
      <w:r>
        <w:t>Uchwała wchodzi w życie z dniem podjęcia.</w:t>
      </w:r>
    </w:p>
    <w:p w14:paraId="3DC3FE33" w14:textId="1740F7C4" w:rsidR="00927FCE" w:rsidRDefault="00927FCE">
      <w:pPr>
        <w:jc w:val="center"/>
        <w:rPr>
          <w:sz w:val="2"/>
          <w:szCs w:val="2"/>
        </w:rPr>
      </w:pPr>
    </w:p>
    <w:p w14:paraId="76F5B9C4" w14:textId="77777777" w:rsidR="001E36C5" w:rsidRDefault="001E36C5">
      <w:pPr>
        <w:jc w:val="center"/>
        <w:rPr>
          <w:sz w:val="2"/>
          <w:szCs w:val="2"/>
        </w:rPr>
      </w:pPr>
    </w:p>
    <w:p w14:paraId="7E016E34" w14:textId="77777777" w:rsidR="001E36C5" w:rsidRDefault="001E36C5" w:rsidP="001E36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Przewodniczący Rady Gminy</w:t>
      </w:r>
    </w:p>
    <w:p w14:paraId="17EDC7D7" w14:textId="77777777" w:rsidR="001E36C5" w:rsidRDefault="001E36C5" w:rsidP="001E36C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16F69B62" w14:textId="18183BD4" w:rsidR="001E36C5" w:rsidRDefault="001E36C5" w:rsidP="001E36C5">
      <w:pPr>
        <w:jc w:val="center"/>
        <w:rPr>
          <w:sz w:val="2"/>
          <w:szCs w:val="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/-/   Dariusz Śmigielski</w:t>
      </w:r>
    </w:p>
    <w:p w14:paraId="0DB3AEDC" w14:textId="77777777" w:rsidR="001E36C5" w:rsidRDefault="001E36C5">
      <w:pPr>
        <w:jc w:val="center"/>
        <w:rPr>
          <w:sz w:val="2"/>
          <w:szCs w:val="2"/>
        </w:rPr>
        <w:sectPr w:rsidR="001E36C5">
          <w:pgSz w:w="11900" w:h="16840"/>
          <w:pgMar w:top="1403" w:right="1302" w:bottom="1403" w:left="1417" w:header="975" w:footer="975" w:gutter="0"/>
          <w:pgNumType w:start="1"/>
          <w:cols w:space="720"/>
          <w:noEndnote/>
          <w:docGrid w:linePitch="360"/>
        </w:sectPr>
      </w:pPr>
    </w:p>
    <w:p w14:paraId="361B527D" w14:textId="220CED5F" w:rsidR="005127E1" w:rsidRPr="00BB3F48" w:rsidRDefault="005127E1" w:rsidP="005127E1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333333"/>
        </w:rPr>
      </w:pPr>
      <w:r>
        <w:rPr>
          <w:rFonts w:ascii="Palatino Linotype" w:eastAsia="Palatino Linotype" w:hAnsi="Palatino Linotype" w:cs="Palatino Linotype"/>
          <w:b/>
          <w:bCs/>
          <w:spacing w:val="1"/>
        </w:rPr>
        <w:lastRenderedPageBreak/>
        <w:t xml:space="preserve">                                                               </w:t>
      </w:r>
      <w:r w:rsidRPr="00BD1E2D">
        <w:rPr>
          <w:rFonts w:ascii="Palatino Linotype" w:eastAsia="Palatino Linotype" w:hAnsi="Palatino Linotype" w:cs="Palatino Linotype"/>
          <w:b/>
          <w:bCs/>
          <w:spacing w:val="1"/>
        </w:rPr>
        <w:t>U</w:t>
      </w:r>
      <w:r w:rsidRPr="00BD1E2D">
        <w:rPr>
          <w:rFonts w:ascii="Palatino Linotype" w:eastAsia="Palatino Linotype" w:hAnsi="Palatino Linotype" w:cs="Palatino Linotype"/>
          <w:b/>
          <w:bCs/>
          <w:spacing w:val="-1"/>
        </w:rPr>
        <w:t>Z</w:t>
      </w:r>
      <w:r w:rsidRPr="00BD1E2D">
        <w:rPr>
          <w:rFonts w:ascii="Palatino Linotype" w:eastAsia="Palatino Linotype" w:hAnsi="Palatino Linotype" w:cs="Palatino Linotype"/>
          <w:b/>
          <w:bCs/>
          <w:spacing w:val="1"/>
        </w:rPr>
        <w:t>A</w:t>
      </w:r>
      <w:r w:rsidRPr="00BD1E2D">
        <w:rPr>
          <w:rFonts w:ascii="Palatino Linotype" w:eastAsia="Palatino Linotype" w:hAnsi="Palatino Linotype" w:cs="Palatino Linotype"/>
          <w:b/>
          <w:bCs/>
          <w:spacing w:val="-3"/>
        </w:rPr>
        <w:t>S</w:t>
      </w:r>
      <w:r w:rsidRPr="00BD1E2D">
        <w:rPr>
          <w:rFonts w:ascii="Palatino Linotype" w:eastAsia="Palatino Linotype" w:hAnsi="Palatino Linotype" w:cs="Palatino Linotype"/>
          <w:b/>
          <w:bCs/>
          <w:spacing w:val="1"/>
        </w:rPr>
        <w:t>A</w:t>
      </w:r>
      <w:r w:rsidRPr="00BD1E2D">
        <w:rPr>
          <w:rFonts w:ascii="Palatino Linotype" w:eastAsia="Palatino Linotype" w:hAnsi="Palatino Linotype" w:cs="Palatino Linotype"/>
          <w:b/>
          <w:bCs/>
          <w:spacing w:val="-1"/>
        </w:rPr>
        <w:t>D</w:t>
      </w:r>
      <w:r w:rsidRPr="00BD1E2D">
        <w:rPr>
          <w:rFonts w:ascii="Palatino Linotype" w:eastAsia="Palatino Linotype" w:hAnsi="Palatino Linotype" w:cs="Palatino Linotype"/>
          <w:b/>
          <w:bCs/>
          <w:spacing w:val="-2"/>
        </w:rPr>
        <w:t>N</w:t>
      </w:r>
      <w:r w:rsidRPr="00BD1E2D">
        <w:rPr>
          <w:rFonts w:ascii="Palatino Linotype" w:eastAsia="Palatino Linotype" w:hAnsi="Palatino Linotype" w:cs="Palatino Linotype"/>
          <w:b/>
          <w:bCs/>
        </w:rPr>
        <w:t>I</w:t>
      </w:r>
      <w:r w:rsidRPr="00BD1E2D"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 w:rsidRPr="00BD1E2D">
        <w:rPr>
          <w:rFonts w:ascii="Palatino Linotype" w:eastAsia="Palatino Linotype" w:hAnsi="Palatino Linotype" w:cs="Palatino Linotype"/>
          <w:b/>
          <w:bCs/>
          <w:spacing w:val="1"/>
        </w:rPr>
        <w:t>N</w:t>
      </w:r>
      <w:r w:rsidRPr="00BD1E2D"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 w:rsidRPr="00BD1E2D">
        <w:rPr>
          <w:rFonts w:ascii="Palatino Linotype" w:eastAsia="Palatino Linotype" w:hAnsi="Palatino Linotype" w:cs="Palatino Linotype"/>
          <w:b/>
          <w:bCs/>
        </w:rPr>
        <w:t>E</w:t>
      </w:r>
    </w:p>
    <w:p w14:paraId="51386671" w14:textId="0BB1BBDC" w:rsidR="005127E1" w:rsidRPr="00BD1E2D" w:rsidRDefault="005127E1" w:rsidP="005127E1">
      <w:pPr>
        <w:pStyle w:val="Nagwek1"/>
        <w:spacing w:before="27"/>
        <w:ind w:left="2124" w:right="2070" w:firstLine="708"/>
        <w:rPr>
          <w:rFonts w:ascii="Palatino Linotype" w:eastAsia="Palatino Linotype" w:hAnsi="Palatino Linotype" w:cs="Palatino Linotype"/>
          <w:spacing w:val="-13"/>
          <w:lang w:val="pl-PL"/>
        </w:rPr>
      </w:pPr>
      <w:r>
        <w:rPr>
          <w:rFonts w:ascii="Palatino Linotype" w:eastAsia="Palatino Linotype" w:hAnsi="Palatino Linotype" w:cs="Palatino Linotype"/>
          <w:spacing w:val="-1"/>
          <w:lang w:val="pl-PL"/>
        </w:rPr>
        <w:t xml:space="preserve">  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d</w:t>
      </w:r>
      <w:r w:rsidRPr="00BD1E2D">
        <w:rPr>
          <w:rFonts w:ascii="Palatino Linotype" w:eastAsia="Palatino Linotype" w:hAnsi="Palatino Linotype" w:cs="Palatino Linotype"/>
          <w:lang w:val="pl-PL"/>
        </w:rPr>
        <w:t>o</w:t>
      </w:r>
      <w:r w:rsidRPr="00BD1E2D">
        <w:rPr>
          <w:rFonts w:ascii="Palatino Linotype" w:eastAsia="Palatino Linotype" w:hAnsi="Palatino Linotype" w:cs="Palatino Linotype"/>
          <w:spacing w:val="-9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lang w:val="pl-PL"/>
        </w:rPr>
        <w:t>U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chw</w:t>
      </w:r>
      <w:r w:rsidRPr="00BD1E2D">
        <w:rPr>
          <w:rFonts w:ascii="Palatino Linotype" w:eastAsia="Palatino Linotype" w:hAnsi="Palatino Linotype" w:cs="Palatino Linotype"/>
          <w:lang w:val="pl-PL"/>
        </w:rPr>
        <w:t>a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ł</w:t>
      </w:r>
      <w:r w:rsidRPr="00BD1E2D">
        <w:rPr>
          <w:rFonts w:ascii="Palatino Linotype" w:eastAsia="Palatino Linotype" w:hAnsi="Palatino Linotype" w:cs="Palatino Linotype"/>
          <w:lang w:val="pl-PL"/>
        </w:rPr>
        <w:t>y</w:t>
      </w:r>
      <w:r w:rsidRPr="00BD1E2D">
        <w:rPr>
          <w:rFonts w:ascii="Palatino Linotype" w:eastAsia="Palatino Linotype" w:hAnsi="Palatino Linotype" w:cs="Palatino Linotype"/>
          <w:spacing w:val="-9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N</w:t>
      </w:r>
      <w:r w:rsidRPr="00BD1E2D">
        <w:rPr>
          <w:rFonts w:ascii="Palatino Linotype" w:eastAsia="Palatino Linotype" w:hAnsi="Palatino Linotype" w:cs="Palatino Linotype"/>
          <w:lang w:val="pl-PL"/>
        </w:rPr>
        <w:t>r</w:t>
      </w:r>
      <w:r>
        <w:rPr>
          <w:rFonts w:ascii="Palatino Linotype" w:eastAsia="Palatino Linotype" w:hAnsi="Palatino Linotype" w:cs="Palatino Linotype"/>
          <w:spacing w:val="-9"/>
          <w:lang w:val="pl-PL"/>
        </w:rPr>
        <w:t xml:space="preserve"> </w:t>
      </w:r>
      <w:r>
        <w:rPr>
          <w:rFonts w:ascii="Palatino Linotype" w:eastAsia="Palatino Linotype" w:hAnsi="Palatino Linotype" w:cs="Palatino Linotype"/>
          <w:lang w:val="pl-PL"/>
        </w:rPr>
        <w:t>XXVIII/180/20</w:t>
      </w:r>
    </w:p>
    <w:p w14:paraId="7BBEDF81" w14:textId="75766DA4" w:rsidR="005127E1" w:rsidRPr="00BD1E2D" w:rsidRDefault="005127E1" w:rsidP="005127E1">
      <w:pPr>
        <w:pStyle w:val="Nagwek1"/>
        <w:spacing w:before="27"/>
        <w:ind w:left="2410" w:right="1843"/>
        <w:rPr>
          <w:rFonts w:ascii="Palatino Linotype" w:eastAsia="Palatino Linotype" w:hAnsi="Palatino Linotype" w:cs="Palatino Linotype"/>
          <w:b w:val="0"/>
          <w:bCs w:val="0"/>
          <w:lang w:val="pl-PL"/>
        </w:rPr>
      </w:pPr>
      <w:r>
        <w:rPr>
          <w:rFonts w:ascii="Palatino Linotype" w:eastAsia="Palatino Linotype" w:hAnsi="Palatino Linotype" w:cs="Palatino Linotype"/>
          <w:spacing w:val="-1"/>
          <w:lang w:val="pl-PL"/>
        </w:rPr>
        <w:t xml:space="preserve">                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R</w:t>
      </w:r>
      <w:r w:rsidRPr="00BD1E2D">
        <w:rPr>
          <w:rFonts w:ascii="Palatino Linotype" w:eastAsia="Palatino Linotype" w:hAnsi="Palatino Linotype" w:cs="Palatino Linotype"/>
          <w:lang w:val="pl-PL"/>
        </w:rPr>
        <w:t>a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d</w:t>
      </w:r>
      <w:r w:rsidRPr="00BD1E2D">
        <w:rPr>
          <w:rFonts w:ascii="Palatino Linotype" w:eastAsia="Palatino Linotype" w:hAnsi="Palatino Linotype" w:cs="Palatino Linotype"/>
          <w:lang w:val="pl-PL"/>
        </w:rPr>
        <w:t>y</w:t>
      </w:r>
      <w:r w:rsidRPr="00BD1E2D">
        <w:rPr>
          <w:rFonts w:ascii="Palatino Linotype" w:eastAsia="Palatino Linotype" w:hAnsi="Palatino Linotype" w:cs="Palatino Linotype"/>
          <w:spacing w:val="-12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G</w:t>
      </w:r>
      <w:r w:rsidRPr="00BD1E2D">
        <w:rPr>
          <w:rFonts w:ascii="Palatino Linotype" w:eastAsia="Palatino Linotype" w:hAnsi="Palatino Linotype" w:cs="Palatino Linotype"/>
          <w:lang w:val="pl-PL"/>
        </w:rPr>
        <w:t>m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in</w:t>
      </w:r>
      <w:r w:rsidRPr="00BD1E2D">
        <w:rPr>
          <w:rFonts w:ascii="Palatino Linotype" w:eastAsia="Palatino Linotype" w:hAnsi="Palatino Linotype" w:cs="Palatino Linotype"/>
          <w:lang w:val="pl-PL"/>
        </w:rPr>
        <w:t>y</w:t>
      </w:r>
      <w:r w:rsidRPr="00BD1E2D">
        <w:rPr>
          <w:rFonts w:ascii="Palatino Linotype" w:eastAsia="Palatino Linotype" w:hAnsi="Palatino Linotype" w:cs="Palatino Linotype"/>
          <w:spacing w:val="-11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G</w:t>
      </w:r>
      <w:r w:rsidRPr="00BD1E2D">
        <w:rPr>
          <w:rFonts w:ascii="Palatino Linotype" w:eastAsia="Palatino Linotype" w:hAnsi="Palatino Linotype" w:cs="Palatino Linotype"/>
          <w:spacing w:val="1"/>
          <w:lang w:val="pl-PL"/>
        </w:rPr>
        <w:t>o</w:t>
      </w:r>
      <w:r w:rsidRPr="00BD1E2D">
        <w:rPr>
          <w:rFonts w:ascii="Palatino Linotype" w:eastAsia="Palatino Linotype" w:hAnsi="Palatino Linotype" w:cs="Palatino Linotype"/>
          <w:lang w:val="pl-PL"/>
        </w:rPr>
        <w:t>z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d</w:t>
      </w:r>
      <w:r w:rsidRPr="00BD1E2D">
        <w:rPr>
          <w:rFonts w:ascii="Palatino Linotype" w:eastAsia="Palatino Linotype" w:hAnsi="Palatino Linotype" w:cs="Palatino Linotype"/>
          <w:spacing w:val="1"/>
          <w:lang w:val="pl-PL"/>
        </w:rPr>
        <w:t>o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w</w:t>
      </w:r>
      <w:r w:rsidRPr="00BD1E2D">
        <w:rPr>
          <w:rFonts w:ascii="Palatino Linotype" w:eastAsia="Palatino Linotype" w:hAnsi="Palatino Linotype" w:cs="Palatino Linotype"/>
          <w:lang w:val="pl-PL"/>
        </w:rPr>
        <w:t>o</w:t>
      </w:r>
    </w:p>
    <w:p w14:paraId="64914BA0" w14:textId="0F0CB488" w:rsidR="005127E1" w:rsidRPr="00BD1E2D" w:rsidRDefault="005127E1" w:rsidP="005127E1">
      <w:pPr>
        <w:pStyle w:val="Nagwek1"/>
        <w:spacing w:line="323" w:lineRule="exact"/>
        <w:ind w:left="1701" w:right="3112" w:hanging="709"/>
        <w:jc w:val="center"/>
        <w:rPr>
          <w:sz w:val="14"/>
          <w:szCs w:val="14"/>
          <w:lang w:val="pl-PL"/>
        </w:rPr>
      </w:pPr>
      <w:r>
        <w:rPr>
          <w:rFonts w:ascii="Palatino Linotype" w:eastAsia="Palatino Linotype" w:hAnsi="Palatino Linotype" w:cs="Palatino Linotype"/>
          <w:lang w:val="pl-PL"/>
        </w:rPr>
        <w:t xml:space="preserve">                                          </w:t>
      </w:r>
      <w:r w:rsidRPr="00BD1E2D">
        <w:rPr>
          <w:rFonts w:ascii="Palatino Linotype" w:eastAsia="Palatino Linotype" w:hAnsi="Palatino Linotype" w:cs="Palatino Linotype"/>
          <w:lang w:val="pl-PL"/>
        </w:rPr>
        <w:t>z</w:t>
      </w:r>
      <w:r w:rsidRPr="00BD1E2D">
        <w:rPr>
          <w:rFonts w:ascii="Palatino Linotype" w:eastAsia="Palatino Linotype" w:hAnsi="Palatino Linotype" w:cs="Palatino Linotype"/>
          <w:spacing w:val="-6"/>
          <w:lang w:val="pl-PL"/>
        </w:rPr>
        <w:t xml:space="preserve"> </w:t>
      </w:r>
      <w:r w:rsidRPr="00BB3F48">
        <w:rPr>
          <w:rFonts w:ascii="Palatino Linotype" w:eastAsia="Palatino Linotype" w:hAnsi="Palatino Linotype" w:cs="Palatino Linotype"/>
          <w:spacing w:val="-1"/>
          <w:lang w:val="pl-PL"/>
        </w:rPr>
        <w:t>dni</w:t>
      </w:r>
      <w:r w:rsidRPr="00BB3F48">
        <w:rPr>
          <w:rFonts w:ascii="Palatino Linotype" w:eastAsia="Palatino Linotype" w:hAnsi="Palatino Linotype" w:cs="Palatino Linotype"/>
          <w:lang w:val="pl-PL"/>
        </w:rPr>
        <w:t>a</w:t>
      </w:r>
      <w:r w:rsidRPr="00BB3F48">
        <w:rPr>
          <w:rFonts w:ascii="Palatino Linotype" w:eastAsia="Palatino Linotype" w:hAnsi="Palatino Linotype" w:cs="Palatino Linotype"/>
          <w:spacing w:val="-5"/>
          <w:lang w:val="pl-PL"/>
        </w:rPr>
        <w:t xml:space="preserve"> </w:t>
      </w:r>
      <w:r w:rsidRPr="00BB3F48">
        <w:rPr>
          <w:rFonts w:ascii="Palatino Linotype" w:eastAsia="Palatino Linotype" w:hAnsi="Palatino Linotype" w:cs="Palatino Linotype"/>
          <w:bCs w:val="0"/>
          <w:lang w:val="pl-PL"/>
        </w:rPr>
        <w:t>4 grudnia 2020r.</w:t>
      </w:r>
    </w:p>
    <w:p w14:paraId="4E6EF4ED" w14:textId="77777777" w:rsidR="005127E1" w:rsidRDefault="005127E1" w:rsidP="001E36C5">
      <w:pPr>
        <w:pStyle w:val="Teksttreci0"/>
        <w:jc w:val="both"/>
        <w:rPr>
          <w:b/>
          <w:bCs/>
          <w:sz w:val="24"/>
          <w:szCs w:val="24"/>
        </w:rPr>
      </w:pPr>
    </w:p>
    <w:p w14:paraId="2580BEFC" w14:textId="7F74DEB7" w:rsidR="00927FCE" w:rsidRDefault="00446F95">
      <w:pPr>
        <w:pStyle w:val="Teksttreci0"/>
        <w:ind w:firstLine="700"/>
        <w:jc w:val="both"/>
      </w:pPr>
      <w:r>
        <w:t xml:space="preserve">W dniu 12 sierpnia 2020 r. do Urzędu Gminy </w:t>
      </w:r>
      <w:r w:rsidR="002A53E2">
        <w:t>Gozdowo</w:t>
      </w:r>
      <w:r>
        <w:t xml:space="preserve"> wpłynęła petycja w sprawie stosowania środków dezynfekujących.</w:t>
      </w:r>
    </w:p>
    <w:p w14:paraId="572B9812" w14:textId="77777777" w:rsidR="00927FCE" w:rsidRDefault="00446F95">
      <w:pPr>
        <w:pStyle w:val="Teksttreci0"/>
        <w:jc w:val="both"/>
      </w:pPr>
      <w:r>
        <w:t>W swoim piśmie Wnioskodawcy w punkcie pierwszym petycji wnoszą o wykonanie rekonesansu w obszarze związanym z udostępnianiem przez Urząd płynów do dezynfekcji, zaś w drugim punkcie wnoszą o zaplanowanie postępowania w trybie uproszczonym do 30 tys. euro lub w trybie ustawy prawo zamówień publicznych, którego przedmiotem będzie zamówienie płynów do dezynfekcji rąk - spełniających aktualne normy.</w:t>
      </w:r>
    </w:p>
    <w:p w14:paraId="3E75D22A" w14:textId="568C990D" w:rsidR="00927FCE" w:rsidRDefault="00446F95">
      <w:pPr>
        <w:pStyle w:val="Teksttreci0"/>
        <w:jc w:val="both"/>
      </w:pPr>
      <w:r>
        <w:t xml:space="preserve">W myśl art. 18 b ust. 1 ustawy z dnia 8 marca 1990 r. o samorządzie gminnym (tj. Dz.U. z 2020 r. poz. 713 ze </w:t>
      </w:r>
      <w:proofErr w:type="spellStart"/>
      <w:r>
        <w:t>zm.j</w:t>
      </w:r>
      <w:proofErr w:type="spellEnd"/>
      <w:r>
        <w:t xml:space="preserve"> w celu rozpatrywania wniosków i petycji przez Radę Gminy powołuje się Komisję Skarg, Wniosków i Petycji. Mając na uwadze powyższe regulacje prawne Przewodniczący Rady skierował petycję do zaopiniowania przez Komisje Skarg, Wniosków i Petycji celem zajęcia stanowiska i wyrażenia opinii w przedmiocie petycji. Podczas posiedzenia Komisji Skarg, Wniosków i Petycji w dniu </w:t>
      </w:r>
      <w:r w:rsidR="002A53E2">
        <w:t xml:space="preserve">26 października </w:t>
      </w:r>
      <w:r>
        <w:t xml:space="preserve">2020 r.  omówiono przedmiotową petycję. </w:t>
      </w:r>
      <w:r w:rsidR="002A53E2">
        <w:t xml:space="preserve"> Stwierdzono, że kwestia zakupu środków ochrony osobistej kontrolowana była między innym </w:t>
      </w:r>
      <w:r w:rsidR="00EC6DA6">
        <w:t>przez Państwową Inspekcję</w:t>
      </w:r>
      <w:r w:rsidR="002A53E2">
        <w:t xml:space="preserve"> Pracy</w:t>
      </w:r>
      <w:r>
        <w:t>.</w:t>
      </w:r>
      <w:r w:rsidR="002A53E2">
        <w:t xml:space="preserve"> Kontrola nie wykazała żadnych nieprawidłowości w zakresie stosowanych środków. </w:t>
      </w:r>
      <w:r>
        <w:t xml:space="preserve"> Wszystkie zakupywane środki ochrony odpowiadają aktualnym wymogom prawnym, które zostaną również uwzględnione podczas sporządzania kolejnego postępowania w trybie uroszczonym.</w:t>
      </w:r>
    </w:p>
    <w:p w14:paraId="0DAF72C2" w14:textId="05886728" w:rsidR="002A53E2" w:rsidRDefault="002A53E2">
      <w:pPr>
        <w:pStyle w:val="Teksttreci0"/>
        <w:jc w:val="both"/>
      </w:pPr>
      <w:r>
        <w:tab/>
        <w:t xml:space="preserve">Z uwagi na powyższe należy uznać, że obecnie obowiązujące praktyki w Urzędzie Gminy Gozdowo są wystarczające.    </w:t>
      </w:r>
    </w:p>
    <w:p w14:paraId="7E4275EA" w14:textId="77777777" w:rsidR="00927FCE" w:rsidRDefault="00446F95">
      <w:pPr>
        <w:pStyle w:val="Teksttreci0"/>
        <w:spacing w:after="80"/>
        <w:ind w:firstLine="680"/>
        <w:jc w:val="both"/>
      </w:pPr>
      <w:r>
        <w:t>W związku z powyższym zasadne jest podjęcie uchwały.</w:t>
      </w:r>
    </w:p>
    <w:p w14:paraId="74BBFABF" w14:textId="77777777" w:rsidR="001E36C5" w:rsidRDefault="001E36C5">
      <w:pPr>
        <w:pStyle w:val="Teksttreci0"/>
        <w:spacing w:after="80"/>
        <w:ind w:firstLine="680"/>
        <w:jc w:val="both"/>
      </w:pPr>
    </w:p>
    <w:p w14:paraId="5C492703" w14:textId="77777777" w:rsidR="001E36C5" w:rsidRDefault="001E36C5" w:rsidP="001E36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Przewodniczący Rady Gminy</w:t>
      </w:r>
    </w:p>
    <w:p w14:paraId="7D6A7AFF" w14:textId="77777777" w:rsidR="001E36C5" w:rsidRDefault="001E36C5" w:rsidP="001E36C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6A8F5D35" w14:textId="1D4CC1E5" w:rsidR="001E36C5" w:rsidRDefault="001E36C5" w:rsidP="001E36C5">
      <w:pPr>
        <w:pStyle w:val="Teksttreci0"/>
        <w:spacing w:after="80"/>
        <w:ind w:firstLine="680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/-/   Dariusz Śmigielski</w:t>
      </w:r>
    </w:p>
    <w:sectPr w:rsidR="001E36C5">
      <w:footerReference w:type="default" r:id="rId6"/>
      <w:pgSz w:w="11900" w:h="16840"/>
      <w:pgMar w:top="1421" w:right="1498" w:bottom="1619" w:left="1268" w:header="99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AE8E7" w14:textId="77777777" w:rsidR="00A36FE6" w:rsidRDefault="00A36FE6">
      <w:r>
        <w:separator/>
      </w:r>
    </w:p>
  </w:endnote>
  <w:endnote w:type="continuationSeparator" w:id="0">
    <w:p w14:paraId="6728C35B" w14:textId="77777777" w:rsidR="00A36FE6" w:rsidRDefault="00A3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BFBA1" w14:textId="57BEE3F4" w:rsidR="00927FCE" w:rsidRDefault="00927FCE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06B57" w14:textId="77777777" w:rsidR="00A36FE6" w:rsidRDefault="00A36FE6"/>
  </w:footnote>
  <w:footnote w:type="continuationSeparator" w:id="0">
    <w:p w14:paraId="7455AAA7" w14:textId="77777777" w:rsidR="00A36FE6" w:rsidRDefault="00A36F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CE"/>
    <w:rsid w:val="001E36C5"/>
    <w:rsid w:val="002A53E2"/>
    <w:rsid w:val="00446F95"/>
    <w:rsid w:val="005127E1"/>
    <w:rsid w:val="00794FF8"/>
    <w:rsid w:val="00927FCE"/>
    <w:rsid w:val="009F1B1E"/>
    <w:rsid w:val="00A36FE6"/>
    <w:rsid w:val="00DD58D1"/>
    <w:rsid w:val="00E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E8758"/>
  <w15:docId w15:val="{981B4210-5AEE-466A-ABBD-BDA54732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5127E1"/>
    <w:pPr>
      <w:ind w:left="3114"/>
      <w:outlineLvl w:val="0"/>
    </w:pPr>
    <w:rPr>
      <w:rFonts w:ascii="Times New Roman" w:eastAsia="Times New Roman" w:hAnsi="Times New Roman" w:cstheme="minorBidi"/>
      <w:b/>
      <w:bCs/>
      <w:color w:val="auto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line="391" w:lineRule="auto"/>
    </w:pPr>
    <w:rPr>
      <w:rFonts w:ascii="Cambria" w:eastAsia="Cambria" w:hAnsi="Cambria" w:cs="Cambria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4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FF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4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FF8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5127E1"/>
    <w:rPr>
      <w:rFonts w:ascii="Times New Roman" w:eastAsia="Times New Roman" w:hAnsi="Times New Roman" w:cstheme="minorBidi"/>
      <w:b/>
      <w:bCs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5127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Gronczewska</cp:lastModifiedBy>
  <cp:revision>5</cp:revision>
  <dcterms:created xsi:type="dcterms:W3CDTF">2020-11-17T09:34:00Z</dcterms:created>
  <dcterms:modified xsi:type="dcterms:W3CDTF">2021-01-07T12:38:00Z</dcterms:modified>
</cp:coreProperties>
</file>