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967C5" w14:textId="3AFF3D61" w:rsidR="00132676" w:rsidRPr="002F205A" w:rsidRDefault="001A7145" w:rsidP="00132676">
      <w:pPr>
        <w:shd w:val="clear" w:color="auto" w:fill="FFFFFF"/>
        <w:spacing w:after="0" w:line="240" w:lineRule="auto"/>
        <w:jc w:val="center"/>
        <w:rPr>
          <w:rFonts w:ascii="Times New Roman" w:eastAsia="Times New Roman" w:hAnsi="Times New Roman" w:cs="Times New Roman"/>
          <w:sz w:val="24"/>
          <w:szCs w:val="24"/>
          <w:lang w:eastAsia="pl-PL"/>
        </w:rPr>
      </w:pPr>
      <w:r w:rsidRPr="002F205A">
        <w:rPr>
          <w:rFonts w:ascii="Times New Roman" w:eastAsia="Times New Roman" w:hAnsi="Times New Roman" w:cs="Times New Roman"/>
          <w:b/>
          <w:bCs/>
          <w:sz w:val="24"/>
          <w:szCs w:val="24"/>
          <w:lang w:eastAsia="pl-PL"/>
        </w:rPr>
        <w:t>UCHWAŁA NR XXX/199/</w:t>
      </w:r>
      <w:r w:rsidR="00132676" w:rsidRPr="002F205A">
        <w:rPr>
          <w:rFonts w:ascii="Times New Roman" w:eastAsia="Times New Roman" w:hAnsi="Times New Roman" w:cs="Times New Roman"/>
          <w:b/>
          <w:bCs/>
          <w:sz w:val="24"/>
          <w:szCs w:val="24"/>
          <w:lang w:eastAsia="pl-PL"/>
        </w:rPr>
        <w:t>21</w:t>
      </w:r>
    </w:p>
    <w:p w14:paraId="1CBEC457" w14:textId="4775BE98" w:rsidR="00132676" w:rsidRPr="002F205A" w:rsidRDefault="00132676" w:rsidP="00132676">
      <w:pPr>
        <w:shd w:val="clear" w:color="auto" w:fill="FFFFFF"/>
        <w:spacing w:after="0" w:line="240" w:lineRule="auto"/>
        <w:jc w:val="center"/>
        <w:rPr>
          <w:rFonts w:ascii="Times New Roman" w:eastAsia="Times New Roman" w:hAnsi="Times New Roman" w:cs="Times New Roman"/>
          <w:b/>
          <w:bCs/>
          <w:caps/>
          <w:sz w:val="24"/>
          <w:szCs w:val="24"/>
          <w:lang w:eastAsia="pl-PL"/>
        </w:rPr>
      </w:pPr>
      <w:r w:rsidRPr="002F205A">
        <w:rPr>
          <w:rFonts w:ascii="Times New Roman" w:eastAsia="Times New Roman" w:hAnsi="Times New Roman" w:cs="Times New Roman"/>
          <w:b/>
          <w:bCs/>
          <w:caps/>
          <w:sz w:val="24"/>
          <w:szCs w:val="24"/>
          <w:lang w:eastAsia="pl-PL"/>
        </w:rPr>
        <w:t xml:space="preserve">RADY GMINY GOZDOWO </w:t>
      </w:r>
    </w:p>
    <w:p w14:paraId="5D7EF3ED" w14:textId="2A2245B6" w:rsidR="00132676" w:rsidRPr="002F205A" w:rsidRDefault="001A7145" w:rsidP="00132676">
      <w:pPr>
        <w:shd w:val="clear" w:color="auto" w:fill="FFFFFF"/>
        <w:spacing w:after="0" w:line="240" w:lineRule="auto"/>
        <w:jc w:val="center"/>
        <w:rPr>
          <w:rFonts w:ascii="Times New Roman" w:eastAsia="Times New Roman" w:hAnsi="Times New Roman" w:cs="Times New Roman"/>
          <w:sz w:val="24"/>
          <w:szCs w:val="24"/>
          <w:lang w:eastAsia="pl-PL"/>
        </w:rPr>
      </w:pPr>
      <w:r w:rsidRPr="002F205A">
        <w:rPr>
          <w:rFonts w:ascii="Times New Roman" w:eastAsia="Times New Roman" w:hAnsi="Times New Roman" w:cs="Times New Roman"/>
          <w:sz w:val="24"/>
          <w:szCs w:val="24"/>
          <w:lang w:eastAsia="pl-PL"/>
        </w:rPr>
        <w:t>z dnia 26  l</w:t>
      </w:r>
      <w:r w:rsidR="00132676" w:rsidRPr="002F205A">
        <w:rPr>
          <w:rFonts w:ascii="Times New Roman" w:eastAsia="Times New Roman" w:hAnsi="Times New Roman" w:cs="Times New Roman"/>
          <w:sz w:val="24"/>
          <w:szCs w:val="24"/>
          <w:lang w:eastAsia="pl-PL"/>
        </w:rPr>
        <w:t>utego 2021 r.</w:t>
      </w:r>
    </w:p>
    <w:p w14:paraId="2586CFBF" w14:textId="77777777" w:rsidR="002F205A" w:rsidRPr="002F205A" w:rsidRDefault="002F205A" w:rsidP="00132676">
      <w:pPr>
        <w:shd w:val="clear" w:color="auto" w:fill="FFFFFF"/>
        <w:spacing w:after="0" w:line="240" w:lineRule="auto"/>
        <w:jc w:val="center"/>
        <w:rPr>
          <w:rFonts w:ascii="Times New Roman" w:eastAsia="Times New Roman" w:hAnsi="Times New Roman" w:cs="Times New Roman"/>
          <w:sz w:val="24"/>
          <w:szCs w:val="24"/>
          <w:lang w:eastAsia="pl-PL"/>
        </w:rPr>
      </w:pPr>
    </w:p>
    <w:p w14:paraId="6A60BF62" w14:textId="1C692422" w:rsidR="00132676" w:rsidRPr="002F205A" w:rsidRDefault="00132676" w:rsidP="00132676">
      <w:pPr>
        <w:shd w:val="clear" w:color="auto" w:fill="FFFFFF"/>
        <w:spacing w:after="0" w:line="240" w:lineRule="auto"/>
        <w:jc w:val="center"/>
        <w:rPr>
          <w:rFonts w:ascii="Times New Roman" w:eastAsia="Times New Roman" w:hAnsi="Times New Roman" w:cs="Times New Roman"/>
          <w:b/>
          <w:bCs/>
          <w:sz w:val="24"/>
          <w:szCs w:val="24"/>
          <w:lang w:eastAsia="pl-PL"/>
        </w:rPr>
      </w:pPr>
      <w:r w:rsidRPr="002F205A">
        <w:rPr>
          <w:rFonts w:ascii="Times New Roman" w:eastAsia="Times New Roman" w:hAnsi="Times New Roman" w:cs="Times New Roman"/>
          <w:b/>
          <w:bCs/>
          <w:sz w:val="24"/>
          <w:szCs w:val="24"/>
          <w:lang w:eastAsia="pl-PL"/>
        </w:rPr>
        <w:t>w sprawie rozpatrzenia petycji</w:t>
      </w:r>
    </w:p>
    <w:p w14:paraId="089BEA3F" w14:textId="77777777" w:rsidR="00132676" w:rsidRPr="002F205A" w:rsidRDefault="00132676" w:rsidP="00132676">
      <w:pPr>
        <w:shd w:val="clear" w:color="auto" w:fill="FFFFFF"/>
        <w:spacing w:after="0" w:line="240" w:lineRule="auto"/>
        <w:jc w:val="center"/>
        <w:rPr>
          <w:rFonts w:ascii="Times New Roman" w:eastAsia="Times New Roman" w:hAnsi="Times New Roman" w:cs="Times New Roman"/>
          <w:b/>
          <w:bCs/>
          <w:sz w:val="24"/>
          <w:szCs w:val="24"/>
          <w:lang w:eastAsia="pl-PL"/>
        </w:rPr>
      </w:pPr>
    </w:p>
    <w:p w14:paraId="033344B7" w14:textId="77777777" w:rsidR="002F205A" w:rsidRDefault="00132676" w:rsidP="00132676">
      <w:pPr>
        <w:shd w:val="clear" w:color="auto" w:fill="FFFFFF"/>
        <w:spacing w:after="0" w:line="240" w:lineRule="auto"/>
        <w:ind w:firstLine="227"/>
        <w:jc w:val="both"/>
        <w:rPr>
          <w:rFonts w:ascii="Times New Roman" w:eastAsia="Times New Roman" w:hAnsi="Times New Roman" w:cs="Times New Roman"/>
          <w:sz w:val="24"/>
          <w:szCs w:val="24"/>
          <w:lang w:eastAsia="pl-PL"/>
        </w:rPr>
      </w:pPr>
      <w:r w:rsidRPr="002F205A">
        <w:rPr>
          <w:rFonts w:ascii="Times New Roman" w:eastAsia="Times New Roman" w:hAnsi="Times New Roman" w:cs="Times New Roman"/>
          <w:sz w:val="24"/>
          <w:szCs w:val="24"/>
          <w:lang w:eastAsia="pl-PL"/>
        </w:rPr>
        <w:t>Na podstawie art. 18 ust. 2 pkt 15 ustawy z dnia 8 marca 1990 r. o samorządzie gminnym (Dz.U. z 2020 r. poz. 713 z </w:t>
      </w:r>
      <w:proofErr w:type="spellStart"/>
      <w:r w:rsidRPr="002F205A">
        <w:rPr>
          <w:rFonts w:ascii="Times New Roman" w:eastAsia="Times New Roman" w:hAnsi="Times New Roman" w:cs="Times New Roman"/>
          <w:sz w:val="24"/>
          <w:szCs w:val="24"/>
          <w:lang w:eastAsia="pl-PL"/>
        </w:rPr>
        <w:t>późn</w:t>
      </w:r>
      <w:proofErr w:type="spellEnd"/>
      <w:r w:rsidRPr="002F205A">
        <w:rPr>
          <w:rFonts w:ascii="Times New Roman" w:eastAsia="Times New Roman" w:hAnsi="Times New Roman" w:cs="Times New Roman"/>
          <w:sz w:val="24"/>
          <w:szCs w:val="24"/>
          <w:lang w:eastAsia="pl-PL"/>
        </w:rPr>
        <w:t xml:space="preserve">. zm.) oraz art. 9 ust. 2 ustawy z dnia 11 lipca 2014 r. o petycjach (Dz. U. z 2018 r. poz. 870), </w:t>
      </w:r>
    </w:p>
    <w:p w14:paraId="1C9B0F36" w14:textId="60DFE56A" w:rsidR="00132676" w:rsidRPr="002F205A" w:rsidRDefault="00132676" w:rsidP="00132676">
      <w:pPr>
        <w:shd w:val="clear" w:color="auto" w:fill="FFFFFF"/>
        <w:spacing w:after="0" w:line="240" w:lineRule="auto"/>
        <w:ind w:firstLine="227"/>
        <w:jc w:val="both"/>
        <w:rPr>
          <w:rFonts w:ascii="Times New Roman" w:eastAsia="Times New Roman" w:hAnsi="Times New Roman" w:cs="Times New Roman"/>
          <w:sz w:val="24"/>
          <w:szCs w:val="24"/>
          <w:lang w:eastAsia="pl-PL"/>
        </w:rPr>
      </w:pPr>
      <w:r w:rsidRPr="002F205A">
        <w:rPr>
          <w:rFonts w:ascii="Times New Roman" w:eastAsia="Times New Roman" w:hAnsi="Times New Roman" w:cs="Times New Roman"/>
          <w:sz w:val="24"/>
          <w:szCs w:val="24"/>
          <w:lang w:eastAsia="pl-PL"/>
        </w:rPr>
        <w:t>Rada Gminy</w:t>
      </w:r>
      <w:r w:rsidR="00DC64A8" w:rsidRPr="002F205A">
        <w:rPr>
          <w:rFonts w:ascii="Times New Roman" w:eastAsia="Times New Roman" w:hAnsi="Times New Roman" w:cs="Times New Roman"/>
          <w:sz w:val="24"/>
          <w:szCs w:val="24"/>
          <w:lang w:eastAsia="pl-PL"/>
        </w:rPr>
        <w:t xml:space="preserve"> Gozdowo </w:t>
      </w:r>
      <w:r w:rsidRPr="002F205A">
        <w:rPr>
          <w:rFonts w:ascii="Times New Roman" w:eastAsia="Times New Roman" w:hAnsi="Times New Roman" w:cs="Times New Roman"/>
          <w:sz w:val="24"/>
          <w:szCs w:val="24"/>
          <w:lang w:eastAsia="pl-PL"/>
        </w:rPr>
        <w:t xml:space="preserve"> uchwala, co następuje:</w:t>
      </w:r>
    </w:p>
    <w:p w14:paraId="59B1212A" w14:textId="77777777" w:rsidR="00132676" w:rsidRPr="002F205A" w:rsidRDefault="00132676" w:rsidP="00132676">
      <w:pPr>
        <w:shd w:val="clear" w:color="auto" w:fill="FFFFFF"/>
        <w:spacing w:after="0" w:line="240" w:lineRule="auto"/>
        <w:ind w:firstLine="227"/>
        <w:jc w:val="both"/>
        <w:rPr>
          <w:rFonts w:ascii="Times New Roman" w:eastAsia="Times New Roman" w:hAnsi="Times New Roman" w:cs="Times New Roman"/>
          <w:sz w:val="24"/>
          <w:szCs w:val="24"/>
          <w:lang w:eastAsia="pl-PL"/>
        </w:rPr>
      </w:pPr>
    </w:p>
    <w:p w14:paraId="4C64DE5B" w14:textId="77777777" w:rsidR="00132676" w:rsidRPr="002F205A" w:rsidRDefault="00132676" w:rsidP="00132676">
      <w:pPr>
        <w:shd w:val="clear" w:color="auto" w:fill="FFFFFF"/>
        <w:spacing w:after="0" w:line="240" w:lineRule="auto"/>
        <w:ind w:firstLine="340"/>
        <w:jc w:val="center"/>
        <w:rPr>
          <w:rFonts w:ascii="Times New Roman" w:eastAsia="Times New Roman" w:hAnsi="Times New Roman" w:cs="Times New Roman"/>
          <w:b/>
          <w:bCs/>
          <w:sz w:val="24"/>
          <w:szCs w:val="24"/>
          <w:lang w:eastAsia="pl-PL"/>
        </w:rPr>
      </w:pPr>
      <w:r w:rsidRPr="002F205A">
        <w:rPr>
          <w:rFonts w:ascii="Times New Roman" w:eastAsia="Times New Roman" w:hAnsi="Times New Roman" w:cs="Times New Roman"/>
          <w:b/>
          <w:bCs/>
          <w:sz w:val="24"/>
          <w:szCs w:val="24"/>
          <w:lang w:eastAsia="pl-PL"/>
        </w:rPr>
        <w:t>§ 1.</w:t>
      </w:r>
    </w:p>
    <w:p w14:paraId="03A340B8" w14:textId="4665E656" w:rsidR="00132676" w:rsidRPr="002F205A" w:rsidRDefault="00132676" w:rsidP="00132676">
      <w:pPr>
        <w:shd w:val="clear" w:color="auto" w:fill="FFFFFF"/>
        <w:spacing w:after="0" w:line="240" w:lineRule="auto"/>
        <w:ind w:firstLine="340"/>
        <w:jc w:val="both"/>
        <w:rPr>
          <w:rFonts w:ascii="Times New Roman" w:eastAsia="Times New Roman" w:hAnsi="Times New Roman" w:cs="Times New Roman"/>
          <w:sz w:val="24"/>
          <w:szCs w:val="24"/>
          <w:lang w:eastAsia="pl-PL"/>
        </w:rPr>
      </w:pPr>
      <w:r w:rsidRPr="002F205A">
        <w:rPr>
          <w:rFonts w:ascii="Times New Roman" w:eastAsia="Times New Roman" w:hAnsi="Times New Roman" w:cs="Times New Roman"/>
          <w:b/>
          <w:bCs/>
          <w:sz w:val="24"/>
          <w:szCs w:val="24"/>
          <w:lang w:eastAsia="pl-PL"/>
        </w:rPr>
        <w:t> </w:t>
      </w:r>
      <w:r w:rsidRPr="002F205A">
        <w:rPr>
          <w:rFonts w:ascii="Times New Roman" w:eastAsia="Times New Roman" w:hAnsi="Times New Roman" w:cs="Times New Roman"/>
          <w:sz w:val="24"/>
          <w:szCs w:val="24"/>
          <w:lang w:eastAsia="pl-PL"/>
        </w:rPr>
        <w:t>Po rozpatrzeniu petycji dotyczącej równego traktowania w różnych sferach życia oraz wyegzekwowania od Rządu RP gwarancji odszkodowań w przypadku wystąpienia powikłań poszczepiennych, w wyniku masowych szczepień przeciwko SARS-CoV-2, Rada Gminy Gozdowo uznaje przedmiotową petycję za bezzasadną z przyczyn wskazanych w uzasadnieniu.</w:t>
      </w:r>
    </w:p>
    <w:p w14:paraId="755799DB" w14:textId="77777777" w:rsidR="00132676" w:rsidRPr="002F205A" w:rsidRDefault="00132676" w:rsidP="00132676">
      <w:pPr>
        <w:shd w:val="clear" w:color="auto" w:fill="FFFFFF"/>
        <w:spacing w:after="0" w:line="240" w:lineRule="auto"/>
        <w:ind w:firstLine="340"/>
        <w:jc w:val="both"/>
        <w:rPr>
          <w:rFonts w:ascii="Times New Roman" w:eastAsia="Times New Roman" w:hAnsi="Times New Roman" w:cs="Times New Roman"/>
          <w:sz w:val="24"/>
          <w:szCs w:val="24"/>
          <w:lang w:eastAsia="pl-PL"/>
        </w:rPr>
      </w:pPr>
    </w:p>
    <w:p w14:paraId="3B57C6C2" w14:textId="3170DCA4" w:rsidR="00132676" w:rsidRPr="002F205A" w:rsidRDefault="00132676" w:rsidP="00132676">
      <w:pPr>
        <w:shd w:val="clear" w:color="auto" w:fill="FFFFFF"/>
        <w:spacing w:after="0" w:line="240" w:lineRule="auto"/>
        <w:ind w:firstLine="340"/>
        <w:jc w:val="center"/>
        <w:rPr>
          <w:rFonts w:ascii="Times New Roman" w:eastAsia="Times New Roman" w:hAnsi="Times New Roman" w:cs="Times New Roman"/>
          <w:b/>
          <w:bCs/>
          <w:sz w:val="24"/>
          <w:szCs w:val="24"/>
          <w:lang w:eastAsia="pl-PL"/>
        </w:rPr>
      </w:pPr>
      <w:r w:rsidRPr="002F205A">
        <w:rPr>
          <w:rFonts w:ascii="Times New Roman" w:eastAsia="Times New Roman" w:hAnsi="Times New Roman" w:cs="Times New Roman"/>
          <w:b/>
          <w:bCs/>
          <w:sz w:val="24"/>
          <w:szCs w:val="24"/>
          <w:lang w:eastAsia="pl-PL"/>
        </w:rPr>
        <w:t>§ 2.</w:t>
      </w:r>
    </w:p>
    <w:p w14:paraId="28F68BDE" w14:textId="1CF159F0" w:rsidR="00132676" w:rsidRPr="002F205A" w:rsidRDefault="00132676" w:rsidP="00DC64A8">
      <w:pPr>
        <w:shd w:val="clear" w:color="auto" w:fill="FFFFFF"/>
        <w:spacing w:after="0" w:line="240" w:lineRule="auto"/>
        <w:ind w:firstLine="340"/>
        <w:jc w:val="both"/>
        <w:rPr>
          <w:rFonts w:ascii="Times New Roman" w:eastAsia="Times New Roman" w:hAnsi="Times New Roman" w:cs="Times New Roman"/>
          <w:sz w:val="24"/>
          <w:szCs w:val="24"/>
          <w:lang w:eastAsia="pl-PL"/>
        </w:rPr>
      </w:pPr>
      <w:r w:rsidRPr="002F205A">
        <w:rPr>
          <w:rFonts w:ascii="Times New Roman" w:eastAsia="Times New Roman" w:hAnsi="Times New Roman" w:cs="Times New Roman"/>
          <w:sz w:val="24"/>
          <w:szCs w:val="24"/>
          <w:lang w:eastAsia="pl-PL"/>
        </w:rPr>
        <w:t xml:space="preserve">Uzasadnienie stanowiska Rady </w:t>
      </w:r>
      <w:r w:rsidR="00DC64A8" w:rsidRPr="002F205A">
        <w:rPr>
          <w:rFonts w:ascii="Times New Roman" w:eastAsia="Times New Roman" w:hAnsi="Times New Roman" w:cs="Times New Roman"/>
          <w:sz w:val="24"/>
          <w:szCs w:val="24"/>
          <w:lang w:eastAsia="pl-PL"/>
        </w:rPr>
        <w:t xml:space="preserve">Gminy Gozdowo </w:t>
      </w:r>
      <w:r w:rsidRPr="002F205A">
        <w:rPr>
          <w:rFonts w:ascii="Times New Roman" w:eastAsia="Times New Roman" w:hAnsi="Times New Roman" w:cs="Times New Roman"/>
          <w:sz w:val="24"/>
          <w:szCs w:val="24"/>
          <w:lang w:eastAsia="pl-PL"/>
        </w:rPr>
        <w:t xml:space="preserve"> stanowi załącznik do niniejszej uchwały.</w:t>
      </w:r>
    </w:p>
    <w:p w14:paraId="721416BD" w14:textId="77777777" w:rsidR="00DC64A8" w:rsidRPr="002F205A" w:rsidRDefault="00DC64A8" w:rsidP="00DC64A8">
      <w:pPr>
        <w:shd w:val="clear" w:color="auto" w:fill="FFFFFF"/>
        <w:spacing w:after="0" w:line="240" w:lineRule="auto"/>
        <w:ind w:firstLine="340"/>
        <w:jc w:val="both"/>
        <w:rPr>
          <w:rFonts w:ascii="Times New Roman" w:eastAsia="Times New Roman" w:hAnsi="Times New Roman" w:cs="Times New Roman"/>
          <w:sz w:val="24"/>
          <w:szCs w:val="24"/>
          <w:lang w:eastAsia="pl-PL"/>
        </w:rPr>
      </w:pPr>
    </w:p>
    <w:p w14:paraId="4A939615" w14:textId="1AF17D78" w:rsidR="00132676" w:rsidRPr="002F205A" w:rsidRDefault="00132676" w:rsidP="00132676">
      <w:pPr>
        <w:shd w:val="clear" w:color="auto" w:fill="FFFFFF"/>
        <w:spacing w:after="0" w:line="240" w:lineRule="auto"/>
        <w:ind w:firstLine="340"/>
        <w:jc w:val="center"/>
        <w:rPr>
          <w:rFonts w:ascii="Times New Roman" w:eastAsia="Times New Roman" w:hAnsi="Times New Roman" w:cs="Times New Roman"/>
          <w:b/>
          <w:bCs/>
          <w:sz w:val="24"/>
          <w:szCs w:val="24"/>
          <w:lang w:eastAsia="pl-PL"/>
        </w:rPr>
      </w:pPr>
      <w:r w:rsidRPr="002F205A">
        <w:rPr>
          <w:rFonts w:ascii="Times New Roman" w:eastAsia="Times New Roman" w:hAnsi="Times New Roman" w:cs="Times New Roman"/>
          <w:b/>
          <w:bCs/>
          <w:sz w:val="24"/>
          <w:szCs w:val="24"/>
          <w:lang w:eastAsia="pl-PL"/>
        </w:rPr>
        <w:t>§ 3.</w:t>
      </w:r>
    </w:p>
    <w:p w14:paraId="15607FE5" w14:textId="2B3B96FE" w:rsidR="00132676" w:rsidRPr="002F205A" w:rsidRDefault="00132676" w:rsidP="00DC64A8">
      <w:pPr>
        <w:shd w:val="clear" w:color="auto" w:fill="FFFFFF"/>
        <w:spacing w:after="0" w:line="240" w:lineRule="auto"/>
        <w:ind w:firstLine="340"/>
        <w:jc w:val="both"/>
        <w:rPr>
          <w:rFonts w:ascii="Times New Roman" w:eastAsia="Times New Roman" w:hAnsi="Times New Roman" w:cs="Times New Roman"/>
          <w:sz w:val="24"/>
          <w:szCs w:val="24"/>
          <w:lang w:eastAsia="pl-PL"/>
        </w:rPr>
      </w:pPr>
      <w:r w:rsidRPr="002F205A">
        <w:rPr>
          <w:rFonts w:ascii="Times New Roman" w:eastAsia="Times New Roman" w:hAnsi="Times New Roman" w:cs="Times New Roman"/>
          <w:sz w:val="24"/>
          <w:szCs w:val="24"/>
          <w:lang w:eastAsia="pl-PL"/>
        </w:rPr>
        <w:t>Wykonanie uchwały powierza się Przewodniczącemu Rady</w:t>
      </w:r>
      <w:r w:rsidR="00DC64A8" w:rsidRPr="002F205A">
        <w:rPr>
          <w:rFonts w:ascii="Times New Roman" w:eastAsia="Times New Roman" w:hAnsi="Times New Roman" w:cs="Times New Roman"/>
          <w:sz w:val="24"/>
          <w:szCs w:val="24"/>
          <w:lang w:eastAsia="pl-PL"/>
        </w:rPr>
        <w:t xml:space="preserve"> Gminy Gozdowo</w:t>
      </w:r>
      <w:r w:rsidRPr="002F205A">
        <w:rPr>
          <w:rFonts w:ascii="Times New Roman" w:eastAsia="Times New Roman" w:hAnsi="Times New Roman" w:cs="Times New Roman"/>
          <w:sz w:val="24"/>
          <w:szCs w:val="24"/>
          <w:lang w:eastAsia="pl-PL"/>
        </w:rPr>
        <w:t>, który poinformuje wnoszącego petycję o sposobie jej załatwienia.</w:t>
      </w:r>
    </w:p>
    <w:p w14:paraId="281C6890" w14:textId="77777777" w:rsidR="00DC64A8" w:rsidRPr="002F205A" w:rsidRDefault="00DC64A8" w:rsidP="00132676">
      <w:pPr>
        <w:shd w:val="clear" w:color="auto" w:fill="FFFFFF"/>
        <w:spacing w:after="0" w:line="240" w:lineRule="auto"/>
        <w:ind w:firstLine="340"/>
        <w:jc w:val="both"/>
        <w:rPr>
          <w:rFonts w:ascii="Times New Roman" w:eastAsia="Times New Roman" w:hAnsi="Times New Roman" w:cs="Times New Roman"/>
          <w:sz w:val="24"/>
          <w:szCs w:val="24"/>
          <w:lang w:eastAsia="pl-PL"/>
        </w:rPr>
      </w:pPr>
    </w:p>
    <w:p w14:paraId="21492FFD" w14:textId="77777777" w:rsidR="00DC64A8" w:rsidRPr="002F205A" w:rsidRDefault="00132676" w:rsidP="00DC64A8">
      <w:pPr>
        <w:shd w:val="clear" w:color="auto" w:fill="FFFFFF"/>
        <w:spacing w:line="240" w:lineRule="auto"/>
        <w:ind w:firstLine="340"/>
        <w:jc w:val="center"/>
        <w:rPr>
          <w:rFonts w:ascii="Times New Roman" w:eastAsia="Times New Roman" w:hAnsi="Times New Roman" w:cs="Times New Roman"/>
          <w:b/>
          <w:bCs/>
          <w:sz w:val="24"/>
          <w:szCs w:val="24"/>
          <w:lang w:eastAsia="pl-PL"/>
        </w:rPr>
      </w:pPr>
      <w:r w:rsidRPr="002F205A">
        <w:rPr>
          <w:rFonts w:ascii="Times New Roman" w:eastAsia="Times New Roman" w:hAnsi="Times New Roman" w:cs="Times New Roman"/>
          <w:b/>
          <w:bCs/>
          <w:sz w:val="24"/>
          <w:szCs w:val="24"/>
          <w:lang w:eastAsia="pl-PL"/>
        </w:rPr>
        <w:t>§ 4.</w:t>
      </w:r>
    </w:p>
    <w:p w14:paraId="3217292B" w14:textId="0FC2CD63" w:rsidR="00132676" w:rsidRPr="002F205A" w:rsidRDefault="00132676" w:rsidP="00132676">
      <w:pPr>
        <w:shd w:val="clear" w:color="auto" w:fill="FFFFFF"/>
        <w:spacing w:line="240" w:lineRule="auto"/>
        <w:ind w:firstLine="340"/>
        <w:jc w:val="both"/>
        <w:rPr>
          <w:rFonts w:ascii="Times New Roman" w:eastAsia="Times New Roman" w:hAnsi="Times New Roman" w:cs="Times New Roman"/>
          <w:sz w:val="24"/>
          <w:szCs w:val="24"/>
          <w:lang w:eastAsia="pl-PL"/>
        </w:rPr>
      </w:pPr>
      <w:r w:rsidRPr="002F205A">
        <w:rPr>
          <w:rFonts w:ascii="Times New Roman" w:eastAsia="Times New Roman" w:hAnsi="Times New Roman" w:cs="Times New Roman"/>
          <w:b/>
          <w:bCs/>
          <w:sz w:val="24"/>
          <w:szCs w:val="24"/>
          <w:lang w:eastAsia="pl-PL"/>
        </w:rPr>
        <w:t> </w:t>
      </w:r>
      <w:r w:rsidRPr="002F205A">
        <w:rPr>
          <w:rFonts w:ascii="Times New Roman" w:eastAsia="Times New Roman" w:hAnsi="Times New Roman" w:cs="Times New Roman"/>
          <w:sz w:val="24"/>
          <w:szCs w:val="24"/>
          <w:lang w:eastAsia="pl-PL"/>
        </w:rPr>
        <w:t>Uchwała wchodzi w życie z dniem podjęcia.</w:t>
      </w:r>
    </w:p>
    <w:p w14:paraId="3F4E0597" w14:textId="2F39354B" w:rsidR="00DC64A8" w:rsidRPr="002F205A" w:rsidRDefault="00DC64A8" w:rsidP="00132676">
      <w:pPr>
        <w:shd w:val="clear" w:color="auto" w:fill="FFFFFF"/>
        <w:spacing w:line="240" w:lineRule="auto"/>
        <w:ind w:firstLine="340"/>
        <w:jc w:val="both"/>
        <w:rPr>
          <w:rFonts w:ascii="Times New Roman" w:eastAsia="Times New Roman" w:hAnsi="Times New Roman" w:cs="Times New Roman"/>
          <w:sz w:val="24"/>
          <w:szCs w:val="24"/>
          <w:lang w:eastAsia="pl-PL"/>
        </w:rPr>
      </w:pPr>
    </w:p>
    <w:p w14:paraId="40BE4401" w14:textId="5E43B852" w:rsidR="00DC64A8" w:rsidRPr="002F205A" w:rsidRDefault="00DC64A8" w:rsidP="00132676">
      <w:pPr>
        <w:shd w:val="clear" w:color="auto" w:fill="FFFFFF"/>
        <w:spacing w:line="240" w:lineRule="auto"/>
        <w:ind w:firstLine="340"/>
        <w:jc w:val="both"/>
        <w:rPr>
          <w:rFonts w:ascii="Times New Roman" w:eastAsia="Times New Roman" w:hAnsi="Times New Roman" w:cs="Times New Roman"/>
          <w:sz w:val="24"/>
          <w:szCs w:val="24"/>
          <w:lang w:eastAsia="pl-PL"/>
        </w:rPr>
      </w:pPr>
    </w:p>
    <w:p w14:paraId="14A3157C" w14:textId="550138D2" w:rsidR="000008B9" w:rsidRPr="000008B9" w:rsidRDefault="000008B9" w:rsidP="000008B9">
      <w:pPr>
        <w:autoSpaceDE w:val="0"/>
        <w:autoSpaceDN w:val="0"/>
        <w:adjustRightInd w:val="0"/>
        <w:jc w:val="center"/>
        <w:rPr>
          <w:rFonts w:ascii="Times New Roman" w:hAnsi="Times New Roman" w:cs="Times New Roman"/>
          <w:b/>
          <w:sz w:val="24"/>
          <w:szCs w:val="24"/>
        </w:rPr>
      </w:pPr>
      <w:r w:rsidRPr="000008B9">
        <w:rPr>
          <w:rFonts w:ascii="Times New Roman" w:hAnsi="Times New Roman" w:cs="Times New Roman"/>
          <w:b/>
          <w:sz w:val="24"/>
          <w:szCs w:val="24"/>
        </w:rPr>
        <w:t xml:space="preserve">                                                         Przewodniczący Rady Gminy</w:t>
      </w:r>
    </w:p>
    <w:p w14:paraId="4F7BF476" w14:textId="4D7995D3" w:rsidR="000008B9" w:rsidRPr="000008B9" w:rsidRDefault="000008B9" w:rsidP="000008B9">
      <w:pPr>
        <w:tabs>
          <w:tab w:val="left" w:pos="1260"/>
        </w:tabs>
        <w:jc w:val="both"/>
        <w:rPr>
          <w:rFonts w:ascii="Times New Roman" w:hAnsi="Times New Roman" w:cs="Times New Roman"/>
          <w:sz w:val="24"/>
          <w:szCs w:val="24"/>
        </w:rPr>
      </w:pPr>
      <w:r w:rsidRPr="000008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08B9">
        <w:rPr>
          <w:rFonts w:ascii="Times New Roman" w:hAnsi="Times New Roman" w:cs="Times New Roman"/>
          <w:sz w:val="24"/>
          <w:szCs w:val="24"/>
        </w:rPr>
        <w:t xml:space="preserve">   /-/   Dariusz Śmigielski</w:t>
      </w:r>
    </w:p>
    <w:p w14:paraId="67031973" w14:textId="7CF42DAF" w:rsidR="00DC64A8" w:rsidRDefault="00DC64A8" w:rsidP="00132676">
      <w:pPr>
        <w:shd w:val="clear" w:color="auto" w:fill="FFFFFF"/>
        <w:spacing w:line="240" w:lineRule="auto"/>
        <w:ind w:firstLine="340"/>
        <w:jc w:val="both"/>
        <w:rPr>
          <w:rFonts w:ascii="Times New Roman" w:eastAsia="Times New Roman" w:hAnsi="Times New Roman" w:cs="Times New Roman"/>
          <w:lang w:eastAsia="pl-PL"/>
        </w:rPr>
      </w:pPr>
    </w:p>
    <w:p w14:paraId="3E899BC5" w14:textId="40299E85" w:rsidR="00DC64A8" w:rsidRDefault="00DC64A8" w:rsidP="00132676">
      <w:pPr>
        <w:shd w:val="clear" w:color="auto" w:fill="FFFFFF"/>
        <w:spacing w:line="240" w:lineRule="auto"/>
        <w:ind w:firstLine="340"/>
        <w:jc w:val="both"/>
        <w:rPr>
          <w:rFonts w:ascii="Times New Roman" w:eastAsia="Times New Roman" w:hAnsi="Times New Roman" w:cs="Times New Roman"/>
          <w:lang w:eastAsia="pl-PL"/>
        </w:rPr>
      </w:pPr>
    </w:p>
    <w:p w14:paraId="17B338DF" w14:textId="519993B5" w:rsidR="00DC64A8" w:rsidRDefault="00DC64A8" w:rsidP="00132676">
      <w:pPr>
        <w:shd w:val="clear" w:color="auto" w:fill="FFFFFF"/>
        <w:spacing w:line="240" w:lineRule="auto"/>
        <w:ind w:firstLine="340"/>
        <w:jc w:val="both"/>
        <w:rPr>
          <w:rFonts w:ascii="Times New Roman" w:eastAsia="Times New Roman" w:hAnsi="Times New Roman" w:cs="Times New Roman"/>
          <w:lang w:eastAsia="pl-PL"/>
        </w:rPr>
      </w:pPr>
    </w:p>
    <w:p w14:paraId="0BC478A6" w14:textId="0B552F61" w:rsidR="00DC64A8" w:rsidRDefault="00DC64A8" w:rsidP="00132676">
      <w:pPr>
        <w:shd w:val="clear" w:color="auto" w:fill="FFFFFF"/>
        <w:spacing w:line="240" w:lineRule="auto"/>
        <w:ind w:firstLine="340"/>
        <w:jc w:val="both"/>
        <w:rPr>
          <w:rFonts w:ascii="Times New Roman" w:eastAsia="Times New Roman" w:hAnsi="Times New Roman" w:cs="Times New Roman"/>
          <w:lang w:eastAsia="pl-PL"/>
        </w:rPr>
      </w:pPr>
    </w:p>
    <w:p w14:paraId="5E07631E" w14:textId="5C726FA8" w:rsidR="00DC64A8" w:rsidRDefault="00DC64A8" w:rsidP="00132676">
      <w:pPr>
        <w:shd w:val="clear" w:color="auto" w:fill="FFFFFF"/>
        <w:spacing w:line="240" w:lineRule="auto"/>
        <w:ind w:firstLine="340"/>
        <w:jc w:val="both"/>
        <w:rPr>
          <w:rFonts w:ascii="Times New Roman" w:eastAsia="Times New Roman" w:hAnsi="Times New Roman" w:cs="Times New Roman"/>
          <w:lang w:eastAsia="pl-PL"/>
        </w:rPr>
      </w:pPr>
    </w:p>
    <w:p w14:paraId="2D32603E" w14:textId="00A2E6B2" w:rsidR="00DC64A8" w:rsidRDefault="00DC64A8" w:rsidP="00132676">
      <w:pPr>
        <w:shd w:val="clear" w:color="auto" w:fill="FFFFFF"/>
        <w:spacing w:line="240" w:lineRule="auto"/>
        <w:ind w:firstLine="340"/>
        <w:jc w:val="both"/>
        <w:rPr>
          <w:rFonts w:ascii="Times New Roman" w:eastAsia="Times New Roman" w:hAnsi="Times New Roman" w:cs="Times New Roman"/>
          <w:lang w:eastAsia="pl-PL"/>
        </w:rPr>
      </w:pPr>
    </w:p>
    <w:p w14:paraId="0478E8AD" w14:textId="2D82D632" w:rsidR="00DC64A8" w:rsidRDefault="00DC64A8" w:rsidP="00132676">
      <w:pPr>
        <w:shd w:val="clear" w:color="auto" w:fill="FFFFFF"/>
        <w:spacing w:line="240" w:lineRule="auto"/>
        <w:ind w:firstLine="340"/>
        <w:jc w:val="both"/>
        <w:rPr>
          <w:rFonts w:ascii="Times New Roman" w:eastAsia="Times New Roman" w:hAnsi="Times New Roman" w:cs="Times New Roman"/>
          <w:lang w:eastAsia="pl-PL"/>
        </w:rPr>
      </w:pPr>
    </w:p>
    <w:p w14:paraId="0F5FF49F" w14:textId="6F3831A4" w:rsidR="00DC64A8" w:rsidRDefault="00DC64A8" w:rsidP="00132676">
      <w:pPr>
        <w:shd w:val="clear" w:color="auto" w:fill="FFFFFF"/>
        <w:spacing w:line="240" w:lineRule="auto"/>
        <w:ind w:firstLine="340"/>
        <w:jc w:val="both"/>
        <w:rPr>
          <w:rFonts w:ascii="Times New Roman" w:eastAsia="Times New Roman" w:hAnsi="Times New Roman" w:cs="Times New Roman"/>
          <w:lang w:eastAsia="pl-PL"/>
        </w:rPr>
      </w:pPr>
    </w:p>
    <w:p w14:paraId="59D559C6" w14:textId="68E1E675" w:rsidR="00DC64A8" w:rsidRDefault="00DC64A8" w:rsidP="00132676">
      <w:pPr>
        <w:shd w:val="clear" w:color="auto" w:fill="FFFFFF"/>
        <w:spacing w:line="240" w:lineRule="auto"/>
        <w:ind w:firstLine="340"/>
        <w:jc w:val="both"/>
        <w:rPr>
          <w:rFonts w:ascii="Times New Roman" w:eastAsia="Times New Roman" w:hAnsi="Times New Roman" w:cs="Times New Roman"/>
          <w:lang w:eastAsia="pl-PL"/>
        </w:rPr>
      </w:pPr>
    </w:p>
    <w:p w14:paraId="3D52F510" w14:textId="3290497F" w:rsidR="00DC64A8" w:rsidRDefault="00DC64A8" w:rsidP="00132676">
      <w:pPr>
        <w:shd w:val="clear" w:color="auto" w:fill="FFFFFF"/>
        <w:spacing w:line="240" w:lineRule="auto"/>
        <w:ind w:firstLine="340"/>
        <w:jc w:val="both"/>
        <w:rPr>
          <w:rFonts w:ascii="Times New Roman" w:eastAsia="Times New Roman" w:hAnsi="Times New Roman" w:cs="Times New Roman"/>
          <w:lang w:eastAsia="pl-PL"/>
        </w:rPr>
      </w:pPr>
    </w:p>
    <w:p w14:paraId="7033E203" w14:textId="77777777" w:rsidR="00DC64A8" w:rsidRPr="00132676" w:rsidRDefault="00DC64A8" w:rsidP="00940E92">
      <w:pPr>
        <w:shd w:val="clear" w:color="auto" w:fill="FFFFFF"/>
        <w:spacing w:line="240" w:lineRule="auto"/>
        <w:jc w:val="both"/>
        <w:rPr>
          <w:rFonts w:ascii="Times New Roman" w:eastAsia="Times New Roman" w:hAnsi="Times New Roman" w:cs="Times New Roman"/>
          <w:lang w:eastAsia="pl-PL"/>
        </w:rPr>
      </w:pPr>
      <w:bookmarkStart w:id="0" w:name="_GoBack"/>
      <w:bookmarkEnd w:id="0"/>
    </w:p>
    <w:p w14:paraId="0870F18D" w14:textId="7D4CEE20" w:rsidR="002F205A" w:rsidRPr="002F205A" w:rsidRDefault="002F205A" w:rsidP="002F205A">
      <w:pPr>
        <w:shd w:val="clear" w:color="auto" w:fill="FFFFFF"/>
        <w:spacing w:after="0" w:line="240" w:lineRule="auto"/>
        <w:jc w:val="center"/>
        <w:rPr>
          <w:rFonts w:ascii="Times New Roman" w:eastAsia="Times New Roman" w:hAnsi="Times New Roman" w:cs="Times New Roman"/>
          <w:b/>
          <w:u w:val="single"/>
          <w:lang w:eastAsia="pl-PL"/>
        </w:rPr>
      </w:pPr>
      <w:r w:rsidRPr="002F205A">
        <w:rPr>
          <w:rFonts w:ascii="Times New Roman" w:eastAsia="Times New Roman" w:hAnsi="Times New Roman" w:cs="Times New Roman"/>
          <w:b/>
          <w:u w:val="single"/>
          <w:lang w:eastAsia="pl-PL"/>
        </w:rPr>
        <w:lastRenderedPageBreak/>
        <w:t>Uzasadnienie</w:t>
      </w:r>
    </w:p>
    <w:p w14:paraId="3D931A35" w14:textId="6FEF50C3" w:rsidR="00132676" w:rsidRPr="002F205A" w:rsidRDefault="001A7145" w:rsidP="002F205A">
      <w:pPr>
        <w:shd w:val="clear" w:color="auto" w:fill="FFFFFF"/>
        <w:spacing w:after="0" w:line="240" w:lineRule="auto"/>
        <w:jc w:val="center"/>
        <w:rPr>
          <w:rFonts w:ascii="Times New Roman" w:eastAsia="Times New Roman" w:hAnsi="Times New Roman" w:cs="Times New Roman"/>
          <w:b/>
          <w:lang w:eastAsia="pl-PL"/>
        </w:rPr>
      </w:pPr>
      <w:r w:rsidRPr="002F205A">
        <w:rPr>
          <w:rFonts w:ascii="Times New Roman" w:eastAsia="Times New Roman" w:hAnsi="Times New Roman" w:cs="Times New Roman"/>
          <w:b/>
          <w:lang w:eastAsia="pl-PL"/>
        </w:rPr>
        <w:t>do U</w:t>
      </w:r>
      <w:r w:rsidR="00132676" w:rsidRPr="002F205A">
        <w:rPr>
          <w:rFonts w:ascii="Times New Roman" w:eastAsia="Times New Roman" w:hAnsi="Times New Roman" w:cs="Times New Roman"/>
          <w:b/>
          <w:lang w:eastAsia="pl-PL"/>
        </w:rPr>
        <w:t xml:space="preserve">chwały Nr </w:t>
      </w:r>
      <w:r w:rsidRPr="002F205A">
        <w:rPr>
          <w:rFonts w:ascii="Times New Roman" w:eastAsia="Times New Roman" w:hAnsi="Times New Roman" w:cs="Times New Roman"/>
          <w:b/>
          <w:lang w:eastAsia="pl-PL"/>
        </w:rPr>
        <w:t>XXX/199/2021</w:t>
      </w:r>
    </w:p>
    <w:p w14:paraId="4F6136F3" w14:textId="0B582E46" w:rsidR="00132676" w:rsidRPr="002F205A" w:rsidRDefault="00132676" w:rsidP="002F205A">
      <w:pPr>
        <w:shd w:val="clear" w:color="auto" w:fill="FFFFFF"/>
        <w:spacing w:after="0" w:line="240" w:lineRule="auto"/>
        <w:jc w:val="center"/>
        <w:rPr>
          <w:rFonts w:ascii="Times New Roman" w:eastAsia="Times New Roman" w:hAnsi="Times New Roman" w:cs="Times New Roman"/>
          <w:b/>
          <w:lang w:eastAsia="pl-PL"/>
        </w:rPr>
      </w:pPr>
      <w:r w:rsidRPr="002F205A">
        <w:rPr>
          <w:rFonts w:ascii="Times New Roman" w:eastAsia="Times New Roman" w:hAnsi="Times New Roman" w:cs="Times New Roman"/>
          <w:b/>
          <w:lang w:eastAsia="pl-PL"/>
        </w:rPr>
        <w:t xml:space="preserve">Rady </w:t>
      </w:r>
      <w:r w:rsidR="00CB41B7" w:rsidRPr="002F205A">
        <w:rPr>
          <w:rFonts w:ascii="Times New Roman" w:eastAsia="Times New Roman" w:hAnsi="Times New Roman" w:cs="Times New Roman"/>
          <w:b/>
          <w:lang w:eastAsia="pl-PL"/>
        </w:rPr>
        <w:t>Gminy Gozdowo</w:t>
      </w:r>
    </w:p>
    <w:p w14:paraId="5F85DDFE" w14:textId="009002C9" w:rsidR="00132676" w:rsidRPr="002F205A" w:rsidRDefault="00132676" w:rsidP="002F205A">
      <w:pPr>
        <w:shd w:val="clear" w:color="auto" w:fill="FFFFFF"/>
        <w:spacing w:after="0" w:line="240" w:lineRule="auto"/>
        <w:jc w:val="center"/>
        <w:rPr>
          <w:rFonts w:ascii="Times New Roman" w:eastAsia="Times New Roman" w:hAnsi="Times New Roman" w:cs="Times New Roman"/>
          <w:b/>
          <w:lang w:eastAsia="pl-PL"/>
        </w:rPr>
      </w:pPr>
      <w:r w:rsidRPr="002F205A">
        <w:rPr>
          <w:rFonts w:ascii="Times New Roman" w:eastAsia="Times New Roman" w:hAnsi="Times New Roman" w:cs="Times New Roman"/>
          <w:b/>
          <w:lang w:eastAsia="pl-PL"/>
        </w:rPr>
        <w:t>z dnia</w:t>
      </w:r>
      <w:r w:rsidR="001A7145" w:rsidRPr="002F205A">
        <w:rPr>
          <w:rFonts w:ascii="Times New Roman" w:eastAsia="Times New Roman" w:hAnsi="Times New Roman" w:cs="Times New Roman"/>
          <w:b/>
          <w:lang w:eastAsia="pl-PL"/>
        </w:rPr>
        <w:t xml:space="preserve"> 26 </w:t>
      </w:r>
      <w:r w:rsidR="00CB41B7" w:rsidRPr="002F205A">
        <w:rPr>
          <w:rFonts w:ascii="Times New Roman" w:eastAsia="Times New Roman" w:hAnsi="Times New Roman" w:cs="Times New Roman"/>
          <w:b/>
          <w:lang w:eastAsia="pl-PL"/>
        </w:rPr>
        <w:t>lutego</w:t>
      </w:r>
      <w:r w:rsidRPr="002F205A">
        <w:rPr>
          <w:rFonts w:ascii="Times New Roman" w:eastAsia="Times New Roman" w:hAnsi="Times New Roman" w:cs="Times New Roman"/>
          <w:b/>
          <w:lang w:eastAsia="pl-PL"/>
        </w:rPr>
        <w:t xml:space="preserve"> 202</w:t>
      </w:r>
      <w:r w:rsidR="00CB41B7" w:rsidRPr="002F205A">
        <w:rPr>
          <w:rFonts w:ascii="Times New Roman" w:eastAsia="Times New Roman" w:hAnsi="Times New Roman" w:cs="Times New Roman"/>
          <w:b/>
          <w:lang w:eastAsia="pl-PL"/>
        </w:rPr>
        <w:t>1</w:t>
      </w:r>
      <w:r w:rsidRPr="002F205A">
        <w:rPr>
          <w:rFonts w:ascii="Times New Roman" w:eastAsia="Times New Roman" w:hAnsi="Times New Roman" w:cs="Times New Roman"/>
          <w:b/>
          <w:lang w:eastAsia="pl-PL"/>
        </w:rPr>
        <w:t> r.</w:t>
      </w:r>
    </w:p>
    <w:p w14:paraId="7058E25F" w14:textId="77777777" w:rsidR="00DC64A8" w:rsidRPr="00132676" w:rsidRDefault="00DC64A8" w:rsidP="002F205A">
      <w:pPr>
        <w:shd w:val="clear" w:color="auto" w:fill="FFFFFF"/>
        <w:spacing w:after="0" w:line="240" w:lineRule="auto"/>
        <w:jc w:val="center"/>
        <w:rPr>
          <w:rFonts w:ascii="Times New Roman" w:eastAsia="Times New Roman" w:hAnsi="Times New Roman" w:cs="Times New Roman"/>
          <w:lang w:eastAsia="pl-PL"/>
        </w:rPr>
      </w:pPr>
    </w:p>
    <w:p w14:paraId="7901A8A2" w14:textId="34B65373" w:rsidR="00CB41B7" w:rsidRPr="00132676" w:rsidRDefault="00132676" w:rsidP="002F205A">
      <w:pPr>
        <w:shd w:val="clear" w:color="auto" w:fill="FFFFFF"/>
        <w:spacing w:after="0" w:line="240" w:lineRule="auto"/>
        <w:ind w:firstLine="227"/>
        <w:jc w:val="both"/>
        <w:rPr>
          <w:rFonts w:ascii="Times New Roman" w:eastAsia="Times New Roman" w:hAnsi="Times New Roman" w:cs="Times New Roman"/>
          <w:lang w:eastAsia="pl-PL"/>
        </w:rPr>
      </w:pPr>
      <w:r w:rsidRPr="00132676">
        <w:rPr>
          <w:rFonts w:ascii="Times New Roman" w:eastAsia="Times New Roman" w:hAnsi="Times New Roman" w:cs="Times New Roman"/>
          <w:lang w:eastAsia="pl-PL"/>
        </w:rPr>
        <w:t xml:space="preserve">W dniu </w:t>
      </w:r>
      <w:r w:rsidR="00DC64A8">
        <w:rPr>
          <w:rFonts w:ascii="Times New Roman" w:eastAsia="Times New Roman" w:hAnsi="Times New Roman" w:cs="Times New Roman"/>
          <w:lang w:eastAsia="pl-PL"/>
        </w:rPr>
        <w:t>11</w:t>
      </w:r>
      <w:r w:rsidRPr="00132676">
        <w:rPr>
          <w:rFonts w:ascii="Times New Roman" w:eastAsia="Times New Roman" w:hAnsi="Times New Roman" w:cs="Times New Roman"/>
          <w:lang w:eastAsia="pl-PL"/>
        </w:rPr>
        <w:t> grudnia 2020 r., do Rady</w:t>
      </w:r>
      <w:r w:rsidR="00DC64A8">
        <w:rPr>
          <w:rFonts w:ascii="Times New Roman" w:eastAsia="Times New Roman" w:hAnsi="Times New Roman" w:cs="Times New Roman"/>
          <w:lang w:eastAsia="pl-PL"/>
        </w:rPr>
        <w:t xml:space="preserve"> Gminy Gozdowo </w:t>
      </w:r>
      <w:r w:rsidRPr="00132676">
        <w:rPr>
          <w:rFonts w:ascii="Times New Roman" w:eastAsia="Times New Roman" w:hAnsi="Times New Roman" w:cs="Times New Roman"/>
          <w:lang w:eastAsia="pl-PL"/>
        </w:rPr>
        <w:t>wpłynęła Petycja dotycząca równego traktowania w różnych sferach życia oraz wyegzekwowania od Rządu RP gwarancji odszkodowań w przypadku wystąpienia powikłań poszczepiennych, w wyniku masowych szczepień przeciwko SARS-CoV-2.</w:t>
      </w:r>
    </w:p>
    <w:p w14:paraId="47247C71" w14:textId="3B3E8652" w:rsidR="00132676" w:rsidRPr="00132676" w:rsidRDefault="00132676" w:rsidP="00CB41B7">
      <w:pPr>
        <w:shd w:val="clear" w:color="auto" w:fill="FFFFFF"/>
        <w:spacing w:after="0" w:line="240" w:lineRule="auto"/>
        <w:ind w:firstLine="227"/>
        <w:jc w:val="both"/>
        <w:rPr>
          <w:rFonts w:ascii="Times New Roman" w:eastAsia="Times New Roman" w:hAnsi="Times New Roman" w:cs="Times New Roman"/>
          <w:lang w:eastAsia="pl-PL"/>
        </w:rPr>
      </w:pPr>
      <w:r w:rsidRPr="00132676">
        <w:rPr>
          <w:rFonts w:ascii="Times New Roman" w:eastAsia="Times New Roman" w:hAnsi="Times New Roman" w:cs="Times New Roman"/>
          <w:lang w:eastAsia="pl-PL"/>
        </w:rPr>
        <w:t xml:space="preserve">Komisja Skarg, Wniosków i Petycji Rady </w:t>
      </w:r>
      <w:r w:rsidR="00CB41B7">
        <w:rPr>
          <w:rFonts w:ascii="Times New Roman" w:eastAsia="Times New Roman" w:hAnsi="Times New Roman" w:cs="Times New Roman"/>
          <w:lang w:eastAsia="pl-PL"/>
        </w:rPr>
        <w:t>Gminy Gozdowo</w:t>
      </w:r>
      <w:r w:rsidRPr="00132676">
        <w:rPr>
          <w:rFonts w:ascii="Times New Roman" w:eastAsia="Times New Roman" w:hAnsi="Times New Roman" w:cs="Times New Roman"/>
          <w:lang w:eastAsia="pl-PL"/>
        </w:rPr>
        <w:t xml:space="preserve">, na posiedzeniu w dniu </w:t>
      </w:r>
      <w:r w:rsidR="00CB41B7">
        <w:rPr>
          <w:rFonts w:ascii="Times New Roman" w:eastAsia="Times New Roman" w:hAnsi="Times New Roman" w:cs="Times New Roman"/>
          <w:lang w:eastAsia="pl-PL"/>
        </w:rPr>
        <w:t xml:space="preserve">8 lutego 2021 roku </w:t>
      </w:r>
      <w:r w:rsidRPr="00132676">
        <w:rPr>
          <w:rFonts w:ascii="Times New Roman" w:eastAsia="Times New Roman" w:hAnsi="Times New Roman" w:cs="Times New Roman"/>
          <w:lang w:eastAsia="pl-PL"/>
        </w:rPr>
        <w:t>po zapoznaniu się z treścią petycji stwierdziła, że obowiązujące w Rzeczypospolitej Polskiej prawo krajowe, jak i przyjęte i wdrożone przepisy unijne (m.in. poprzez ustawę z dnia 3 grudnia 2010 r. o wdrożeniu niektórych przepisów Unii Europejskiej w zakresie równego traktowania), regulują kwestię równości praw. Na szczególną uwagę w tym zakresie zasługuje art 32 Konstytucji Rzeczypospolitej Polskiej z dnia 2 kwietnia 1997 r., przywołany w przedmiotowej petycji, który w sposób jednoznaczny wskazuje:</w:t>
      </w:r>
    </w:p>
    <w:p w14:paraId="5DC6DB08" w14:textId="77777777" w:rsidR="00132676" w:rsidRPr="00132676" w:rsidRDefault="00132676" w:rsidP="00CB41B7">
      <w:pPr>
        <w:shd w:val="clear" w:color="auto" w:fill="FFFFFF"/>
        <w:spacing w:after="0" w:line="240" w:lineRule="auto"/>
        <w:ind w:firstLine="227"/>
        <w:jc w:val="both"/>
        <w:rPr>
          <w:rFonts w:ascii="Times New Roman" w:eastAsia="Times New Roman" w:hAnsi="Times New Roman" w:cs="Times New Roman"/>
          <w:lang w:eastAsia="pl-PL"/>
        </w:rPr>
      </w:pPr>
      <w:r w:rsidRPr="00132676">
        <w:rPr>
          <w:rFonts w:ascii="Times New Roman" w:eastAsia="Times New Roman" w:hAnsi="Times New Roman" w:cs="Times New Roman"/>
          <w:lang w:eastAsia="pl-PL"/>
        </w:rPr>
        <w:t>„Art. 32. 1. Wszyscy są wobec prawa równi. Wszyscy mają prawo do równego traktowania przez władze publiczne.</w:t>
      </w:r>
    </w:p>
    <w:p w14:paraId="51DD68EE" w14:textId="7D800E6C" w:rsidR="00CB41B7" w:rsidRPr="00132676" w:rsidRDefault="00132676" w:rsidP="002F205A">
      <w:pPr>
        <w:shd w:val="clear" w:color="auto" w:fill="FFFFFF"/>
        <w:spacing w:after="0" w:line="240" w:lineRule="auto"/>
        <w:ind w:firstLine="340"/>
        <w:jc w:val="both"/>
        <w:rPr>
          <w:rFonts w:ascii="Times New Roman" w:eastAsia="Times New Roman" w:hAnsi="Times New Roman" w:cs="Times New Roman"/>
          <w:lang w:eastAsia="pl-PL"/>
        </w:rPr>
      </w:pPr>
      <w:r w:rsidRPr="00132676">
        <w:rPr>
          <w:rFonts w:ascii="Times New Roman" w:eastAsia="Times New Roman" w:hAnsi="Times New Roman" w:cs="Times New Roman"/>
          <w:lang w:eastAsia="pl-PL"/>
        </w:rPr>
        <w:t>2. Nikt nie może być dyskryminowany w życiu politycznym, społecznym lub gospodarczym z jakiejkolwiek przyczyny.”</w:t>
      </w:r>
    </w:p>
    <w:p w14:paraId="5EC7F2EC" w14:textId="48A4296F" w:rsidR="00132676" w:rsidRPr="00132676" w:rsidRDefault="00132676" w:rsidP="00CB41B7">
      <w:pPr>
        <w:shd w:val="clear" w:color="auto" w:fill="FFFFFF"/>
        <w:spacing w:after="0" w:line="240" w:lineRule="auto"/>
        <w:ind w:firstLine="227"/>
        <w:jc w:val="both"/>
        <w:rPr>
          <w:rFonts w:ascii="Times New Roman" w:eastAsia="Times New Roman" w:hAnsi="Times New Roman" w:cs="Times New Roman"/>
          <w:lang w:eastAsia="pl-PL"/>
        </w:rPr>
      </w:pPr>
      <w:r w:rsidRPr="00132676">
        <w:rPr>
          <w:rFonts w:ascii="Times New Roman" w:eastAsia="Times New Roman" w:hAnsi="Times New Roman" w:cs="Times New Roman"/>
          <w:lang w:eastAsia="pl-PL"/>
        </w:rPr>
        <w:t xml:space="preserve">Przestrzeganie zasad konstytucyjnych jest wymagane zarówno od obywateli Rzeczypospolitej Polskiej, organów administracji publicznej, jak i reprezentantów władzy ustawodawczej, sądowniczej i wykonawczej. </w:t>
      </w:r>
      <w:r w:rsidR="00CB41B7">
        <w:rPr>
          <w:rFonts w:ascii="Times New Roman" w:eastAsia="Times New Roman" w:hAnsi="Times New Roman" w:cs="Times New Roman"/>
          <w:lang w:eastAsia="pl-PL"/>
        </w:rPr>
        <w:t xml:space="preserve">Gmina Gozdowo </w:t>
      </w:r>
      <w:r w:rsidRPr="00132676">
        <w:rPr>
          <w:rFonts w:ascii="Times New Roman" w:eastAsia="Times New Roman" w:hAnsi="Times New Roman" w:cs="Times New Roman"/>
          <w:lang w:eastAsia="pl-PL"/>
        </w:rPr>
        <w:t xml:space="preserve"> jako jednostka samorządu terytorialnego wywiązuje się w sposób właściwy z respektowania praw i obowiązków, dbając o wykonywanie zadań publicznych z uwzględnieniem interesu publicznego oraz indywidualnych interesów obywateli.</w:t>
      </w:r>
    </w:p>
    <w:p w14:paraId="37BF34AE" w14:textId="2EFB65E0" w:rsidR="00132676" w:rsidRPr="00132676" w:rsidRDefault="00132676" w:rsidP="00CB41B7">
      <w:pPr>
        <w:shd w:val="clear" w:color="auto" w:fill="FFFFFF"/>
        <w:spacing w:after="0" w:line="240" w:lineRule="auto"/>
        <w:ind w:firstLine="227"/>
        <w:jc w:val="both"/>
        <w:rPr>
          <w:rFonts w:ascii="Times New Roman" w:eastAsia="Times New Roman" w:hAnsi="Times New Roman" w:cs="Times New Roman"/>
          <w:lang w:eastAsia="pl-PL"/>
        </w:rPr>
      </w:pPr>
      <w:r w:rsidRPr="00132676">
        <w:rPr>
          <w:rFonts w:ascii="Times New Roman" w:eastAsia="Times New Roman" w:hAnsi="Times New Roman" w:cs="Times New Roman"/>
          <w:lang w:eastAsia="pl-PL"/>
        </w:rPr>
        <w:t>Odnosząc się do kwestii szczepień Komisja Skarg, Wniosków i Petycji uznała, że szczepionki, tak jak wszystkie produkty lecznicze, przed wprowadzeniem na rynek wymagają uzyskania pozwolenia na dopuszczenie do obrotu. Wymagania dotyczące ich rejestracji są bardzo rygorystyczne, ustalone i szczegółowo zdefiniowane przez wytyczne Komisji Europejskiej oraz Międzynarodowej Rady Harmonizacji Wymagań Technicznych dla Rejestracji Produ</w:t>
      </w:r>
      <w:r w:rsidR="002F205A">
        <w:rPr>
          <w:rFonts w:ascii="Times New Roman" w:eastAsia="Times New Roman" w:hAnsi="Times New Roman" w:cs="Times New Roman"/>
          <w:lang w:eastAsia="pl-PL"/>
        </w:rPr>
        <w:t>któw Leczniczych Stosowanych u L</w:t>
      </w:r>
      <w:r w:rsidRPr="00132676">
        <w:rPr>
          <w:rFonts w:ascii="Times New Roman" w:eastAsia="Times New Roman" w:hAnsi="Times New Roman" w:cs="Times New Roman"/>
          <w:lang w:eastAsia="pl-PL"/>
        </w:rPr>
        <w:t>udzi. Elementem procesu dopuszczania do obrotu szczepionek jest ocena ich jakości na podstawie wymagań nadrzędnej w Europie Farmakopei Europejskiej (</w:t>
      </w:r>
      <w:proofErr w:type="spellStart"/>
      <w:r w:rsidRPr="00132676">
        <w:rPr>
          <w:rFonts w:ascii="Times New Roman" w:eastAsia="Times New Roman" w:hAnsi="Times New Roman" w:cs="Times New Roman"/>
          <w:lang w:eastAsia="pl-PL"/>
        </w:rPr>
        <w:t>Ph</w:t>
      </w:r>
      <w:proofErr w:type="spellEnd"/>
      <w:r w:rsidRPr="00132676">
        <w:rPr>
          <w:rFonts w:ascii="Times New Roman" w:eastAsia="Times New Roman" w:hAnsi="Times New Roman" w:cs="Times New Roman"/>
          <w:lang w:eastAsia="pl-PL"/>
        </w:rPr>
        <w:t xml:space="preserve">. </w:t>
      </w:r>
      <w:proofErr w:type="spellStart"/>
      <w:r w:rsidRPr="00132676">
        <w:rPr>
          <w:rFonts w:ascii="Times New Roman" w:eastAsia="Times New Roman" w:hAnsi="Times New Roman" w:cs="Times New Roman"/>
          <w:lang w:eastAsia="pl-PL"/>
        </w:rPr>
        <w:t>Eur</w:t>
      </w:r>
      <w:proofErr w:type="spellEnd"/>
      <w:r w:rsidRPr="00132676">
        <w:rPr>
          <w:rFonts w:ascii="Times New Roman" w:eastAsia="Times New Roman" w:hAnsi="Times New Roman" w:cs="Times New Roman"/>
          <w:lang w:eastAsia="pl-PL"/>
        </w:rPr>
        <w:t>.), opracowywanej w ramach Europejskiego Dyrektoriatu Jakości Leków i Ochrony Zdrowia (EDQM) w Radzie Europy. Należy podkreślić, że po uzyskaniu pozwolenia jakość każdej serii szczepionki przed wprowadzeniem na rynek będzie kontrolowana w systemie dwuetapowym tj. przez wytwórcę oraz niezależne od producenta laboratorium państwowe należące do Sieci Państwowych Laboratoriów Kontroli Produktów Leczniczych (</w:t>
      </w:r>
      <w:proofErr w:type="spellStart"/>
      <w:r w:rsidRPr="00132676">
        <w:rPr>
          <w:rFonts w:ascii="Times New Roman" w:eastAsia="Times New Roman" w:hAnsi="Times New Roman" w:cs="Times New Roman"/>
          <w:lang w:eastAsia="pl-PL"/>
        </w:rPr>
        <w:t>Official</w:t>
      </w:r>
      <w:proofErr w:type="spellEnd"/>
      <w:r w:rsidRPr="00132676">
        <w:rPr>
          <w:rFonts w:ascii="Times New Roman" w:eastAsia="Times New Roman" w:hAnsi="Times New Roman" w:cs="Times New Roman"/>
          <w:lang w:eastAsia="pl-PL"/>
        </w:rPr>
        <w:t xml:space="preserve"> </w:t>
      </w:r>
      <w:proofErr w:type="spellStart"/>
      <w:r w:rsidRPr="00132676">
        <w:rPr>
          <w:rFonts w:ascii="Times New Roman" w:eastAsia="Times New Roman" w:hAnsi="Times New Roman" w:cs="Times New Roman"/>
          <w:lang w:eastAsia="pl-PL"/>
        </w:rPr>
        <w:t>Medicines</w:t>
      </w:r>
      <w:proofErr w:type="spellEnd"/>
      <w:r w:rsidRPr="00132676">
        <w:rPr>
          <w:rFonts w:ascii="Times New Roman" w:eastAsia="Times New Roman" w:hAnsi="Times New Roman" w:cs="Times New Roman"/>
          <w:lang w:eastAsia="pl-PL"/>
        </w:rPr>
        <w:t xml:space="preserve"> Control Laboratories, OMCL), koordynowanej przez EDQM. OMCL wyda dokument potwierdzający odpowiednią jakość szczepionki dokument, który będzie podstawą do zwolnienia danej serii na rynek polski przez upoważnioną instytucję, Narodowy Instytut Zdrowia Publicznego - Państwowy Zakład Higieny.</w:t>
      </w:r>
    </w:p>
    <w:p w14:paraId="3D54D519" w14:textId="77777777" w:rsidR="00132676" w:rsidRPr="00132676" w:rsidRDefault="00132676" w:rsidP="00CB41B7">
      <w:pPr>
        <w:shd w:val="clear" w:color="auto" w:fill="FFFFFF"/>
        <w:spacing w:after="0" w:line="240" w:lineRule="auto"/>
        <w:ind w:firstLine="227"/>
        <w:jc w:val="both"/>
        <w:rPr>
          <w:rFonts w:ascii="Times New Roman" w:eastAsia="Times New Roman" w:hAnsi="Times New Roman" w:cs="Times New Roman"/>
          <w:lang w:eastAsia="pl-PL"/>
        </w:rPr>
      </w:pPr>
      <w:r w:rsidRPr="00132676">
        <w:rPr>
          <w:rFonts w:ascii="Times New Roman" w:eastAsia="Times New Roman" w:hAnsi="Times New Roman" w:cs="Times New Roman"/>
          <w:lang w:eastAsia="pl-PL"/>
        </w:rPr>
        <w:t>W przypadku wystąpienia potencjalnych wad jakościowych produktu, zgodnie z obowiązującymi w Polsce przepisami, podlegają one zgłoszeniu do Głównego Inspektoratu Farmaceutycznego. Zgłoszenia może dokonać:</w:t>
      </w:r>
    </w:p>
    <w:p w14:paraId="7A7FEA68" w14:textId="77777777" w:rsidR="00132676" w:rsidRPr="00132676" w:rsidRDefault="00132676" w:rsidP="00CB41B7">
      <w:pPr>
        <w:shd w:val="clear" w:color="auto" w:fill="FFFFFF"/>
        <w:spacing w:after="0" w:line="240" w:lineRule="auto"/>
        <w:ind w:firstLine="227"/>
        <w:jc w:val="both"/>
        <w:rPr>
          <w:rFonts w:ascii="Times New Roman" w:eastAsia="Times New Roman" w:hAnsi="Times New Roman" w:cs="Times New Roman"/>
          <w:lang w:eastAsia="pl-PL"/>
        </w:rPr>
      </w:pPr>
      <w:r w:rsidRPr="00132676">
        <w:rPr>
          <w:rFonts w:ascii="Times New Roman" w:eastAsia="Times New Roman" w:hAnsi="Times New Roman" w:cs="Times New Roman"/>
          <w:lang w:eastAsia="pl-PL"/>
        </w:rPr>
        <w:t>• osoba przeprowadzająca szczepienie;</w:t>
      </w:r>
    </w:p>
    <w:p w14:paraId="18509F2E" w14:textId="77777777" w:rsidR="00132676" w:rsidRPr="00132676" w:rsidRDefault="00132676" w:rsidP="00CB41B7">
      <w:pPr>
        <w:shd w:val="clear" w:color="auto" w:fill="FFFFFF"/>
        <w:spacing w:after="0" w:line="240" w:lineRule="auto"/>
        <w:ind w:firstLine="227"/>
        <w:jc w:val="both"/>
        <w:rPr>
          <w:rFonts w:ascii="Times New Roman" w:eastAsia="Times New Roman" w:hAnsi="Times New Roman" w:cs="Times New Roman"/>
          <w:lang w:eastAsia="pl-PL"/>
        </w:rPr>
      </w:pPr>
      <w:r w:rsidRPr="00132676">
        <w:rPr>
          <w:rFonts w:ascii="Times New Roman" w:eastAsia="Times New Roman" w:hAnsi="Times New Roman" w:cs="Times New Roman"/>
          <w:lang w:eastAsia="pl-PL"/>
        </w:rPr>
        <w:t>• hurtownia farmaceutyczna;</w:t>
      </w:r>
    </w:p>
    <w:p w14:paraId="67F763E0" w14:textId="77777777" w:rsidR="00132676" w:rsidRPr="00132676" w:rsidRDefault="00132676" w:rsidP="00CB41B7">
      <w:pPr>
        <w:shd w:val="clear" w:color="auto" w:fill="FFFFFF"/>
        <w:spacing w:after="0" w:line="240" w:lineRule="auto"/>
        <w:ind w:firstLine="227"/>
        <w:jc w:val="both"/>
        <w:rPr>
          <w:rFonts w:ascii="Times New Roman" w:eastAsia="Times New Roman" w:hAnsi="Times New Roman" w:cs="Times New Roman"/>
          <w:lang w:eastAsia="pl-PL"/>
        </w:rPr>
      </w:pPr>
      <w:r w:rsidRPr="00132676">
        <w:rPr>
          <w:rFonts w:ascii="Times New Roman" w:eastAsia="Times New Roman" w:hAnsi="Times New Roman" w:cs="Times New Roman"/>
          <w:lang w:eastAsia="pl-PL"/>
        </w:rPr>
        <w:t>• podmiot odpowiedzialny.</w:t>
      </w:r>
    </w:p>
    <w:p w14:paraId="18BF831C" w14:textId="77777777" w:rsidR="00132676" w:rsidRPr="00132676" w:rsidRDefault="00132676" w:rsidP="00CB41B7">
      <w:pPr>
        <w:shd w:val="clear" w:color="auto" w:fill="FFFFFF"/>
        <w:spacing w:after="0" w:line="240" w:lineRule="auto"/>
        <w:ind w:firstLine="227"/>
        <w:jc w:val="both"/>
        <w:rPr>
          <w:rFonts w:ascii="Times New Roman" w:eastAsia="Times New Roman" w:hAnsi="Times New Roman" w:cs="Times New Roman"/>
          <w:lang w:eastAsia="pl-PL"/>
        </w:rPr>
      </w:pPr>
      <w:r w:rsidRPr="00132676">
        <w:rPr>
          <w:rFonts w:ascii="Times New Roman" w:eastAsia="Times New Roman" w:hAnsi="Times New Roman" w:cs="Times New Roman"/>
          <w:lang w:eastAsia="pl-PL"/>
        </w:rPr>
        <w:t>Główny Inspektorat Farmaceutyczny po przeprowadzeniu postępowania wyjaśniającego, we współpracy z Europejską Agencją Leków, może wydać decyzję o wycofaniu, wstrzymaniu bądź pozostawieniu szczepionki w obrocie na terenie RP.</w:t>
      </w:r>
    </w:p>
    <w:p w14:paraId="3D48F197" w14:textId="3A218A9B" w:rsidR="00132676" w:rsidRPr="00132676" w:rsidRDefault="00132676" w:rsidP="00CB41B7">
      <w:pPr>
        <w:shd w:val="clear" w:color="auto" w:fill="FFFFFF"/>
        <w:spacing w:after="0" w:line="240" w:lineRule="auto"/>
        <w:jc w:val="both"/>
        <w:rPr>
          <w:rFonts w:ascii="Times New Roman" w:eastAsia="Times New Roman" w:hAnsi="Times New Roman" w:cs="Times New Roman"/>
          <w:sz w:val="24"/>
          <w:szCs w:val="24"/>
          <w:lang w:eastAsia="pl-PL"/>
        </w:rPr>
      </w:pPr>
      <w:r w:rsidRPr="00132676">
        <w:rPr>
          <w:rFonts w:ascii="Times New Roman" w:eastAsia="Times New Roman" w:hAnsi="Times New Roman" w:cs="Times New Roman"/>
          <w:sz w:val="24"/>
          <w:szCs w:val="24"/>
          <w:lang w:eastAsia="pl-PL"/>
        </w:rPr>
        <w:t>Ponadto Komisja Europejska, jak i państwa członkowskie, muszą przestrzegać obowiązującego prawa europejskiego dotyczącego odpowiedzialności producentów szczepionek. Zgodnie z art. 12 dyrektywy </w:t>
      </w:r>
      <w:r w:rsidR="00CB41B7">
        <w:rPr>
          <w:rFonts w:ascii="Times New Roman" w:eastAsia="Times New Roman" w:hAnsi="Times New Roman" w:cs="Times New Roman"/>
          <w:sz w:val="24"/>
          <w:szCs w:val="24"/>
          <w:lang w:eastAsia="pl-PL"/>
        </w:rPr>
        <w:t xml:space="preserve"> </w:t>
      </w:r>
      <w:r w:rsidRPr="00132676">
        <w:rPr>
          <w:rFonts w:ascii="Times New Roman" w:eastAsia="Times New Roman" w:hAnsi="Times New Roman" w:cs="Times New Roman"/>
          <w:sz w:val="24"/>
          <w:szCs w:val="24"/>
          <w:lang w:eastAsia="pl-PL"/>
        </w:rPr>
        <w:t xml:space="preserve">85/374 w sprawie z dnia 25 lipca 1985 r. w sprawie zbliżenia przepisów </w:t>
      </w:r>
      <w:r w:rsidR="002F205A">
        <w:rPr>
          <w:rFonts w:ascii="Times New Roman" w:eastAsia="Times New Roman" w:hAnsi="Times New Roman" w:cs="Times New Roman"/>
          <w:sz w:val="24"/>
          <w:szCs w:val="24"/>
          <w:lang w:eastAsia="pl-PL"/>
        </w:rPr>
        <w:t xml:space="preserve">ustawowych, </w:t>
      </w:r>
      <w:r w:rsidRPr="00132676">
        <w:rPr>
          <w:rFonts w:ascii="Times New Roman" w:eastAsia="Times New Roman" w:hAnsi="Times New Roman" w:cs="Times New Roman"/>
          <w:sz w:val="24"/>
          <w:szCs w:val="24"/>
          <w:lang w:eastAsia="pl-PL"/>
        </w:rPr>
        <w:t>wykonawczych</w:t>
      </w:r>
      <w:r w:rsidR="00CB41B7">
        <w:rPr>
          <w:rFonts w:ascii="Times New Roman" w:eastAsia="Times New Roman" w:hAnsi="Times New Roman" w:cs="Times New Roman"/>
          <w:sz w:val="24"/>
          <w:szCs w:val="24"/>
          <w:lang w:eastAsia="pl-PL"/>
        </w:rPr>
        <w:t xml:space="preserve"> </w:t>
      </w:r>
      <w:r w:rsidRPr="00132676">
        <w:rPr>
          <w:rFonts w:ascii="Times New Roman" w:eastAsia="Times New Roman" w:hAnsi="Times New Roman" w:cs="Times New Roman"/>
          <w:lang w:eastAsia="pl-PL"/>
        </w:rPr>
        <w:t>i administracyjnych Państw Członkowskich dotyczących odpowiedzialności za produkty wadliwe, „odpowiedzialność producenta</w:t>
      </w:r>
      <w:r w:rsidR="00CB41B7">
        <w:rPr>
          <w:rFonts w:ascii="Times New Roman" w:eastAsia="Times New Roman" w:hAnsi="Times New Roman" w:cs="Times New Roman"/>
          <w:lang w:eastAsia="pl-PL"/>
        </w:rPr>
        <w:t xml:space="preserve"> </w:t>
      </w:r>
      <w:r w:rsidRPr="00132676">
        <w:rPr>
          <w:rFonts w:ascii="Times New Roman" w:eastAsia="Times New Roman" w:hAnsi="Times New Roman" w:cs="Times New Roman"/>
          <w:lang w:eastAsia="pl-PL"/>
        </w:rPr>
        <w:t xml:space="preserve">wynikająca z niniejszej </w:t>
      </w:r>
      <w:r w:rsidRPr="00132676">
        <w:rPr>
          <w:rFonts w:ascii="Times New Roman" w:eastAsia="Times New Roman" w:hAnsi="Times New Roman" w:cs="Times New Roman"/>
          <w:lang w:eastAsia="pl-PL"/>
        </w:rPr>
        <w:lastRenderedPageBreak/>
        <w:t>dyrektywy nie może być, w odniesieniu do osoby poszkodowanej, ograniczona lub wyłączona przepisem ograniczającym lub zwalniającym go od odpowiedzialności”. Artykuł 15 Rozporządzenia (WE) nr 726/2004 Parlamentu Europejskiego i Rady z dnia 31 marca 2004 r. ustanawiające wspólnotowe procedury wydawania pozwoleń dla produktów leczniczych stosowanych u ludzi i do celów weterynaryjnych i nadzoru nad nimi oraz ustanawiające Europejską Agencję Leków stanowi, że „przyznanie pozwolenia nie wpływa na odpowiedzialność cywilną lub karną producenta lub posiadacza pozwolenia na dopuszczenie do obrotu zgodnie ze stosowanym prawem krajowym w Państwach Członkowskich”. W tym zakresie, umowy podpisywane przez KE nie odstępują od unormowań prawnych.</w:t>
      </w:r>
    </w:p>
    <w:p w14:paraId="326901DA" w14:textId="2CA577BB" w:rsidR="00132676" w:rsidRDefault="00132676" w:rsidP="00CB41B7">
      <w:pPr>
        <w:shd w:val="clear" w:color="auto" w:fill="FFFFFF"/>
        <w:spacing w:line="240" w:lineRule="auto"/>
        <w:ind w:firstLine="227"/>
        <w:jc w:val="both"/>
        <w:rPr>
          <w:rFonts w:ascii="Times New Roman" w:eastAsia="Times New Roman" w:hAnsi="Times New Roman" w:cs="Times New Roman"/>
          <w:lang w:eastAsia="pl-PL"/>
        </w:rPr>
      </w:pPr>
      <w:r w:rsidRPr="00132676">
        <w:rPr>
          <w:rFonts w:ascii="Times New Roman" w:eastAsia="Times New Roman" w:hAnsi="Times New Roman" w:cs="Times New Roman"/>
          <w:lang w:eastAsia="pl-PL"/>
        </w:rPr>
        <w:t xml:space="preserve">Mając powyższe na uwadze, Rada </w:t>
      </w:r>
      <w:r w:rsidR="00CB41B7">
        <w:rPr>
          <w:rFonts w:ascii="Times New Roman" w:eastAsia="Times New Roman" w:hAnsi="Times New Roman" w:cs="Times New Roman"/>
          <w:lang w:eastAsia="pl-PL"/>
        </w:rPr>
        <w:t xml:space="preserve">Gminy Gozdowo </w:t>
      </w:r>
      <w:r w:rsidRPr="00132676">
        <w:rPr>
          <w:rFonts w:ascii="Times New Roman" w:eastAsia="Times New Roman" w:hAnsi="Times New Roman" w:cs="Times New Roman"/>
          <w:lang w:eastAsia="pl-PL"/>
        </w:rPr>
        <w:t>po rozpatrzeniu petycji dotyczącej równego traktowania w różnych sferach życia oraz wyegzekwowania od Rządu RP gwarancji odszkodowań w przypadku wystąpienia powikłań poszczepiennych, w wyniku masowych szczepień przeciwko SARS-CoV-2 i zapoznaniu się ze stano</w:t>
      </w:r>
      <w:r w:rsidR="001A7145">
        <w:rPr>
          <w:rFonts w:ascii="Times New Roman" w:eastAsia="Times New Roman" w:hAnsi="Times New Roman" w:cs="Times New Roman"/>
          <w:lang w:eastAsia="pl-PL"/>
        </w:rPr>
        <w:t xml:space="preserve">wiskiem Komisji Skarg, Wniosków </w:t>
      </w:r>
      <w:r w:rsidRPr="00132676">
        <w:rPr>
          <w:rFonts w:ascii="Times New Roman" w:eastAsia="Times New Roman" w:hAnsi="Times New Roman" w:cs="Times New Roman"/>
          <w:lang w:eastAsia="pl-PL"/>
        </w:rPr>
        <w:t>i Petycji, uznaje przedmiotową petycję za bezzasadną.</w:t>
      </w:r>
    </w:p>
    <w:p w14:paraId="0DFDD0FE" w14:textId="77777777" w:rsidR="000008B9" w:rsidRDefault="000008B9" w:rsidP="00CB41B7">
      <w:pPr>
        <w:shd w:val="clear" w:color="auto" w:fill="FFFFFF"/>
        <w:spacing w:line="240" w:lineRule="auto"/>
        <w:ind w:firstLine="227"/>
        <w:jc w:val="both"/>
        <w:rPr>
          <w:rFonts w:ascii="Times New Roman" w:eastAsia="Times New Roman" w:hAnsi="Times New Roman" w:cs="Times New Roman"/>
          <w:lang w:eastAsia="pl-PL"/>
        </w:rPr>
      </w:pPr>
    </w:p>
    <w:p w14:paraId="17477D30" w14:textId="38DC6276" w:rsidR="000008B9" w:rsidRPr="000008B9" w:rsidRDefault="000008B9" w:rsidP="000008B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008B9">
        <w:rPr>
          <w:rFonts w:ascii="Times New Roman" w:hAnsi="Times New Roman" w:cs="Times New Roman"/>
          <w:b/>
          <w:sz w:val="24"/>
          <w:szCs w:val="24"/>
        </w:rPr>
        <w:t>Przewodniczący Rady Gminy</w:t>
      </w:r>
    </w:p>
    <w:p w14:paraId="5D476701" w14:textId="2C9A5C87" w:rsidR="000008B9" w:rsidRPr="00132676" w:rsidRDefault="000008B9" w:rsidP="000008B9">
      <w:pPr>
        <w:shd w:val="clear" w:color="auto" w:fill="FFFFFF"/>
        <w:spacing w:line="240" w:lineRule="auto"/>
        <w:ind w:firstLine="227"/>
        <w:jc w:val="both"/>
        <w:rPr>
          <w:rFonts w:ascii="Times New Roman" w:eastAsia="Times New Roman" w:hAnsi="Times New Roman" w:cs="Times New Roman"/>
          <w:lang w:eastAsia="pl-PL"/>
        </w:rPr>
      </w:pPr>
      <w:r w:rsidRPr="000008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08B9">
        <w:rPr>
          <w:rFonts w:ascii="Times New Roman" w:hAnsi="Times New Roman" w:cs="Times New Roman"/>
          <w:sz w:val="24"/>
          <w:szCs w:val="24"/>
        </w:rPr>
        <w:t xml:space="preserve">   /-/   Dariusz Śmigielski</w:t>
      </w:r>
    </w:p>
    <w:sectPr w:rsidR="000008B9" w:rsidRPr="00132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76"/>
    <w:rsid w:val="000008B9"/>
    <w:rsid w:val="00132676"/>
    <w:rsid w:val="001A7145"/>
    <w:rsid w:val="002F205A"/>
    <w:rsid w:val="00940E92"/>
    <w:rsid w:val="00CB41B7"/>
    <w:rsid w:val="00CE02BF"/>
    <w:rsid w:val="00DC6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E483"/>
  <w15:chartTrackingRefBased/>
  <w15:docId w15:val="{433DCC33-626E-4402-B540-DF8F769B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48506">
      <w:bodyDiv w:val="1"/>
      <w:marLeft w:val="0"/>
      <w:marRight w:val="0"/>
      <w:marTop w:val="0"/>
      <w:marBottom w:val="0"/>
      <w:divBdr>
        <w:top w:val="none" w:sz="0" w:space="0" w:color="auto"/>
        <w:left w:val="none" w:sz="0" w:space="0" w:color="auto"/>
        <w:bottom w:val="none" w:sz="0" w:space="0" w:color="auto"/>
        <w:right w:val="none" w:sz="0" w:space="0" w:color="auto"/>
      </w:divBdr>
    </w:div>
    <w:div w:id="440030611">
      <w:bodyDiv w:val="1"/>
      <w:marLeft w:val="0"/>
      <w:marRight w:val="0"/>
      <w:marTop w:val="0"/>
      <w:marBottom w:val="0"/>
      <w:divBdr>
        <w:top w:val="none" w:sz="0" w:space="0" w:color="auto"/>
        <w:left w:val="none" w:sz="0" w:space="0" w:color="auto"/>
        <w:bottom w:val="none" w:sz="0" w:space="0" w:color="auto"/>
        <w:right w:val="none" w:sz="0" w:space="0" w:color="auto"/>
      </w:divBdr>
      <w:divsChild>
        <w:div w:id="1763336571">
          <w:marLeft w:val="0"/>
          <w:marRight w:val="0"/>
          <w:marTop w:val="0"/>
          <w:marBottom w:val="0"/>
          <w:divBdr>
            <w:top w:val="none" w:sz="0" w:space="0" w:color="auto"/>
            <w:left w:val="none" w:sz="0" w:space="0" w:color="auto"/>
            <w:bottom w:val="none" w:sz="0" w:space="0" w:color="auto"/>
            <w:right w:val="none" w:sz="0" w:space="0" w:color="auto"/>
          </w:divBdr>
          <w:divsChild>
            <w:div w:id="1629777744">
              <w:marLeft w:val="0"/>
              <w:marRight w:val="0"/>
              <w:marTop w:val="375"/>
              <w:marBottom w:val="375"/>
              <w:divBdr>
                <w:top w:val="none" w:sz="0" w:space="0" w:color="auto"/>
                <w:left w:val="none" w:sz="0" w:space="0" w:color="auto"/>
                <w:bottom w:val="none" w:sz="0" w:space="0" w:color="auto"/>
                <w:right w:val="none" w:sz="0" w:space="0" w:color="auto"/>
              </w:divBdr>
            </w:div>
            <w:div w:id="1248229252">
              <w:marLeft w:val="0"/>
              <w:marRight w:val="0"/>
              <w:marTop w:val="375"/>
              <w:marBottom w:val="375"/>
              <w:divBdr>
                <w:top w:val="none" w:sz="0" w:space="0" w:color="auto"/>
                <w:left w:val="none" w:sz="0" w:space="0" w:color="auto"/>
                <w:bottom w:val="none" w:sz="0" w:space="0" w:color="auto"/>
                <w:right w:val="none" w:sz="0" w:space="0" w:color="auto"/>
              </w:divBdr>
              <w:divsChild>
                <w:div w:id="2024358046">
                  <w:marLeft w:val="0"/>
                  <w:marRight w:val="0"/>
                  <w:marTop w:val="0"/>
                  <w:marBottom w:val="0"/>
                  <w:divBdr>
                    <w:top w:val="none" w:sz="0" w:space="0" w:color="auto"/>
                    <w:left w:val="none" w:sz="0" w:space="0" w:color="auto"/>
                    <w:bottom w:val="none" w:sz="0" w:space="0" w:color="auto"/>
                    <w:right w:val="none" w:sz="0" w:space="0" w:color="auto"/>
                  </w:divBdr>
                </w:div>
                <w:div w:id="2124571312">
                  <w:marLeft w:val="0"/>
                  <w:marRight w:val="0"/>
                  <w:marTop w:val="0"/>
                  <w:marBottom w:val="0"/>
                  <w:divBdr>
                    <w:top w:val="none" w:sz="0" w:space="0" w:color="auto"/>
                    <w:left w:val="none" w:sz="0" w:space="0" w:color="auto"/>
                    <w:bottom w:val="none" w:sz="0" w:space="0" w:color="auto"/>
                    <w:right w:val="none" w:sz="0" w:space="0" w:color="auto"/>
                  </w:divBdr>
                </w:div>
                <w:div w:id="284117986">
                  <w:marLeft w:val="0"/>
                  <w:marRight w:val="0"/>
                  <w:marTop w:val="0"/>
                  <w:marBottom w:val="0"/>
                  <w:divBdr>
                    <w:top w:val="none" w:sz="0" w:space="0" w:color="auto"/>
                    <w:left w:val="none" w:sz="0" w:space="0" w:color="auto"/>
                    <w:bottom w:val="none" w:sz="0" w:space="0" w:color="auto"/>
                    <w:right w:val="none" w:sz="0" w:space="0" w:color="auto"/>
                  </w:divBdr>
                </w:div>
              </w:divsChild>
            </w:div>
            <w:div w:id="513498064">
              <w:marLeft w:val="0"/>
              <w:marRight w:val="0"/>
              <w:marTop w:val="375"/>
              <w:marBottom w:val="375"/>
              <w:divBdr>
                <w:top w:val="none" w:sz="0" w:space="0" w:color="auto"/>
                <w:left w:val="none" w:sz="0" w:space="0" w:color="auto"/>
                <w:bottom w:val="none" w:sz="0" w:space="0" w:color="auto"/>
                <w:right w:val="none" w:sz="0" w:space="0" w:color="auto"/>
              </w:divBdr>
            </w:div>
            <w:div w:id="1339622623">
              <w:marLeft w:val="0"/>
              <w:marRight w:val="0"/>
              <w:marTop w:val="375"/>
              <w:marBottom w:val="375"/>
              <w:divBdr>
                <w:top w:val="none" w:sz="0" w:space="0" w:color="auto"/>
                <w:left w:val="none" w:sz="0" w:space="0" w:color="auto"/>
                <w:bottom w:val="none" w:sz="0" w:space="0" w:color="auto"/>
                <w:right w:val="none" w:sz="0" w:space="0" w:color="auto"/>
              </w:divBdr>
            </w:div>
          </w:divsChild>
        </w:div>
        <w:div w:id="154759546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917</Words>
  <Characters>5502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pawlikowski</dc:creator>
  <cp:keywords/>
  <dc:description/>
  <cp:lastModifiedBy>Monika Gronczewska</cp:lastModifiedBy>
  <cp:revision>5</cp:revision>
  <dcterms:created xsi:type="dcterms:W3CDTF">2021-02-15T10:17:00Z</dcterms:created>
  <dcterms:modified xsi:type="dcterms:W3CDTF">2021-03-08T09:02:00Z</dcterms:modified>
</cp:coreProperties>
</file>