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89" w:rsidRDefault="00DF1589" w:rsidP="00DF1589">
      <w:pPr>
        <w:pStyle w:val="Tekstpodstawowy"/>
        <w:jc w:val="both"/>
        <w:rPr>
          <w:b/>
          <w:sz w:val="32"/>
        </w:rPr>
      </w:pPr>
    </w:p>
    <w:p w:rsidR="00DF1589" w:rsidRDefault="00DF1589" w:rsidP="00DF1589">
      <w:pPr>
        <w:pStyle w:val="Tekstpodstawowy"/>
        <w:jc w:val="right"/>
        <w:rPr>
          <w:b/>
          <w:sz w:val="32"/>
        </w:rPr>
      </w:pPr>
    </w:p>
    <w:p w:rsidR="00DF1589" w:rsidRPr="00DF1589" w:rsidRDefault="00DF1589" w:rsidP="00DF1589">
      <w:pPr>
        <w:pStyle w:val="Tekstpodstawowy"/>
        <w:jc w:val="right"/>
        <w:rPr>
          <w:rFonts w:ascii="Garamond" w:hAnsi="Garamond"/>
          <w:b/>
          <w:sz w:val="32"/>
        </w:rPr>
      </w:pPr>
      <w:r w:rsidRPr="00DF1589">
        <w:rPr>
          <w:rFonts w:ascii="Garamond" w:hAnsi="Garamond"/>
          <w:b/>
          <w:sz w:val="32"/>
        </w:rPr>
        <w:t xml:space="preserve">                        </w:t>
      </w:r>
    </w:p>
    <w:p w:rsidR="00DF1589" w:rsidRPr="00DF1589" w:rsidRDefault="00DF1589" w:rsidP="00DF1589">
      <w:pPr>
        <w:pStyle w:val="Tekstpodstawowy"/>
        <w:jc w:val="center"/>
        <w:rPr>
          <w:rFonts w:ascii="Garamond" w:hAnsi="Garamond"/>
          <w:b/>
          <w:sz w:val="32"/>
          <w:u w:val="single"/>
        </w:rPr>
      </w:pPr>
      <w:r w:rsidRPr="00DF1589">
        <w:rPr>
          <w:rFonts w:ascii="Garamond" w:hAnsi="Garamond"/>
          <w:b/>
          <w:sz w:val="32"/>
          <w:u w:val="single"/>
        </w:rPr>
        <w:t>Z A R Z Ą D Z E N I E    Nr  77/2021</w:t>
      </w:r>
    </w:p>
    <w:p w:rsidR="00DF1589" w:rsidRPr="00DF1589" w:rsidRDefault="00DF1589" w:rsidP="00DF1589">
      <w:pPr>
        <w:pStyle w:val="Tekstpodstawowy"/>
        <w:jc w:val="center"/>
        <w:rPr>
          <w:rFonts w:ascii="Garamond" w:hAnsi="Garamond"/>
          <w:b/>
          <w:sz w:val="32"/>
          <w:u w:val="single"/>
        </w:rPr>
      </w:pPr>
    </w:p>
    <w:p w:rsidR="00DF1589" w:rsidRPr="00DF1589" w:rsidRDefault="00EE5A7A" w:rsidP="00DF1589">
      <w:pPr>
        <w:pStyle w:val="Tekstpodstawowy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W Ó J T A  G M I N Y  </w:t>
      </w:r>
      <w:r w:rsidR="00DF1589" w:rsidRPr="00DF1589">
        <w:rPr>
          <w:rFonts w:ascii="Garamond" w:hAnsi="Garamond"/>
          <w:b/>
          <w:sz w:val="32"/>
        </w:rPr>
        <w:t>G O Z D O W O</w:t>
      </w:r>
    </w:p>
    <w:p w:rsidR="00DF1589" w:rsidRPr="00DF1589" w:rsidRDefault="00DF1589" w:rsidP="00DF1589">
      <w:pPr>
        <w:pStyle w:val="Tekstpodstawowy"/>
        <w:jc w:val="center"/>
        <w:rPr>
          <w:rFonts w:ascii="Garamond" w:hAnsi="Garamond"/>
        </w:rPr>
      </w:pPr>
      <w:r w:rsidRPr="00DF1589">
        <w:rPr>
          <w:rFonts w:ascii="Garamond" w:hAnsi="Garamond"/>
          <w:b/>
          <w:sz w:val="32"/>
        </w:rPr>
        <w:t>z  dnia 22 października 2021 roku</w:t>
      </w:r>
    </w:p>
    <w:p w:rsidR="00DF1589" w:rsidRPr="00DF1589" w:rsidRDefault="00DF1589" w:rsidP="00DF1589">
      <w:pPr>
        <w:pStyle w:val="Tekstpodstawowy"/>
        <w:jc w:val="both"/>
        <w:rPr>
          <w:rFonts w:ascii="Garamond" w:hAnsi="Garamond"/>
          <w:u w:val="single"/>
        </w:rPr>
      </w:pPr>
    </w:p>
    <w:p w:rsidR="00DF1589" w:rsidRPr="00EE5A7A" w:rsidRDefault="00DF1589" w:rsidP="00D169A0">
      <w:pPr>
        <w:pStyle w:val="Tekstpodstawowy"/>
        <w:jc w:val="both"/>
        <w:rPr>
          <w:rFonts w:ascii="Garamond" w:hAnsi="Garamond"/>
          <w:b/>
          <w:sz w:val="24"/>
          <w:szCs w:val="24"/>
        </w:rPr>
      </w:pPr>
      <w:r w:rsidRPr="00EE5A7A">
        <w:rPr>
          <w:rFonts w:ascii="Garamond" w:hAnsi="Garamond"/>
          <w:b/>
          <w:sz w:val="24"/>
          <w:szCs w:val="24"/>
        </w:rPr>
        <w:t>w  sprawie powołania komisji inwen</w:t>
      </w:r>
      <w:r w:rsidR="00EE5A7A">
        <w:rPr>
          <w:rFonts w:ascii="Garamond" w:hAnsi="Garamond"/>
          <w:b/>
          <w:sz w:val="24"/>
          <w:szCs w:val="24"/>
        </w:rPr>
        <w:t xml:space="preserve">taryzacyjnej do przeprowadzenia </w:t>
      </w:r>
      <w:r w:rsidRPr="00EE5A7A">
        <w:rPr>
          <w:rFonts w:ascii="Garamond" w:hAnsi="Garamond"/>
          <w:b/>
          <w:sz w:val="24"/>
          <w:szCs w:val="24"/>
        </w:rPr>
        <w:t xml:space="preserve">w drodze spisu </w:t>
      </w:r>
      <w:r w:rsidR="00EE5A7A">
        <w:rPr>
          <w:rFonts w:ascii="Garamond" w:hAnsi="Garamond"/>
          <w:b/>
          <w:sz w:val="24"/>
          <w:szCs w:val="24"/>
        </w:rPr>
        <w:t xml:space="preserve">            </w:t>
      </w:r>
      <w:r w:rsidRPr="00EE5A7A">
        <w:rPr>
          <w:rFonts w:ascii="Garamond" w:hAnsi="Garamond"/>
          <w:b/>
          <w:sz w:val="24"/>
          <w:szCs w:val="24"/>
        </w:rPr>
        <w:t>z natury</w:t>
      </w:r>
      <w:r w:rsidR="00D169A0">
        <w:rPr>
          <w:rFonts w:ascii="Garamond" w:hAnsi="Garamond"/>
          <w:b/>
          <w:sz w:val="24"/>
          <w:szCs w:val="24"/>
        </w:rPr>
        <w:t xml:space="preserve"> inwentaryzacji </w:t>
      </w:r>
      <w:r w:rsidRPr="00EE5A7A">
        <w:rPr>
          <w:rFonts w:ascii="Garamond" w:hAnsi="Garamond"/>
          <w:b/>
          <w:sz w:val="24"/>
          <w:szCs w:val="24"/>
        </w:rPr>
        <w:t>składników majątkowych zakupionych w ramach projektu „pl.ID-Polska ID karta”</w:t>
      </w:r>
    </w:p>
    <w:p w:rsidR="00DF1589" w:rsidRPr="00EE5A7A" w:rsidRDefault="00DF1589" w:rsidP="00D169A0">
      <w:pPr>
        <w:pStyle w:val="Tekstpodstawowy"/>
        <w:jc w:val="both"/>
        <w:rPr>
          <w:rFonts w:ascii="Garamond" w:hAnsi="Garamond"/>
          <w:sz w:val="24"/>
          <w:szCs w:val="24"/>
          <w:u w:val="single"/>
        </w:rPr>
      </w:pPr>
    </w:p>
    <w:p w:rsidR="005C414B" w:rsidRDefault="00DF1589" w:rsidP="00D169A0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EE5A7A">
        <w:rPr>
          <w:rFonts w:ascii="Garamond" w:hAnsi="Garamond"/>
          <w:sz w:val="24"/>
          <w:szCs w:val="24"/>
        </w:rPr>
        <w:t>Działając na podstawie  ustawy z dnia 29 wrze</w:t>
      </w:r>
      <w:r w:rsidR="00D133C4">
        <w:rPr>
          <w:rFonts w:ascii="Garamond" w:hAnsi="Garamond"/>
          <w:sz w:val="24"/>
          <w:szCs w:val="24"/>
        </w:rPr>
        <w:t xml:space="preserve">śnia 1994 r.  o rachunkowości </w:t>
      </w:r>
      <w:r w:rsidR="00EE5A7A" w:rsidRPr="00EE5A7A">
        <w:rPr>
          <w:rFonts w:ascii="Garamond" w:hAnsi="Garamond"/>
          <w:sz w:val="24"/>
          <w:szCs w:val="24"/>
        </w:rPr>
        <w:t>(</w:t>
      </w:r>
      <w:proofErr w:type="spellStart"/>
      <w:r w:rsidRPr="00EE5A7A">
        <w:rPr>
          <w:rFonts w:ascii="Garamond" w:hAnsi="Garamond"/>
          <w:sz w:val="24"/>
          <w:szCs w:val="24"/>
        </w:rPr>
        <w:t>t.j</w:t>
      </w:r>
      <w:proofErr w:type="spellEnd"/>
      <w:r w:rsidRPr="00EE5A7A">
        <w:rPr>
          <w:rFonts w:ascii="Garamond" w:hAnsi="Garamond"/>
          <w:sz w:val="24"/>
          <w:szCs w:val="24"/>
        </w:rPr>
        <w:t xml:space="preserve">. Dz. U. z </w:t>
      </w:r>
      <w:r w:rsidR="005C414B">
        <w:rPr>
          <w:rFonts w:ascii="Garamond" w:hAnsi="Garamond"/>
          <w:sz w:val="24"/>
          <w:szCs w:val="24"/>
        </w:rPr>
        <w:t>2019 r. poz. 351 z późn. zm. )</w:t>
      </w:r>
    </w:p>
    <w:p w:rsidR="00EE5A7A" w:rsidRPr="00EE5A7A" w:rsidRDefault="005C414B" w:rsidP="00D169A0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EE5A7A">
        <w:rPr>
          <w:rFonts w:ascii="Garamond" w:hAnsi="Garamond"/>
          <w:sz w:val="24"/>
          <w:szCs w:val="24"/>
        </w:rPr>
        <w:t xml:space="preserve"> </w:t>
      </w:r>
    </w:p>
    <w:p w:rsidR="005C414B" w:rsidRPr="005C414B" w:rsidRDefault="005C414B" w:rsidP="005C414B">
      <w:pPr>
        <w:pStyle w:val="Tekstpodstawowy"/>
        <w:jc w:val="center"/>
        <w:rPr>
          <w:rFonts w:ascii="Garamond" w:hAnsi="Garamond"/>
          <w:b/>
          <w:sz w:val="24"/>
          <w:szCs w:val="24"/>
        </w:rPr>
      </w:pPr>
      <w:r w:rsidRPr="005C414B">
        <w:rPr>
          <w:rFonts w:ascii="Garamond" w:hAnsi="Garamond"/>
          <w:b/>
          <w:sz w:val="24"/>
          <w:szCs w:val="24"/>
        </w:rPr>
        <w:t>Wójt Gminy zarządza co następuje:</w:t>
      </w:r>
    </w:p>
    <w:p w:rsidR="005C414B" w:rsidRPr="005C414B" w:rsidRDefault="005C414B" w:rsidP="005C414B">
      <w:pPr>
        <w:pStyle w:val="Tekstpodstawowy"/>
        <w:jc w:val="center"/>
        <w:rPr>
          <w:rFonts w:ascii="Garamond" w:hAnsi="Garamond"/>
          <w:b/>
          <w:sz w:val="24"/>
          <w:szCs w:val="24"/>
        </w:rPr>
      </w:pPr>
    </w:p>
    <w:p w:rsidR="00DF1589" w:rsidRDefault="005C414B" w:rsidP="005C414B">
      <w:pPr>
        <w:pStyle w:val="Tekstpodstawowy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</w:t>
      </w:r>
    </w:p>
    <w:p w:rsidR="005C414B" w:rsidRPr="00EE5A7A" w:rsidRDefault="005C414B" w:rsidP="005C414B">
      <w:pPr>
        <w:pStyle w:val="Tekstpodstawowy"/>
        <w:jc w:val="center"/>
        <w:rPr>
          <w:rFonts w:ascii="Garamond" w:hAnsi="Garamond"/>
          <w:b/>
          <w:sz w:val="24"/>
          <w:szCs w:val="24"/>
        </w:rPr>
      </w:pPr>
    </w:p>
    <w:p w:rsidR="00EE5A7A" w:rsidRDefault="005C414B" w:rsidP="00D169A0">
      <w:pPr>
        <w:pStyle w:val="Tekstpodstawowy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Powołuję komisję d</w:t>
      </w:r>
      <w:r w:rsidR="00EE5A7A" w:rsidRPr="00D341BF">
        <w:rPr>
          <w:rFonts w:ascii="Garamond" w:hAnsi="Garamond"/>
          <w:sz w:val="24"/>
          <w:szCs w:val="24"/>
        </w:rPr>
        <w:t>o przeprowadzenia spisu z natury składników</w:t>
      </w:r>
      <w:r w:rsidR="00D341BF" w:rsidRPr="00D341BF">
        <w:rPr>
          <w:rFonts w:ascii="Garamond" w:hAnsi="Garamond"/>
          <w:sz w:val="24"/>
          <w:szCs w:val="24"/>
        </w:rPr>
        <w:t xml:space="preserve"> majątkowych zakupionych w ramach projektu „pl.ID-Polska ID karta”</w:t>
      </w:r>
      <w:r w:rsidR="00D341BF">
        <w:rPr>
          <w:rFonts w:ascii="Garamond" w:hAnsi="Garamond"/>
          <w:sz w:val="24"/>
          <w:szCs w:val="24"/>
        </w:rPr>
        <w:t xml:space="preserve"> w składzie:</w:t>
      </w:r>
    </w:p>
    <w:p w:rsidR="00D341BF" w:rsidRPr="00D341BF" w:rsidRDefault="00D341BF" w:rsidP="00D169A0">
      <w:pPr>
        <w:pStyle w:val="Tekstpodstawowy"/>
        <w:ind w:left="720"/>
        <w:jc w:val="both"/>
        <w:rPr>
          <w:rFonts w:ascii="Garamond" w:hAnsi="Garamond"/>
          <w:sz w:val="24"/>
          <w:szCs w:val="24"/>
        </w:rPr>
      </w:pPr>
    </w:p>
    <w:p w:rsidR="00EE5A7A" w:rsidRPr="00EE5A7A" w:rsidRDefault="00D341BF" w:rsidP="00D169A0">
      <w:pPr>
        <w:pStyle w:val="Tekstpodstawowy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Pani Anna Baranowska </w:t>
      </w:r>
      <w:r w:rsidR="00EE5A7A" w:rsidRPr="00EE5A7A"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 xml:space="preserve"> </w:t>
      </w:r>
      <w:r w:rsidR="00EE5A7A" w:rsidRPr="00EE5A7A">
        <w:rPr>
          <w:rFonts w:ascii="Garamond" w:hAnsi="Garamond"/>
          <w:sz w:val="24"/>
          <w:szCs w:val="24"/>
        </w:rPr>
        <w:t xml:space="preserve"> Przewodniczący Komisji</w:t>
      </w:r>
    </w:p>
    <w:p w:rsidR="00EE5A7A" w:rsidRPr="00EE5A7A" w:rsidRDefault="00D341BF" w:rsidP="00D169A0">
      <w:pPr>
        <w:pStyle w:val="Tekstpodstawowy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Pani Aleksandra Korpulińska  </w:t>
      </w:r>
      <w:r w:rsidR="00EE5A7A" w:rsidRPr="00EE5A7A">
        <w:rPr>
          <w:rFonts w:ascii="Garamond" w:hAnsi="Garamond"/>
          <w:sz w:val="24"/>
          <w:szCs w:val="24"/>
        </w:rPr>
        <w:t>–  członek</w:t>
      </w:r>
    </w:p>
    <w:p w:rsidR="00EE5A7A" w:rsidRPr="00EE5A7A" w:rsidRDefault="00EE5A7A" w:rsidP="00D169A0">
      <w:pPr>
        <w:pStyle w:val="Tekstpodstawowy"/>
        <w:ind w:left="720"/>
        <w:jc w:val="both"/>
        <w:rPr>
          <w:rFonts w:ascii="Garamond" w:hAnsi="Garamond"/>
          <w:sz w:val="24"/>
          <w:szCs w:val="24"/>
        </w:rPr>
      </w:pPr>
      <w:r w:rsidRPr="00EE5A7A">
        <w:rPr>
          <w:rFonts w:ascii="Garamond" w:hAnsi="Garamond"/>
          <w:sz w:val="24"/>
          <w:szCs w:val="24"/>
        </w:rPr>
        <w:t xml:space="preserve">3.  Pani  </w:t>
      </w:r>
      <w:r w:rsidR="00D341BF">
        <w:rPr>
          <w:rFonts w:ascii="Garamond" w:hAnsi="Garamond"/>
          <w:sz w:val="24"/>
          <w:szCs w:val="24"/>
        </w:rPr>
        <w:t xml:space="preserve">Bożena Joniak </w:t>
      </w:r>
      <w:r w:rsidRPr="00EE5A7A">
        <w:rPr>
          <w:rFonts w:ascii="Garamond" w:hAnsi="Garamond"/>
          <w:sz w:val="24"/>
          <w:szCs w:val="24"/>
        </w:rPr>
        <w:t xml:space="preserve">–  członek  </w:t>
      </w:r>
    </w:p>
    <w:p w:rsidR="00EE5A7A" w:rsidRPr="00EE5A7A" w:rsidRDefault="00EE5A7A" w:rsidP="00D169A0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D169A0" w:rsidRDefault="00D169A0" w:rsidP="00D169A0">
      <w:pPr>
        <w:pStyle w:val="Tekstpodstawowy"/>
        <w:jc w:val="center"/>
        <w:rPr>
          <w:rFonts w:ascii="Garamond" w:hAnsi="Garamond"/>
          <w:b/>
          <w:sz w:val="24"/>
          <w:szCs w:val="24"/>
        </w:rPr>
      </w:pPr>
      <w:r w:rsidRPr="00D169A0">
        <w:rPr>
          <w:rFonts w:ascii="Garamond" w:hAnsi="Garamond"/>
          <w:b/>
          <w:sz w:val="24"/>
          <w:szCs w:val="24"/>
        </w:rPr>
        <w:t>§ 2</w:t>
      </w:r>
    </w:p>
    <w:p w:rsidR="005C414B" w:rsidRPr="00D169A0" w:rsidRDefault="005C414B" w:rsidP="00D169A0">
      <w:pPr>
        <w:pStyle w:val="Tekstpodstawowy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169A0" w:rsidRPr="00D169A0" w:rsidRDefault="00D169A0" w:rsidP="00D169A0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D169A0">
        <w:rPr>
          <w:rFonts w:ascii="Garamond" w:hAnsi="Garamond"/>
          <w:sz w:val="24"/>
          <w:szCs w:val="24"/>
        </w:rPr>
        <w:t>Zarządzenie wchodzi w życie z dniem podpisania.</w:t>
      </w:r>
    </w:p>
    <w:p w:rsidR="00D169A0" w:rsidRPr="00D169A0" w:rsidRDefault="00D169A0" w:rsidP="00D169A0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D169A0" w:rsidRPr="00D169A0" w:rsidRDefault="00D169A0" w:rsidP="00D169A0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D169A0" w:rsidRDefault="00D169A0" w:rsidP="00D169A0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D169A0">
        <w:rPr>
          <w:rFonts w:ascii="Garamond" w:hAnsi="Garamond"/>
          <w:sz w:val="24"/>
          <w:szCs w:val="24"/>
        </w:rPr>
        <w:t xml:space="preserve">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</w:t>
      </w:r>
      <w:r w:rsidRPr="00D169A0">
        <w:rPr>
          <w:rFonts w:ascii="Garamond" w:hAnsi="Garamond"/>
          <w:sz w:val="24"/>
          <w:szCs w:val="24"/>
        </w:rPr>
        <w:t xml:space="preserve">   </w:t>
      </w:r>
    </w:p>
    <w:p w:rsidR="00D169A0" w:rsidRDefault="00D169A0" w:rsidP="00D169A0">
      <w:pPr>
        <w:pStyle w:val="Tekstpodstawowy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</w:t>
      </w:r>
      <w:r w:rsidRPr="00D169A0">
        <w:rPr>
          <w:rFonts w:ascii="Garamond" w:hAnsi="Garamond"/>
          <w:sz w:val="24"/>
          <w:szCs w:val="24"/>
        </w:rPr>
        <w:t>Wójt Gminy</w:t>
      </w:r>
    </w:p>
    <w:p w:rsidR="00D169A0" w:rsidRPr="00D169A0" w:rsidRDefault="00D169A0" w:rsidP="00D169A0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D169A0" w:rsidRPr="00D169A0" w:rsidRDefault="00D169A0" w:rsidP="00D169A0">
      <w:pPr>
        <w:pStyle w:val="Tekstpodstawowy"/>
        <w:tabs>
          <w:tab w:val="left" w:pos="5715"/>
        </w:tabs>
        <w:jc w:val="both"/>
        <w:rPr>
          <w:rFonts w:ascii="Garamond" w:hAnsi="Garamond"/>
          <w:sz w:val="24"/>
          <w:szCs w:val="24"/>
        </w:rPr>
      </w:pPr>
      <w:r w:rsidRPr="00D169A0">
        <w:rPr>
          <w:rFonts w:ascii="Garamond" w:hAnsi="Garamond"/>
          <w:sz w:val="24"/>
          <w:szCs w:val="24"/>
        </w:rPr>
        <w:tab/>
      </w:r>
    </w:p>
    <w:p w:rsidR="00D169A0" w:rsidRPr="00D169A0" w:rsidRDefault="00D169A0" w:rsidP="00D169A0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D169A0">
        <w:rPr>
          <w:rFonts w:ascii="Garamond" w:hAnsi="Garamond"/>
          <w:sz w:val="24"/>
          <w:szCs w:val="24"/>
        </w:rPr>
        <w:t xml:space="preserve">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D169A0">
        <w:rPr>
          <w:rFonts w:ascii="Garamond" w:hAnsi="Garamond"/>
          <w:sz w:val="24"/>
          <w:szCs w:val="24"/>
        </w:rPr>
        <w:t xml:space="preserve">     Dariusz Kalkowski</w:t>
      </w:r>
    </w:p>
    <w:p w:rsidR="00D169A0" w:rsidRPr="00D169A0" w:rsidRDefault="00D169A0" w:rsidP="00D169A0">
      <w:pPr>
        <w:rPr>
          <w:rFonts w:ascii="Garamond" w:hAnsi="Garamond"/>
          <w:sz w:val="24"/>
          <w:szCs w:val="24"/>
        </w:rPr>
      </w:pPr>
    </w:p>
    <w:p w:rsidR="00231B0B" w:rsidRPr="00D169A0" w:rsidRDefault="00231B0B">
      <w:pPr>
        <w:rPr>
          <w:rFonts w:ascii="Garamond" w:hAnsi="Garamond"/>
          <w:sz w:val="24"/>
          <w:szCs w:val="24"/>
        </w:rPr>
      </w:pPr>
    </w:p>
    <w:sectPr w:rsidR="00231B0B" w:rsidRPr="00D169A0" w:rsidSect="00DE1C51">
      <w:pgSz w:w="11906" w:h="16838"/>
      <w:pgMar w:top="284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336FB"/>
    <w:multiLevelType w:val="hybridMultilevel"/>
    <w:tmpl w:val="3E60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30C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6C2A4D7A"/>
    <w:multiLevelType w:val="hybridMultilevel"/>
    <w:tmpl w:val="7EBA4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AAB"/>
    <w:multiLevelType w:val="hybridMultilevel"/>
    <w:tmpl w:val="DD2C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89"/>
    <w:rsid w:val="00231B0B"/>
    <w:rsid w:val="005C414B"/>
    <w:rsid w:val="00AC2B6A"/>
    <w:rsid w:val="00D133C4"/>
    <w:rsid w:val="00D169A0"/>
    <w:rsid w:val="00D341BF"/>
    <w:rsid w:val="00DF1589"/>
    <w:rsid w:val="00E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7D47-7D49-44B9-8DAB-1C970526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158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F158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3</cp:revision>
  <dcterms:created xsi:type="dcterms:W3CDTF">2021-12-27T11:57:00Z</dcterms:created>
  <dcterms:modified xsi:type="dcterms:W3CDTF">2021-12-28T11:09:00Z</dcterms:modified>
</cp:coreProperties>
</file>