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E7" w:rsidRDefault="00CB5AE7" w:rsidP="00CB5AE7">
      <w:pPr>
        <w:shd w:val="clear" w:color="auto" w:fill="FFFFFF"/>
        <w:tabs>
          <w:tab w:val="left" w:leader="underscore" w:pos="9072"/>
        </w:tabs>
        <w:spacing w:before="60" w:after="0" w:line="25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CB5AE7" w:rsidRPr="00DF22F6" w:rsidRDefault="00CB5AE7" w:rsidP="00CB5AE7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2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</w:p>
    <w:p w:rsidR="00CB5AE7" w:rsidRPr="00DF22F6" w:rsidRDefault="00CB5AE7" w:rsidP="00CB5A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CB5AE7" w:rsidRPr="00DF22F6" w:rsidRDefault="00CB5AE7" w:rsidP="00CB5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CB5AE7" w:rsidRPr="00DF22F6" w:rsidRDefault="00CB5AE7" w:rsidP="00CB5AE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:rsidR="00CB5AE7" w:rsidRPr="00DF22F6" w:rsidRDefault="00CB5AE7" w:rsidP="00CB5AE7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:rsidR="00CB5AE7" w:rsidRPr="00DF22F6" w:rsidRDefault="00CB5AE7" w:rsidP="00CB5AE7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:rsidR="00CB5AE7" w:rsidRPr="00DF22F6" w:rsidRDefault="00CB5AE7" w:rsidP="00CB5AE7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:rsidR="00CB5AE7" w:rsidRPr="00DF22F6" w:rsidRDefault="00CB5AE7" w:rsidP="00CB5AE7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:rsidR="00CB5AE7" w:rsidRPr="00DF22F6" w:rsidRDefault="00CB5AE7" w:rsidP="00CB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:rsidR="00CB5AE7" w:rsidRPr="00DF22F6" w:rsidRDefault="00CB5AE7" w:rsidP="00CB5AE7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  <w:t xml:space="preserve">FORMULARZ CENOWO - OFERTOWY </w:t>
      </w:r>
    </w:p>
    <w:p w:rsidR="00CB5AE7" w:rsidRPr="00DF22F6" w:rsidRDefault="00CB5AE7" w:rsidP="00CB5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 </w:t>
      </w:r>
    </w:p>
    <w:p w:rsidR="00CB5AE7" w:rsidRPr="00DF22F6" w:rsidRDefault="00CB5AE7" w:rsidP="00347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CB5AE7" w:rsidRPr="00DF22F6" w:rsidRDefault="00CB5AE7" w:rsidP="0034774C">
      <w:pPr>
        <w:autoSpaceDE w:val="0"/>
        <w:autoSpaceDN w:val="0"/>
        <w:adjustRightInd w:val="0"/>
        <w:spacing w:after="0" w:line="240" w:lineRule="auto"/>
        <w:ind w:hanging="2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</w:p>
    <w:p w:rsidR="00CB5AE7" w:rsidRPr="00313D76" w:rsidRDefault="00CB5AE7" w:rsidP="0034774C">
      <w:pPr>
        <w:autoSpaceDE w:val="0"/>
        <w:autoSpaceDN w:val="0"/>
        <w:adjustRightInd w:val="0"/>
        <w:spacing w:after="0" w:line="240" w:lineRule="auto"/>
        <w:ind w:hanging="25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Gmina Gozdowo</w:t>
      </w:r>
    </w:p>
    <w:p w:rsidR="00CB5AE7" w:rsidRPr="00313D76" w:rsidRDefault="00CB5AE7" w:rsidP="0034774C">
      <w:pPr>
        <w:autoSpaceDE w:val="0"/>
        <w:autoSpaceDN w:val="0"/>
        <w:adjustRightInd w:val="0"/>
        <w:spacing w:after="0" w:line="240" w:lineRule="auto"/>
        <w:ind w:hanging="25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ul. Krystyna Gozdawy 19</w:t>
      </w:r>
    </w:p>
    <w:p w:rsidR="00CB5AE7" w:rsidRPr="00541788" w:rsidRDefault="00CB5AE7" w:rsidP="0034774C">
      <w:pPr>
        <w:autoSpaceDE w:val="0"/>
        <w:autoSpaceDN w:val="0"/>
        <w:adjustRightInd w:val="0"/>
        <w:spacing w:after="0" w:line="240" w:lineRule="auto"/>
        <w:ind w:hanging="25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09-213 Gozdowo</w:t>
      </w:r>
    </w:p>
    <w:p w:rsidR="00CB5AE7" w:rsidRPr="00624AA8" w:rsidRDefault="00CB5AE7" w:rsidP="00CB5A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odpowiedzi na zapytanie ofertowe/ogłoszenie z dnia</w:t>
      </w:r>
      <w:r w:rsidR="0034774C">
        <w:rPr>
          <w:rFonts w:ascii="Times New Roman" w:eastAsia="Times New Roman" w:hAnsi="Times New Roman" w:cs="Times New Roman"/>
          <w:lang w:eastAsia="pl-PL"/>
        </w:rPr>
        <w:t xml:space="preserve"> 15.07.2024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r. dotyczące postępowania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wartości szacunkowej nieprzekracza</w:t>
      </w:r>
      <w:r w:rsidR="0034774C">
        <w:rPr>
          <w:rFonts w:ascii="Times New Roman" w:eastAsia="Times New Roman" w:hAnsi="Times New Roman" w:cs="Times New Roman"/>
          <w:lang w:eastAsia="pl-PL"/>
        </w:rPr>
        <w:t>jącej kwot określonych w art. 2 ust. 1 pkt.1  ustawy z dnia 11 września 2021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r. Prawo zamówień publiczny</w:t>
      </w:r>
      <w:r w:rsidR="0034774C">
        <w:rPr>
          <w:rFonts w:ascii="Times New Roman" w:eastAsia="Times New Roman" w:hAnsi="Times New Roman" w:cs="Times New Roman"/>
          <w:lang w:eastAsia="pl-PL"/>
        </w:rPr>
        <w:t>ch (tekst jednolity Dz. U. z 2023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34774C">
        <w:rPr>
          <w:rFonts w:ascii="Times New Roman" w:eastAsia="Times New Roman" w:hAnsi="Times New Roman" w:cs="Times New Roman"/>
          <w:lang w:eastAsia="pl-PL"/>
        </w:rPr>
        <w:t xml:space="preserve">605 z </w:t>
      </w:r>
      <w:proofErr w:type="spellStart"/>
      <w:r w:rsidR="0034774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4774C">
        <w:rPr>
          <w:rFonts w:ascii="Times New Roman" w:eastAsia="Times New Roman" w:hAnsi="Times New Roman" w:cs="Times New Roman"/>
          <w:lang w:eastAsia="pl-PL"/>
        </w:rPr>
        <w:t>. zm.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F22F6">
        <w:rPr>
          <w:rFonts w:ascii="Times New Roman" w:eastAsia="Times New Roman" w:hAnsi="Times New Roman" w:cs="Times New Roman"/>
          <w:spacing w:val="-8"/>
          <w:lang w:eastAsia="pl-PL"/>
        </w:rPr>
        <w:t>na realizację zadania pn.</w:t>
      </w:r>
      <w:r>
        <w:rPr>
          <w:rFonts w:ascii="Times New Roman" w:eastAsia="Times New Roman" w:hAnsi="Times New Roman" w:cs="Times New Roman"/>
          <w:spacing w:val="-8"/>
          <w:lang w:eastAsia="pl-PL"/>
        </w:rPr>
        <w:t>:</w:t>
      </w:r>
    </w:p>
    <w:p w:rsidR="00CB5AE7" w:rsidRPr="0034774C" w:rsidRDefault="00CB5AE7" w:rsidP="0034774C">
      <w:pPr>
        <w:pStyle w:val="default"/>
        <w:jc w:val="both"/>
        <w:rPr>
          <w:b/>
        </w:rPr>
      </w:pPr>
      <w:r w:rsidRPr="00624AA8">
        <w:rPr>
          <w:b/>
          <w:bCs/>
          <w:i/>
          <w:iCs/>
          <w:color w:val="000000"/>
          <w:spacing w:val="4"/>
        </w:rPr>
        <w:t>„</w:t>
      </w:r>
      <w:r>
        <w:rPr>
          <w:b/>
        </w:rPr>
        <w:t xml:space="preserve"> Doposażenie stołówki w Szkole Podstawowej im. Kardynała Stefana Wyszyńskiego w Lelicach  w ramach rządowego programu „Posiłek w szkole i w domu” dotyczącego wspierania  w latach 2024-2028 organów prowadzących publiczne szkoły podstawowe w zapewnieniu warunków nauki, wychowania i opieki przez organizację stołówek i miejsc spożywania posiłków.</w:t>
      </w:r>
    </w:p>
    <w:p w:rsidR="00CB5AE7" w:rsidRPr="00DF22F6" w:rsidRDefault="00CB5AE7" w:rsidP="00CB5A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Ja/My, niżej podpisany/i,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.....................................................................................................................................................................................................,</w:t>
      </w:r>
    </w:p>
    <w:p w:rsidR="00CB5AE7" w:rsidRPr="00DF22F6" w:rsidRDefault="00CB5AE7" w:rsidP="00CB5AE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działając w imieniu i na rzecz: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:rsidR="00CB5AE7" w:rsidRPr="00C53FBF" w:rsidRDefault="00CB5AE7" w:rsidP="00C53FBF">
      <w:pPr>
        <w:pStyle w:val="Akapitzlist"/>
        <w:numPr>
          <w:ilvl w:val="0"/>
          <w:numId w:val="4"/>
        </w:numPr>
        <w:spacing w:after="0" w:line="240" w:lineRule="auto"/>
        <w:ind w:right="23"/>
        <w:jc w:val="both"/>
        <w:rPr>
          <w:rFonts w:ascii="Arial" w:eastAsia="Times New Roman" w:hAnsi="Arial" w:cs="Times New Roman"/>
          <w:b/>
          <w:bCs/>
          <w:color w:val="000000"/>
          <w:lang w:val="x-none" w:eastAsia="x-none"/>
        </w:rPr>
      </w:pPr>
      <w:r w:rsidRPr="00C53F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Oferujemy wykonanie przedmiotu zamówienia za kwotę: </w:t>
      </w:r>
      <w:r w:rsidRPr="00C53FBF">
        <w:rPr>
          <w:rFonts w:ascii="Arial" w:eastAsia="Times New Roman" w:hAnsi="Arial" w:cs="Times New Roman"/>
          <w:b/>
          <w:bCs/>
          <w:color w:val="000000"/>
          <w:lang w:val="x-none" w:eastAsia="x-none"/>
        </w:rPr>
        <w:t xml:space="preserve"> </w:t>
      </w:r>
    </w:p>
    <w:p w:rsidR="00BB5E25" w:rsidRPr="00DF22F6" w:rsidRDefault="00CB5AE7" w:rsidP="00CB5AE7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Netto: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………………………………… zł</w:t>
      </w:r>
    </w:p>
    <w:p w:rsidR="00CB5AE7" w:rsidRPr="00DF22F6" w:rsidRDefault="00CB5AE7" w:rsidP="00CB5AE7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/słownie netto/ …………………………………………………………………………………..</w:t>
      </w:r>
    </w:p>
    <w:p w:rsidR="00CB5AE7" w:rsidRDefault="00CB5AE7" w:rsidP="00CB5AE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F65293">
        <w:rPr>
          <w:rFonts w:ascii="Times New Roman" w:eastAsia="Times New Roman" w:hAnsi="Times New Roman" w:cs="Times New Roman"/>
          <w:b/>
          <w:color w:val="000000"/>
          <w:lang w:eastAsia="x-none"/>
        </w:rPr>
        <w:t>Podatek Vat</w:t>
      </w:r>
      <w:r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…………………….  zł., </w:t>
      </w:r>
    </w:p>
    <w:p w:rsidR="0034774C" w:rsidRPr="00DF22F6" w:rsidRDefault="00BB5E25" w:rsidP="0034774C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B</w:t>
      </w:r>
      <w:r w:rsidR="0034774C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rutto</w:t>
      </w:r>
      <w:r w:rsidR="0034774C" w:rsidRPr="00DF22F6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:</w:t>
      </w:r>
      <w:r w:rsidR="0034774C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………………………………… zł</w:t>
      </w:r>
    </w:p>
    <w:p w:rsidR="0034774C" w:rsidRDefault="0034774C" w:rsidP="0034774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val="x-none" w:eastAsia="x-none"/>
        </w:rPr>
        <w:t>/słownie brutto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/ …………………………………………………………………………………..</w:t>
      </w:r>
    </w:p>
    <w:p w:rsidR="00CB5AE7" w:rsidRDefault="00CB5AE7" w:rsidP="00C53FBF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C53F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Przedmiot zamówienia </w:t>
      </w:r>
      <w:r w:rsidRPr="00C53FBF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dostarczymy </w:t>
      </w:r>
      <w:r w:rsidRPr="00C53F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 terminie do </w:t>
      </w:r>
      <w:r w:rsidRPr="00C53FBF">
        <w:rPr>
          <w:rFonts w:ascii="Times New Roman" w:eastAsia="Times New Roman" w:hAnsi="Times New Roman" w:cs="Times New Roman"/>
          <w:color w:val="000000"/>
          <w:lang w:eastAsia="x-none"/>
        </w:rPr>
        <w:t>……………..2024 r.</w:t>
      </w:r>
    </w:p>
    <w:p w:rsidR="00CB5AE7" w:rsidRPr="00C53FBF" w:rsidRDefault="00CB5AE7" w:rsidP="00C53FBF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C53FBF">
        <w:rPr>
          <w:rFonts w:ascii="Times New Roman" w:eastAsia="Times New Roman" w:hAnsi="Times New Roman" w:cs="Times New Roman"/>
          <w:color w:val="000000"/>
          <w:lang w:val="x-none" w:eastAsia="x-none"/>
        </w:rPr>
        <w:t>Oświadczamy, iż uważamy się za związanych niniejszą ofertą prze</w:t>
      </w:r>
      <w:r w:rsidRPr="00C53FBF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C53F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okres 30 dni licząc od daty wyznaczonej na składanie ofert. </w:t>
      </w:r>
    </w:p>
    <w:p w:rsidR="00CB5AE7" w:rsidRPr="00C53FBF" w:rsidRDefault="00CB5AE7" w:rsidP="00C53FBF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C53FBF">
        <w:rPr>
          <w:rFonts w:ascii="Times New Roman" w:eastAsia="Times New Roman" w:hAnsi="Times New Roman" w:cs="Times New Roman"/>
          <w:color w:val="000000"/>
          <w:lang w:val="x-none" w:eastAsia="x-none"/>
        </w:rPr>
        <w:t>Oświadczamy, że zapoznaliśmy się z opisem przedmiotu zamówienia, warunkami realizacji i nie wnosimy do nich zastrzeżeń.</w:t>
      </w:r>
    </w:p>
    <w:p w:rsidR="00CB5AE7" w:rsidRPr="00C36EAB" w:rsidRDefault="00C53FBF" w:rsidP="00C53FBF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lang w:eastAsia="x-none"/>
        </w:rPr>
        <w:lastRenderedPageBreak/>
        <w:t xml:space="preserve"> Oświadczamy</w:t>
      </w:r>
      <w:r w:rsidR="00C36EAB">
        <w:rPr>
          <w:rFonts w:ascii="Times New Roman" w:eastAsia="Times New Roman" w:hAnsi="Times New Roman" w:cs="Times New Roman"/>
          <w:bCs/>
          <w:color w:val="000000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że </w:t>
      </w:r>
      <w:r w:rsidR="00C36EAB">
        <w:rPr>
          <w:rFonts w:ascii="Times New Roman" w:eastAsia="Times New Roman" w:hAnsi="Times New Roman" w:cs="Times New Roman"/>
          <w:bCs/>
          <w:color w:val="000000"/>
          <w:lang w:eastAsia="x-none"/>
        </w:rPr>
        <w:t>posiadamy wiedzę, sprzęt i środki niezbędne do wykonania przedmiotu zamówienia.</w:t>
      </w:r>
    </w:p>
    <w:p w:rsidR="00C36EAB" w:rsidRPr="00C36EAB" w:rsidRDefault="00C36EAB" w:rsidP="00C53FBF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lang w:eastAsia="x-none"/>
        </w:rPr>
        <w:t>Oświadczam, że nie podlegam wykluczeniu z postępowania na podstawie art. 7 ustawy z dnia 13 kwietnia 2022 roku o szczególnych rozwiązaniach w zakresie przeciwdziałania wspieraniu agresji na Ukrainę oraz służących ochronie bezpieczeństwa narodowego (Dz. U. poz. 835)</w:t>
      </w:r>
    </w:p>
    <w:p w:rsidR="00CB5AE7" w:rsidRPr="00C36EAB" w:rsidRDefault="00CB5AE7" w:rsidP="00C36EAB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C36EAB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Udzielamy gwarancji </w:t>
      </w:r>
      <w:r w:rsidRPr="00C36EAB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na okres </w:t>
      </w:r>
      <w:r w:rsidR="00C53FBF" w:rsidRPr="00C36EAB">
        <w:rPr>
          <w:rFonts w:ascii="Times New Roman" w:eastAsia="Times New Roman" w:hAnsi="Times New Roman" w:cs="Times New Roman"/>
          <w:bCs/>
          <w:color w:val="000000"/>
          <w:lang w:eastAsia="x-none"/>
        </w:rPr>
        <w:t>……………..</w:t>
      </w:r>
      <w:r w:rsidR="00C36EAB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miesięcy.</w:t>
      </w:r>
    </w:p>
    <w:p w:rsidR="00CB5AE7" w:rsidRDefault="00CB5AE7" w:rsidP="00C36EAB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C36EAB">
        <w:rPr>
          <w:rFonts w:ascii="Times New Roman" w:eastAsia="Times New Roman" w:hAnsi="Times New Roman" w:cs="Times New Roman"/>
          <w:color w:val="000000"/>
          <w:lang w:eastAsia="x-none"/>
        </w:rPr>
        <w:t xml:space="preserve">Oświadczamy, że zawarty w zapytaniu ofertowym  </w:t>
      </w:r>
      <w:r w:rsidRPr="00C36EAB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wzór umowy</w:t>
      </w:r>
      <w:r w:rsidRPr="00C36EAB">
        <w:rPr>
          <w:rFonts w:ascii="Times New Roman" w:eastAsia="Times New Roman" w:hAnsi="Times New Roman" w:cs="Times New Roman"/>
          <w:color w:val="000000"/>
          <w:lang w:eastAsia="x-none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:rsidR="00C36EAB" w:rsidRDefault="00C36EAB" w:rsidP="00C36EAB">
      <w:pPr>
        <w:pStyle w:val="Akapitzlist"/>
        <w:numPr>
          <w:ilvl w:val="0"/>
          <w:numId w:val="4"/>
        </w:num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Załączniki do oferty:</w:t>
      </w:r>
    </w:p>
    <w:p w:rsidR="00C36EAB" w:rsidRDefault="005456A6" w:rsidP="00C36EAB">
      <w:pPr>
        <w:pStyle w:val="Akapitzlist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- Formularz cenowo - ofertowy</w:t>
      </w:r>
    </w:p>
    <w:p w:rsidR="00C36EAB" w:rsidRDefault="00C36EAB" w:rsidP="00C36EAB">
      <w:pPr>
        <w:pStyle w:val="Akapitzlist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…………………………………………………………..</w:t>
      </w:r>
    </w:p>
    <w:p w:rsidR="00C36EAB" w:rsidRPr="00C36EAB" w:rsidRDefault="00C36EAB" w:rsidP="00C36EAB">
      <w:pPr>
        <w:pStyle w:val="Akapitzlist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……………………………………………………………</w:t>
      </w:r>
    </w:p>
    <w:p w:rsidR="00C36EAB" w:rsidRPr="0019735B" w:rsidRDefault="00C36EAB" w:rsidP="00C36EAB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</w:p>
    <w:p w:rsidR="00CB5AE7" w:rsidRPr="00DF22F6" w:rsidRDefault="00CB5AE7" w:rsidP="00CB5A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B5AE7" w:rsidRPr="00DF22F6" w:rsidRDefault="00CB5AE7" w:rsidP="00CB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B5AE7" w:rsidRPr="00DF22F6" w:rsidRDefault="00CB5AE7" w:rsidP="00CB5AE7">
      <w:pPr>
        <w:spacing w:after="0" w:line="360" w:lineRule="auto"/>
        <w:ind w:left="5400" w:hanging="504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</w:p>
    <w:p w:rsidR="00CB5AE7" w:rsidRPr="00DF22F6" w:rsidRDefault="00CB5AE7" w:rsidP="00CB5AE7">
      <w:pPr>
        <w:spacing w:after="0" w:line="240" w:lineRule="auto"/>
        <w:ind w:left="5398" w:hanging="504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CB5AE7" w:rsidRPr="00DF22F6" w:rsidRDefault="00CB5AE7" w:rsidP="00CB5AE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:rsidR="00CB5AE7" w:rsidRPr="00DF22F6" w:rsidRDefault="00CB5AE7" w:rsidP="00CB5AE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:rsidR="00CB5AE7" w:rsidRDefault="00CB5AE7" w:rsidP="00CB5AE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</w:t>
      </w:r>
      <w:r>
        <w:rPr>
          <w:rFonts w:ascii="Times New Roman" w:eastAsia="Times New Roman" w:hAnsi="Times New Roman" w:cs="Times New Roman"/>
          <w:lang w:eastAsia="pl-PL"/>
        </w:rPr>
        <w:t>m</w:t>
      </w:r>
    </w:p>
    <w:p w:rsidR="00A14EFE" w:rsidRDefault="00A14EFE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Default="00D8006B"/>
    <w:p w:rsidR="00D8006B" w:rsidRPr="002C5E10" w:rsidRDefault="00D8006B" w:rsidP="00D8006B">
      <w:pPr>
        <w:jc w:val="right"/>
        <w:rPr>
          <w:rFonts w:ascii="Times New Roman" w:hAnsi="Times New Roman" w:cs="Times New Roman"/>
          <w:b/>
        </w:rPr>
      </w:pPr>
      <w:r w:rsidRPr="002C5E10">
        <w:rPr>
          <w:rFonts w:ascii="Times New Roman" w:hAnsi="Times New Roman" w:cs="Times New Roman"/>
          <w:b/>
        </w:rPr>
        <w:lastRenderedPageBreak/>
        <w:t xml:space="preserve">Załącznik do </w:t>
      </w:r>
      <w:r w:rsidR="002C5E10" w:rsidRPr="002C5E10">
        <w:rPr>
          <w:rFonts w:ascii="Times New Roman" w:hAnsi="Times New Roman" w:cs="Times New Roman"/>
          <w:b/>
        </w:rPr>
        <w:t>oferty</w:t>
      </w: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2C5E10" w:rsidRPr="0032082F" w:rsidTr="002B06AF">
        <w:trPr>
          <w:trHeight w:val="319"/>
        </w:trPr>
        <w:tc>
          <w:tcPr>
            <w:tcW w:w="9351" w:type="dxa"/>
            <w:shd w:val="clear" w:color="auto" w:fill="FFFFFF"/>
          </w:tcPr>
          <w:p w:rsidR="002C5E10" w:rsidRDefault="002C5E10" w:rsidP="002B06AF">
            <w:pPr>
              <w:widowControl w:val="0"/>
              <w:spacing w:before="4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C5E10" w:rsidRPr="0032082F" w:rsidRDefault="002C5E10" w:rsidP="002C5E10">
            <w:pPr>
              <w:widowControl w:val="0"/>
              <w:spacing w:before="4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tbl>
      <w:tblPr>
        <w:tblStyle w:val="Tabela-Siatka3"/>
        <w:tblW w:w="9776" w:type="dxa"/>
        <w:tblLook w:val="04A0" w:firstRow="1" w:lastRow="0" w:firstColumn="1" w:lastColumn="0" w:noHBand="0" w:noVBand="1"/>
      </w:tblPr>
      <w:tblGrid>
        <w:gridCol w:w="548"/>
        <w:gridCol w:w="5334"/>
        <w:gridCol w:w="569"/>
        <w:gridCol w:w="702"/>
        <w:gridCol w:w="1329"/>
        <w:gridCol w:w="1294"/>
      </w:tblGrid>
      <w:tr w:rsidR="002C5E10" w:rsidRPr="0032082F" w:rsidTr="002C5E10">
        <w:tc>
          <w:tcPr>
            <w:tcW w:w="558" w:type="dxa"/>
            <w:shd w:val="clear" w:color="auto" w:fill="E7E6E6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082F">
              <w:rPr>
                <w:rFonts w:ascii="Times New Roman" w:eastAsia="Calibri" w:hAnsi="Times New Roman" w:cs="Times New Roman"/>
              </w:rPr>
              <w:t>Lp</w:t>
            </w:r>
            <w:proofErr w:type="spellEnd"/>
          </w:p>
        </w:tc>
        <w:tc>
          <w:tcPr>
            <w:tcW w:w="5667" w:type="dxa"/>
            <w:shd w:val="clear" w:color="auto" w:fill="E7E6E6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Nazwa towaru lub usługi </w:t>
            </w:r>
          </w:p>
        </w:tc>
        <w:tc>
          <w:tcPr>
            <w:tcW w:w="574" w:type="dxa"/>
            <w:shd w:val="clear" w:color="auto" w:fill="E7E6E6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082F">
              <w:rPr>
                <w:rFonts w:ascii="Times New Roman" w:eastAsia="Calibri" w:hAnsi="Times New Roman" w:cs="Times New Roman"/>
              </w:rPr>
              <w:t>jm</w:t>
            </w:r>
            <w:proofErr w:type="spellEnd"/>
          </w:p>
        </w:tc>
        <w:tc>
          <w:tcPr>
            <w:tcW w:w="709" w:type="dxa"/>
            <w:shd w:val="clear" w:color="auto" w:fill="E7E6E6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ilość 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E7E6E6"/>
          </w:tcPr>
          <w:p w:rsidR="002C5E10" w:rsidRDefault="002C5E10" w:rsidP="002B06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jednostkowa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brutto</w:t>
            </w:r>
          </w:p>
        </w:tc>
        <w:tc>
          <w:tcPr>
            <w:tcW w:w="1330" w:type="dxa"/>
            <w:shd w:val="clear" w:color="auto" w:fill="E7E6E6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 brutto</w:t>
            </w: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Kuchnia elektryczna 6-płytowa z piekarnikiem elektrycznym, 6/7 kW, 400 V, 800x700x850 mm, Częstotliwość : 50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Hz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, zasilanie - prąd, napięcie - 400 V,</w:t>
            </w:r>
            <w:r w:rsidRPr="0032082F">
              <w:rPr>
                <w:rFonts w:ascii="Times New Roman" w:eastAsia="Calibri" w:hAnsi="Times New Roman" w:cs="Times New Roman"/>
              </w:rPr>
              <w:br/>
              <w:t>szerokość -  1200 mm, głębokość - 700 mm, wysokość - 850 mm, moc elektryczna : 22.4 kW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Taboret elektryczny 5 kW, 400 V konstrukcja wykonana ze stali nierdzewnej, wyposażony w płytę grzejną o średnicy 400 mm o mocy 5kW, przystosowany do dużych garnków 50 i 100 l, regulowane nóżki ~ 20 mm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Szafa chłodniczo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mroźnicza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 -   pojemność 300 + 300 L, czynnik chłodniczy,  napięcie - 230 V, pojemność - 600 l, szerokość - 680 mm, głębokość -  845 mm, wysokość 2000 mm,  moc elektryczna : 0.55 kW, elektroniczny sterownik z wyświetlaczem temperatury, automatyczne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odszranianie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/ rozmrażanie, filtr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przeciwpyłkowy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grubość ścianki 60 mm,  4 półki powlekane,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samodomykające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się drzwi, obudowa zewnętrzna oraz komora chłodząca wykonana ze stali nierdzewnej,  agregaty: chłodniczy i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mroźniczy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niezależne sterowane komory: chłodnicza i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mroźnicza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wymiar półek: 530x650 mm,  zakres temperatur w komorze chłodniczej : -2 ~ +8, w komorze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mroźniczej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: -10 ~-20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Szatkownica do warzyw z zestawem 4 tarcz  tnących: plastry 2mm, wiórki 1,5mm, słupki 2x6, tarte ziemniaki, asynchroniczny silnik, magnetyczny system bezpieczeństwa i hamulec silnikowy, dwa otwory wsadowe 104 cm², Ø 58 mm, moc elektryczna 0,4kW,  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napięcie 230 V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Naświetlacz szufladowy ze stali nierdzewnej  do jaj  - moc elektryczna 0,077 kW, 230V, urządzenie z lampami UV do powierzchniowej dezynfekcji  30 szt.  jaj i  15 szt. noży,  o długości do 320mm x350 i wysokości do 40 mm, czas naświetlania (sterylizacji): 150 sekund, automatyczne wyłączenie lamp przy otwarciu szuflady, kratka wykonana ze stali chromowanej, wykonany ze stali nierdzewnej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470CDD" w:rsidP="00470CDD">
            <w:pPr>
              <w:ind w:left="-352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ind w:left="-35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ind w:left="-352"/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Maszynka elektryczna do mielenia mięsa -  wydajność na godzinę : 85 kg/h, napięcie -  230 V,  moc elektryczna 0.25 kW, szerokość - 410 mm, głębokość - 190 mm,</w:t>
            </w:r>
          </w:p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wysokość - 350 mm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Mikser ręczny do przygotowywania napowietrzonych emulsji, 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2 końcówki w komplecie  i nóż tnący, regulacja prędkości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. 1500-14000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/min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obudowa wykonana w całości z metalu, demontowana stopa miksująca, uchwyt ścienny, długość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różgi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165 mm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Stół ze zlewem 2-kom, drzwi suwane stal nierdzewna,  2x1000x600x850mm, blat tłoczony, rant puszkowy 100x15x10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Stół ze zlewem 2-kom, drzwi suwane stal nierdzewna, 1x1600x600x850 mm, blat tłoczony, rant puszkowy 100x15x10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proofErr w:type="spellStart"/>
            <w:r w:rsidRPr="0032082F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Kuchenka mikrofalowa sterowanie elektroniczne, możliwość rozmrażania potraw, komora oraz obudowa urządzenia wykonane ze stali nierdzewnej, pojemność komory 26 litrów, 4 poziomy mocy, możliwość zapamiętania 20 programów, wymiary wewnętrzne komory: 336x349x225 mm, wyświetlacz LED, 2 etapy gotowania, max czas 30 min., alarm końca cyklu gotowania</w:t>
            </w:r>
            <w:r w:rsidRPr="0032082F">
              <w:rPr>
                <w:rFonts w:ascii="Times New Roman" w:eastAsia="Calibri" w:hAnsi="Times New Roman" w:cs="Times New Roman"/>
              </w:rPr>
              <w:br/>
              <w:t>moc wyjściowa urządzenia 1050 W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Zmywarka z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wyparzarką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 z podstawą, dozownikiem płynu, pompą wspomagającą płukanie,                                                  moc zainstalowana : 8.6 kW, moc grzałki komory : 2 kW, moc grzałki bojlera : 6 kW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materiał wykonania : stal nierdzewna, napięcie - 400 V, szerokość - 565 mm, </w:t>
            </w:r>
          </w:p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głębokość - 680 mm, wysokość - 835 mm, moc elektryczna : 6.65 kW</w:t>
            </w:r>
            <w:r w:rsidRPr="0032082F">
              <w:rPr>
                <w:rFonts w:ascii="Times New Roman" w:eastAsia="Calibri" w:hAnsi="Times New Roman" w:cs="Times New Roman"/>
              </w:rPr>
              <w:br/>
              <w:t>długość cyklu pracy : 90/120/180 sekund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Mieszarka pojemność 10 L w komplecie dzieża oraz zestaw trzech końcówek wykonane  ze stali nierdzewnej, dzieża zawieszona na ruchomych ramionach, osłona bezpieczeństwa</w:t>
            </w:r>
            <w:r w:rsidRPr="0032082F">
              <w:rPr>
                <w:rFonts w:ascii="Times New Roman" w:eastAsia="Calibri" w:hAnsi="Times New Roman" w:cs="Times New Roman"/>
              </w:rPr>
              <w:br/>
              <w:t>średnica dzieży 270 mm, dzieża wyjmowana, podstawa stalowa malowana proszkowo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zakres obrotów : 189/362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/min, napięcie - 230 V, szerokość - 420 mm, głębokość - 380 mm</w:t>
            </w:r>
            <w:r w:rsidRPr="0032082F">
              <w:rPr>
                <w:rFonts w:ascii="Times New Roman" w:eastAsia="Calibri" w:hAnsi="Times New Roman" w:cs="Times New Roman"/>
              </w:rPr>
              <w:br/>
              <w:t>wysokość - 750 mm, waga -  70 kg, moc elektryczna - 0.37 kW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Garnek wysoki z pokrywą stalową -  materiał wykonania : stal nierdzewna, średnica : 240 mm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pojemność -  9 l, wysokość -  200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Garnek wysoki z pokrywą stalową -  materiał wykonania : stal nierdzewna, średnica : 280 mm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pojemność - 15.4 l, wysokość - 250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Garnek średni z pokrywą stalową - materiał wykonania : stal nierdzewna, średnica : 200 mm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pojemność - 4.4 l, wysokość- 140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Patelnia stalowa teflonowa - materiał wykonania : stal nierdzewna, średnica : 280 mm</w:t>
            </w:r>
            <w:r w:rsidRPr="0032082F">
              <w:rPr>
                <w:rFonts w:ascii="Times New Roman" w:eastAsia="Calibri" w:hAnsi="Times New Roman" w:cs="Times New Roman"/>
              </w:rPr>
              <w:br/>
              <w:t xml:space="preserve">wysokość - 48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5E10" w:rsidRPr="0032082F" w:rsidTr="002C5E10">
        <w:trPr>
          <w:trHeight w:val="826"/>
        </w:trPr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Patelnia </w:t>
            </w:r>
            <w:r w:rsidR="00470CDD">
              <w:rPr>
                <w:rFonts w:ascii="Times New Roman" w:eastAsia="Calibri" w:hAnsi="Times New Roman" w:cs="Times New Roman"/>
              </w:rPr>
              <w:t>Wok</w:t>
            </w:r>
            <w:bookmarkStart w:id="0" w:name="_GoBack"/>
            <w:bookmarkEnd w:id="0"/>
            <w:r w:rsidRPr="0032082F">
              <w:rPr>
                <w:rFonts w:ascii="Times New Roman" w:eastAsia="Calibri" w:hAnsi="Times New Roman" w:cs="Times New Roman"/>
              </w:rPr>
              <w:t xml:space="preserve"> nieprzywierająca, materiał wykonania : aluminium, średnica : 280 mm,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pojemność - 4.2 l, wysokość  93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Patelnia do naleśników nieprzywierająca, materiał wykonania : aluminium, wewnętrzna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 średnica : 215 mm, średnica : 255 mm, wysokość -  17 mm     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Termos stalowy do transportu  żywności – materiał wykonania : stal nierdzewna, wewnętrzna średnica : 300 mm, średnica : 330 mm, pojemność  - 20 l, wysokość - 365 mm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wewnętrzna wysokość -  310mm , pokrywa z silikonową uszczelką, wyposażona w 6 zatrzasków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podwójne ścianki i pokrywa izolowane specjalną pianką utrzymującą ciepło do 8 godzin oraz wentyl odpowietrzający eliminujący podciśnienie, ergonomiczne uchwyty transportowe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Termos stołowy -  materiał wykonania : stal nierdzewna, pojemność - 1.5 l, wysokość - 245 mm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Warnik do wody -19  l                                                                                                                                                       urządzenie przeznaczone do podgrzewania lub zagotowywania wody, zabudowana grzałka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kontrolka zasilania, kontrolka zakamienienia urządzenia, termostat bezpieczeństwa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wskaźnik poziomu wody w zbiorniku,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bezkropelkowy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kranik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zakres regulacji termostatu 30÷100°C, czas zagotowywania wody ok. 25 min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Stół jadalniany 120x80 cm, na stelażu, rama z kształtownika 20x40,nogi rura fi 30, malowany proszkowo. Blat płyta meblowa wybarwiona na żółto.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Krzesło do jadalni na stelażu z rury fi 25/1,5 malowanym proszkowo. siedzisko i oparcie sklejka profilowana wybarwiona na żółto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Talerze płytkie, materiał wykonania : porcelana, średnica : 240 mm, wysokość - 23 mm, kolor : biały, mycie w zmywarce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Talerze płytkie ,  wytrzymała powłoka szkliwa, materiał wykonania : porcelana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średnica : 180 mm, wysokość - 22 mm, kolor : biały, mycie w zmywarce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Talerze głębokie - materiał wykonania : porcelana, średnica : 230 mm, pojemność - 0.3 l, wysokość -  40 mm, kolor : biały, mycie w zmywarce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`150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Widelec stołowy  -  materiał wykonania : stal nierdzewna, gatunek stali 18/10, kolor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inox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 długość - 193 mm, mycie w zmywarce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Nóż stołowy -  materiał wykonania : stal nierdzewna, gatunek stali 18/10, kolor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inox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długość - 230 mm, mycie w zmywarce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Łyżka stołowa   materiał wykonania : stal nierdzewna, gatunek stali 18/10, kolor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inox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,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lastRenderedPageBreak/>
              <w:t xml:space="preserve">długość - 185 mm, mycie w zmywarce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lastRenderedPageBreak/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Łyżeczka deserowa, materiał wykonania : stal nierdzewna, gatunek stali 18/10, kolor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inox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>,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długość - 154 mm, mycie w zmywarce 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  <w:tr w:rsidR="002C5E10" w:rsidRPr="0032082F" w:rsidTr="002C5E10">
        <w:tc>
          <w:tcPr>
            <w:tcW w:w="558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667" w:type="dxa"/>
          </w:tcPr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Nóż kuchenny – wykonany ze stali nierdzewnej utwardzanej przez walcowanie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 xml:space="preserve">twardość ostrza 52-54 HRC, rękojeść dopasowana w sposób uniemożliwiający gromadzenie się resztek w miejscach łączenia, mycie w zmywarkach i </w:t>
            </w:r>
            <w:proofErr w:type="spellStart"/>
            <w:r w:rsidRPr="0032082F">
              <w:rPr>
                <w:rFonts w:ascii="Times New Roman" w:eastAsia="Calibri" w:hAnsi="Times New Roman" w:cs="Times New Roman"/>
              </w:rPr>
              <w:t>wyparzarce</w:t>
            </w:r>
            <w:proofErr w:type="spellEnd"/>
            <w:r w:rsidRPr="0032082F">
              <w:rPr>
                <w:rFonts w:ascii="Times New Roman" w:eastAsia="Calibri" w:hAnsi="Times New Roman" w:cs="Times New Roman"/>
              </w:rPr>
              <w:t xml:space="preserve">,  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długość ostrza długość - 240 mm</w:t>
            </w:r>
          </w:p>
          <w:p w:rsidR="002C5E10" w:rsidRPr="0032082F" w:rsidRDefault="002C5E10" w:rsidP="002B06AF">
            <w:pPr>
              <w:rPr>
                <w:rFonts w:ascii="Times New Roman" w:eastAsia="Calibri" w:hAnsi="Times New Roman" w:cs="Times New Roman"/>
              </w:rPr>
            </w:pPr>
            <w:r w:rsidRPr="0032082F">
              <w:rPr>
                <w:rFonts w:ascii="Times New Roman" w:eastAsia="Calibri" w:hAnsi="Times New Roman" w:cs="Times New Roman"/>
              </w:rPr>
              <w:t>Kolor : czarny</w:t>
            </w:r>
          </w:p>
        </w:tc>
        <w:tc>
          <w:tcPr>
            <w:tcW w:w="574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9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  <w:r w:rsidRPr="0032082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8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2C5E10" w:rsidRPr="0032082F" w:rsidRDefault="002C5E10" w:rsidP="002B06AF">
            <w:pPr>
              <w:rPr>
                <w:rFonts w:ascii="Calibri" w:eastAsia="Calibri" w:hAnsi="Calibri" w:cs="Times New Roman"/>
              </w:rPr>
            </w:pPr>
          </w:p>
        </w:tc>
      </w:tr>
    </w:tbl>
    <w:p w:rsidR="00D8006B" w:rsidRDefault="00D8006B"/>
    <w:sectPr w:rsidR="00D8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3D9"/>
    <w:multiLevelType w:val="hybridMultilevel"/>
    <w:tmpl w:val="20D61898"/>
    <w:lvl w:ilvl="0" w:tplc="02ACC302">
      <w:start w:val="1"/>
      <w:numFmt w:val="decimal"/>
      <w:lvlText w:val="%1."/>
      <w:lvlJc w:val="left"/>
      <w:pPr>
        <w:ind w:left="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82C9E">
      <w:start w:val="1"/>
      <w:numFmt w:val="lowerLetter"/>
      <w:lvlText w:val="%2"/>
      <w:lvlJc w:val="left"/>
      <w:pPr>
        <w:ind w:left="1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E29584">
      <w:start w:val="1"/>
      <w:numFmt w:val="lowerRoman"/>
      <w:lvlText w:val="%3"/>
      <w:lvlJc w:val="left"/>
      <w:pPr>
        <w:ind w:left="1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0A59BE">
      <w:start w:val="1"/>
      <w:numFmt w:val="decimal"/>
      <w:lvlText w:val="%4"/>
      <w:lvlJc w:val="left"/>
      <w:pPr>
        <w:ind w:left="2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92FA7C">
      <w:start w:val="1"/>
      <w:numFmt w:val="lowerLetter"/>
      <w:lvlText w:val="%5"/>
      <w:lvlJc w:val="left"/>
      <w:pPr>
        <w:ind w:left="3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A6B1D6">
      <w:start w:val="1"/>
      <w:numFmt w:val="lowerRoman"/>
      <w:lvlText w:val="%6"/>
      <w:lvlJc w:val="left"/>
      <w:pPr>
        <w:ind w:left="3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348B16">
      <w:start w:val="1"/>
      <w:numFmt w:val="decimal"/>
      <w:lvlText w:val="%7"/>
      <w:lvlJc w:val="left"/>
      <w:pPr>
        <w:ind w:left="4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E49F5E">
      <w:start w:val="1"/>
      <w:numFmt w:val="lowerLetter"/>
      <w:lvlText w:val="%8"/>
      <w:lvlJc w:val="left"/>
      <w:pPr>
        <w:ind w:left="5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380FE6">
      <w:start w:val="1"/>
      <w:numFmt w:val="lowerRoman"/>
      <w:lvlText w:val="%9"/>
      <w:lvlJc w:val="left"/>
      <w:pPr>
        <w:ind w:left="6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AF16193"/>
    <w:multiLevelType w:val="hybridMultilevel"/>
    <w:tmpl w:val="4CDA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3F54C4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46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3421A2"/>
    <w:multiLevelType w:val="hybridMultilevel"/>
    <w:tmpl w:val="214E1CB8"/>
    <w:lvl w:ilvl="0" w:tplc="98384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37"/>
    <w:rsid w:val="002C5E10"/>
    <w:rsid w:val="0034774C"/>
    <w:rsid w:val="00470CDD"/>
    <w:rsid w:val="005456A6"/>
    <w:rsid w:val="0078125F"/>
    <w:rsid w:val="00A14EFE"/>
    <w:rsid w:val="00BB5E25"/>
    <w:rsid w:val="00C36EAB"/>
    <w:rsid w:val="00C53FBF"/>
    <w:rsid w:val="00CB5AE7"/>
    <w:rsid w:val="00D8006B"/>
    <w:rsid w:val="00E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0E2-7DCF-4217-8285-E6C5C14F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5AE7"/>
    <w:rPr>
      <w:color w:val="0563C1"/>
      <w:u w:val="single"/>
    </w:rPr>
  </w:style>
  <w:style w:type="paragraph" w:customStyle="1" w:styleId="default">
    <w:name w:val="default"/>
    <w:basedOn w:val="Normalny"/>
    <w:rsid w:val="00CB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3FBF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2C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10</cp:revision>
  <dcterms:created xsi:type="dcterms:W3CDTF">2024-07-15T07:34:00Z</dcterms:created>
  <dcterms:modified xsi:type="dcterms:W3CDTF">2024-07-15T09:48:00Z</dcterms:modified>
</cp:coreProperties>
</file>