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</w:p>
    <w:p w:rsidR="00892A1C" w:rsidRPr="001334B7" w:rsidRDefault="00892A1C" w:rsidP="00892A1C">
      <w:pPr>
        <w:jc w:val="both"/>
        <w:rPr>
          <w:rFonts w:ascii="Arial" w:hAnsi="Arial" w:cs="Arial"/>
          <w:bCs/>
          <w:sz w:val="22"/>
          <w:szCs w:val="22"/>
        </w:rPr>
      </w:pPr>
    </w:p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1334B7">
        <w:rPr>
          <w:b/>
          <w:bCs/>
          <w:sz w:val="22"/>
          <w:szCs w:val="22"/>
        </w:rPr>
        <w:t>Tabela elementów scalonych</w:t>
      </w: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  <w:r w:rsidRPr="001334B7">
        <w:rPr>
          <w:color w:val="000000"/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</w:p>
    <w:p w:rsidR="00892A1C" w:rsidRPr="001334B7" w:rsidRDefault="00892A1C" w:rsidP="00892A1C">
      <w:pPr>
        <w:spacing w:before="120"/>
        <w:rPr>
          <w:color w:val="000000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356"/>
        <w:gridCol w:w="1056"/>
        <w:gridCol w:w="914"/>
        <w:gridCol w:w="1287"/>
        <w:gridCol w:w="1234"/>
        <w:gridCol w:w="1415"/>
        <w:gridCol w:w="1745"/>
      </w:tblGrid>
      <w:tr w:rsidR="00892A1C" w:rsidRPr="006112A6" w:rsidTr="00C21A38">
        <w:trPr>
          <w:trHeight w:val="299"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Wyszczególnienie zakresu rzeczowego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Mierniki rzeczowe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 xml:space="preserve">Cena netto </w:t>
            </w:r>
            <w:r w:rsidRPr="006112A6">
              <w:rPr>
                <w:b/>
                <w:bCs/>
                <w:sz w:val="18"/>
                <w:szCs w:val="18"/>
              </w:rPr>
              <w:br/>
              <w:t>w zł</w:t>
            </w:r>
          </w:p>
        </w:tc>
        <w:tc>
          <w:tcPr>
            <w:tcW w:w="1257" w:type="dxa"/>
            <w:vMerge w:val="restart"/>
            <w:vAlign w:val="center"/>
          </w:tcPr>
          <w:p w:rsidR="00892A1C" w:rsidRPr="006112A6" w:rsidRDefault="00892A1C" w:rsidP="00C21A3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VAT w zł</w:t>
            </w:r>
          </w:p>
        </w:tc>
        <w:tc>
          <w:tcPr>
            <w:tcW w:w="1440" w:type="dxa"/>
            <w:vMerge w:val="restart"/>
            <w:vAlign w:val="center"/>
          </w:tcPr>
          <w:p w:rsidR="00892A1C" w:rsidRPr="006112A6" w:rsidRDefault="00892A1C" w:rsidP="00C21A3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Cena brutto w zł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Termin/okres wykonania</w:t>
            </w:r>
          </w:p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(od – do)</w:t>
            </w:r>
          </w:p>
        </w:tc>
      </w:tr>
      <w:tr w:rsidR="00892A1C" w:rsidRPr="006112A6" w:rsidTr="00C21A38">
        <w:trPr>
          <w:trHeight w:val="617"/>
        </w:trPr>
        <w:tc>
          <w:tcPr>
            <w:tcW w:w="345" w:type="dxa"/>
            <w:vMerge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926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1" w:type="dxa"/>
            <w:vMerge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A1C" w:rsidRPr="006112A6" w:rsidTr="00C21A38">
        <w:trPr>
          <w:trHeight w:val="299"/>
        </w:trPr>
        <w:tc>
          <w:tcPr>
            <w:tcW w:w="345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84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57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112A6"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892A1C" w:rsidRPr="006112A6" w:rsidTr="00C21A38">
        <w:trPr>
          <w:trHeight w:val="759"/>
        </w:trPr>
        <w:tc>
          <w:tcPr>
            <w:tcW w:w="345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Demontaż istniejących urządzeń placu zabaw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komplet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92A1C" w:rsidRPr="006112A6" w:rsidTr="00C21A38">
        <w:trPr>
          <w:trHeight w:val="642"/>
        </w:trPr>
        <w:tc>
          <w:tcPr>
            <w:tcW w:w="345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Urządzenia placu zabaw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komplet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92A1C" w:rsidRPr="006112A6" w:rsidTr="00C21A38">
        <w:trPr>
          <w:trHeight w:val="668"/>
        </w:trPr>
        <w:tc>
          <w:tcPr>
            <w:tcW w:w="4720" w:type="dxa"/>
            <w:gridSpan w:val="4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6112A6">
              <w:rPr>
                <w:b/>
                <w:bCs/>
                <w:sz w:val="18"/>
                <w:szCs w:val="18"/>
              </w:rPr>
              <w:t>Razem cena zł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92A1C" w:rsidRPr="006112A6" w:rsidRDefault="00892A1C" w:rsidP="00C21A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112A6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FA143" wp14:editId="15AA969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12700</wp:posOffset>
                      </wp:positionV>
                      <wp:extent cx="1062990" cy="403225"/>
                      <wp:effectExtent l="0" t="0" r="22860" b="3492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2990" cy="403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DD1A4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pt" to="80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12A6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0772C" wp14:editId="2BC8BC0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1048385" cy="424815"/>
                      <wp:effectExtent l="0" t="0" r="37465" b="323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8385" cy="4248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6C65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15pt" to="78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</w:p>
    <w:p w:rsidR="00892A1C" w:rsidRPr="001334B7" w:rsidRDefault="00892A1C" w:rsidP="00892A1C">
      <w:pPr>
        <w:widowControl w:val="0"/>
        <w:suppressAutoHyphens/>
        <w:jc w:val="both"/>
        <w:rPr>
          <w:rFonts w:eastAsia="Lucida Sans Unicode"/>
          <w:color w:val="FF0000"/>
          <w:sz w:val="22"/>
          <w:szCs w:val="22"/>
          <w:lang w:eastAsia="ar-SA"/>
        </w:rPr>
      </w:pPr>
    </w:p>
    <w:p w:rsidR="00892A1C" w:rsidRPr="001334B7" w:rsidRDefault="00892A1C" w:rsidP="00892A1C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>data .................................</w:t>
      </w:r>
    </w:p>
    <w:p w:rsidR="00892A1C" w:rsidRPr="001334B7" w:rsidRDefault="00892A1C" w:rsidP="00892A1C">
      <w:pPr>
        <w:widowControl w:val="0"/>
        <w:suppressAutoHyphens/>
        <w:jc w:val="right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</w:t>
      </w:r>
      <w:r w:rsidRPr="001334B7">
        <w:rPr>
          <w:rFonts w:eastAsia="Lucida Sans Unicode"/>
          <w:sz w:val="22"/>
          <w:szCs w:val="22"/>
          <w:lang w:eastAsia="ar-SA"/>
        </w:rPr>
        <w:tab/>
      </w:r>
      <w:r w:rsidRPr="001334B7">
        <w:rPr>
          <w:rFonts w:eastAsia="Lucida Sans Unicode"/>
          <w:sz w:val="22"/>
          <w:szCs w:val="22"/>
          <w:lang w:eastAsia="ar-SA"/>
        </w:rPr>
        <w:tab/>
        <w:t xml:space="preserve">                                                                          ......................................................................................................</w:t>
      </w:r>
    </w:p>
    <w:p w:rsidR="00892A1C" w:rsidRPr="001334B7" w:rsidRDefault="00892A1C" w:rsidP="00892A1C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sz w:val="22"/>
          <w:szCs w:val="22"/>
        </w:rPr>
      </w:pPr>
      <w:r>
        <w:rPr>
          <w:sz w:val="22"/>
          <w:szCs w:val="22"/>
        </w:rPr>
        <w:t>(Czytelny</w:t>
      </w:r>
      <w:r w:rsidRPr="001334B7">
        <w:rPr>
          <w:sz w:val="22"/>
          <w:szCs w:val="22"/>
        </w:rPr>
        <w:t xml:space="preserve"> podpis uprawnione</w:t>
      </w:r>
      <w:r>
        <w:rPr>
          <w:sz w:val="22"/>
          <w:szCs w:val="22"/>
        </w:rPr>
        <w:t>go przedstawiciela(i) Wykonawcy</w:t>
      </w:r>
      <w:r w:rsidRPr="001334B7">
        <w:rPr>
          <w:sz w:val="22"/>
          <w:szCs w:val="22"/>
        </w:rPr>
        <w:t xml:space="preserve"> lub pieczątka imienna z podpisem)</w:t>
      </w:r>
    </w:p>
    <w:p w:rsidR="006C7A29" w:rsidRDefault="006C7A29">
      <w:bookmarkStart w:id="0" w:name="_GoBack"/>
      <w:bookmarkEnd w:id="0"/>
    </w:p>
    <w:sectPr w:rsidR="006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E"/>
    <w:rsid w:val="006C7A29"/>
    <w:rsid w:val="00892A1C"/>
    <w:rsid w:val="00E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9AE2-5DA0-4B1D-BFE0-0911316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2020-10-19T09:11:00Z</dcterms:created>
  <dcterms:modified xsi:type="dcterms:W3CDTF">2020-10-19T09:12:00Z</dcterms:modified>
</cp:coreProperties>
</file>