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E94" w:rsidRDefault="00AE3E94" w:rsidP="00AE3E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74DD1" w:rsidRPr="00174DD1" w:rsidRDefault="00174DD1" w:rsidP="00174D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4D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ZARZĄDZENIE N</w:t>
      </w:r>
      <w:r w:rsidR="000133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r</w:t>
      </w:r>
      <w:r w:rsidR="00F27C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78</w:t>
      </w:r>
      <w:r w:rsidRPr="00174D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/2010</w:t>
      </w:r>
    </w:p>
    <w:p w:rsidR="00174DD1" w:rsidRPr="00174DD1" w:rsidRDefault="00174DD1" w:rsidP="00174DD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4D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WÓJTA GMINY  GOZDOWO</w:t>
      </w:r>
      <w:r w:rsidRPr="00174D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>z dnia 19 listopada 2010r.</w:t>
      </w:r>
    </w:p>
    <w:p w:rsidR="00174DD1" w:rsidRPr="00174DD1" w:rsidRDefault="00174DD1" w:rsidP="00174DD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4DD1">
        <w:rPr>
          <w:rFonts w:ascii="Times New Roman" w:eastAsia="Times New Roman" w:hAnsi="Times New Roman" w:cs="Times New Roman"/>
          <w:b/>
          <w:bCs/>
          <w:sz w:val="24"/>
          <w:szCs w:val="24"/>
        </w:rPr>
        <w:t>w sprawie określenia sposobu prowadzenia kontroli zarz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ądczej w Urzędzie Gminy </w:t>
      </w:r>
      <w:r w:rsidRPr="00174D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Gozdowo i jednostkach organizacyjnych Gminy </w:t>
      </w:r>
      <w:r w:rsidRPr="00174DD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74DD1">
        <w:rPr>
          <w:rFonts w:ascii="Times New Roman" w:eastAsia="Times New Roman" w:hAnsi="Times New Roman" w:cs="Times New Roman"/>
          <w:b/>
          <w:bCs/>
          <w:sz w:val="24"/>
          <w:szCs w:val="24"/>
        </w:rPr>
        <w:t>oraz zasad jej koordynacji.</w:t>
      </w:r>
    </w:p>
    <w:p w:rsidR="00174DD1" w:rsidRDefault="00174DD1" w:rsidP="00174DD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7C44" w:rsidRDefault="00174DD1" w:rsidP="00174DD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4DD1">
        <w:rPr>
          <w:rFonts w:ascii="Times New Roman" w:eastAsia="Times New Roman" w:hAnsi="Times New Roman" w:cs="Times New Roman"/>
          <w:sz w:val="24"/>
          <w:szCs w:val="24"/>
        </w:rPr>
        <w:t>Na podstawie art. 10 ustawy z dnia 29 września 1994 r. o ra</w:t>
      </w:r>
      <w:r w:rsidR="00F27C44">
        <w:rPr>
          <w:rFonts w:ascii="Times New Roman" w:eastAsia="Times New Roman" w:hAnsi="Times New Roman" w:cs="Times New Roman"/>
          <w:sz w:val="24"/>
          <w:szCs w:val="24"/>
        </w:rPr>
        <w:t>chunkowości (tekst jednolity     Dz. U. z</w:t>
      </w:r>
      <w:r w:rsidR="00AD79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7C44">
        <w:rPr>
          <w:rFonts w:ascii="Times New Roman" w:eastAsia="Times New Roman" w:hAnsi="Times New Roman" w:cs="Times New Roman"/>
          <w:sz w:val="24"/>
          <w:szCs w:val="24"/>
        </w:rPr>
        <w:t xml:space="preserve"> 2009 r. Nr 152, poz. 1223  z </w:t>
      </w:r>
      <w:proofErr w:type="spellStart"/>
      <w:r w:rsidR="00F27C44">
        <w:rPr>
          <w:rFonts w:ascii="Times New Roman" w:eastAsia="Times New Roman" w:hAnsi="Times New Roman" w:cs="Times New Roman"/>
          <w:sz w:val="24"/>
          <w:szCs w:val="24"/>
        </w:rPr>
        <w:t>p.zm</w:t>
      </w:r>
      <w:proofErr w:type="spellEnd"/>
      <w:r w:rsidR="00F27C4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74DD1">
        <w:rPr>
          <w:rFonts w:ascii="Times New Roman" w:eastAsia="Times New Roman" w:hAnsi="Times New Roman" w:cs="Times New Roman"/>
          <w:sz w:val="24"/>
          <w:szCs w:val="24"/>
        </w:rPr>
        <w:t>) w związku z art. 40 ust. 1 ustawy</w:t>
      </w:r>
      <w:r w:rsidR="00F27C44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174DD1">
        <w:rPr>
          <w:rFonts w:ascii="Times New Roman" w:eastAsia="Times New Roman" w:hAnsi="Times New Roman" w:cs="Times New Roman"/>
          <w:sz w:val="24"/>
          <w:szCs w:val="24"/>
        </w:rPr>
        <w:t xml:space="preserve"> z dnia 27 sierpnia 2009 r. o finansach publicznych (Dz.</w:t>
      </w:r>
      <w:r w:rsidR="00F27C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DD1">
        <w:rPr>
          <w:rFonts w:ascii="Times New Roman" w:eastAsia="Times New Roman" w:hAnsi="Times New Roman" w:cs="Times New Roman"/>
          <w:sz w:val="24"/>
          <w:szCs w:val="24"/>
        </w:rPr>
        <w:t>U. z 2009 r. Nr 157, poz. 1240) oraz art. 33 ust. 3 ustawy z dnia 8 marca 19</w:t>
      </w:r>
      <w:r w:rsidR="00F27C44">
        <w:rPr>
          <w:rFonts w:ascii="Times New Roman" w:eastAsia="Times New Roman" w:hAnsi="Times New Roman" w:cs="Times New Roman"/>
          <w:sz w:val="24"/>
          <w:szCs w:val="24"/>
        </w:rPr>
        <w:t xml:space="preserve">90 r. o samorządzie gminnym (tekst jednolity            </w:t>
      </w:r>
      <w:r w:rsidRPr="00174DD1">
        <w:rPr>
          <w:rFonts w:ascii="Times New Roman" w:eastAsia="Times New Roman" w:hAnsi="Times New Roman" w:cs="Times New Roman"/>
          <w:sz w:val="24"/>
          <w:szCs w:val="24"/>
        </w:rPr>
        <w:t xml:space="preserve"> Dz.</w:t>
      </w:r>
      <w:r w:rsidR="00F27C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4DD1">
        <w:rPr>
          <w:rFonts w:ascii="Times New Roman" w:eastAsia="Times New Roman" w:hAnsi="Times New Roman" w:cs="Times New Roman"/>
          <w:sz w:val="24"/>
          <w:szCs w:val="24"/>
        </w:rPr>
        <w:t xml:space="preserve">U. z 2001 r. Nr 142, poz. 1591 ze zm.) </w:t>
      </w:r>
    </w:p>
    <w:p w:rsidR="00174DD1" w:rsidRDefault="00174DD1" w:rsidP="00174DD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4DD1">
        <w:rPr>
          <w:rFonts w:ascii="Times New Roman" w:eastAsia="Times New Roman" w:hAnsi="Times New Roman" w:cs="Times New Roman"/>
          <w:sz w:val="24"/>
          <w:szCs w:val="24"/>
        </w:rPr>
        <w:t>zarządzam, co następuje:</w:t>
      </w:r>
    </w:p>
    <w:p w:rsidR="00AE3E94" w:rsidRPr="00174DD1" w:rsidRDefault="00AE3E94" w:rsidP="00174DD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E3E94" w:rsidRPr="006C6EFF" w:rsidRDefault="00174DD1" w:rsidP="006C6EFF">
      <w:pPr>
        <w:shd w:val="clear" w:color="auto" w:fill="FFFFFF"/>
        <w:spacing w:before="14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DD1">
        <w:rPr>
          <w:rFonts w:ascii="Times New Roman" w:eastAsia="Times New Roman" w:hAnsi="Times New Roman" w:cs="Times New Roman"/>
          <w:b/>
          <w:sz w:val="24"/>
          <w:szCs w:val="24"/>
        </w:rPr>
        <w:t>§ 1</w:t>
      </w:r>
    </w:p>
    <w:p w:rsidR="00174DD1" w:rsidRPr="00174DD1" w:rsidRDefault="00174DD1" w:rsidP="00174DD1">
      <w:pPr>
        <w:pStyle w:val="Akapitzlist"/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4DD1">
        <w:rPr>
          <w:rFonts w:ascii="Times New Roman" w:eastAsia="Times New Roman" w:hAnsi="Times New Roman" w:cs="Times New Roman"/>
          <w:sz w:val="24"/>
          <w:szCs w:val="24"/>
        </w:rPr>
        <w:t>Określa się zasady prowadzenia kontroli zarz</w:t>
      </w:r>
      <w:r>
        <w:rPr>
          <w:rFonts w:ascii="Times New Roman" w:eastAsia="Times New Roman" w:hAnsi="Times New Roman" w:cs="Times New Roman"/>
          <w:sz w:val="24"/>
          <w:szCs w:val="24"/>
        </w:rPr>
        <w:t>ądczej w Urzędzie Gminy Gozdowo</w:t>
      </w:r>
      <w:r w:rsidRPr="00174DD1">
        <w:rPr>
          <w:rFonts w:ascii="Times New Roman" w:eastAsia="Times New Roman" w:hAnsi="Times New Roman" w:cs="Times New Roman"/>
          <w:sz w:val="24"/>
          <w:szCs w:val="24"/>
        </w:rPr>
        <w:t xml:space="preserve"> jak i w pozostałych jednostkach organizacyjnych Gminy oraz zasady jej koordynacji stanowiące załącznik nr 1 do niniejszego zarządzenia.</w:t>
      </w:r>
    </w:p>
    <w:p w:rsidR="00174DD1" w:rsidRPr="00174DD1" w:rsidRDefault="00174DD1" w:rsidP="00174DD1">
      <w:pPr>
        <w:pStyle w:val="Akapitzlist"/>
        <w:numPr>
          <w:ilvl w:val="0"/>
          <w:numId w:val="2"/>
        </w:num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4DD1">
        <w:rPr>
          <w:rFonts w:ascii="Times New Roman" w:eastAsia="Times New Roman" w:hAnsi="Times New Roman" w:cs="Times New Roman"/>
          <w:sz w:val="24"/>
          <w:szCs w:val="24"/>
        </w:rPr>
        <w:t>W załączniku nr 2 określa się wzór upoważnienia do przeprowadzenia kontroli.</w:t>
      </w:r>
    </w:p>
    <w:p w:rsidR="00174DD1" w:rsidRDefault="00174DD1" w:rsidP="00174DD1">
      <w:pPr>
        <w:shd w:val="clear" w:color="auto" w:fill="FFFFFF"/>
        <w:spacing w:before="14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3E94" w:rsidRPr="006C6EFF" w:rsidRDefault="00174DD1" w:rsidP="006C6EFF">
      <w:pPr>
        <w:shd w:val="clear" w:color="auto" w:fill="FFFFFF"/>
        <w:spacing w:before="14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DD1">
        <w:rPr>
          <w:rFonts w:ascii="Times New Roman" w:eastAsia="Times New Roman" w:hAnsi="Times New Roman" w:cs="Times New Roman"/>
          <w:b/>
          <w:sz w:val="24"/>
          <w:szCs w:val="24"/>
        </w:rPr>
        <w:t>§ 2</w:t>
      </w:r>
    </w:p>
    <w:p w:rsidR="00174DD1" w:rsidRPr="00174DD1" w:rsidRDefault="00174DD1" w:rsidP="00174DD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4DD1">
        <w:rPr>
          <w:rFonts w:ascii="Times New Roman" w:eastAsia="Times New Roman" w:hAnsi="Times New Roman" w:cs="Times New Roman"/>
          <w:sz w:val="24"/>
          <w:szCs w:val="24"/>
        </w:rPr>
        <w:t>Wykonanie zarządzenia 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owierza się </w:t>
      </w:r>
      <w:r w:rsidR="00E01A2E">
        <w:rPr>
          <w:rFonts w:ascii="Times New Roman" w:eastAsia="Times New Roman" w:hAnsi="Times New Roman" w:cs="Times New Roman"/>
          <w:sz w:val="24"/>
          <w:szCs w:val="24"/>
        </w:rPr>
        <w:t xml:space="preserve"> Sekretarzowi Gminy.</w:t>
      </w:r>
    </w:p>
    <w:p w:rsidR="00174DD1" w:rsidRDefault="00174DD1" w:rsidP="00174DD1">
      <w:pPr>
        <w:shd w:val="clear" w:color="auto" w:fill="FFFFFF"/>
        <w:spacing w:before="14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3E94" w:rsidRPr="006C6EFF" w:rsidRDefault="00174DD1" w:rsidP="006C6EFF">
      <w:pPr>
        <w:shd w:val="clear" w:color="auto" w:fill="FFFFFF"/>
        <w:spacing w:before="14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DD1">
        <w:rPr>
          <w:rFonts w:ascii="Times New Roman" w:eastAsia="Times New Roman" w:hAnsi="Times New Roman" w:cs="Times New Roman"/>
          <w:b/>
          <w:sz w:val="24"/>
          <w:szCs w:val="24"/>
        </w:rPr>
        <w:t>§ 3</w:t>
      </w:r>
    </w:p>
    <w:p w:rsidR="00174DD1" w:rsidRPr="00174DD1" w:rsidRDefault="00174DD1" w:rsidP="00174DD1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Traci moc obowiązujący  Regulamin kontroli wewnętrznej stanowiący Część I  Zał. Nr 4      do  Zarządzenia Nr 42/08 Wójta Gminy</w:t>
      </w:r>
      <w:r w:rsidRPr="00174DD1">
        <w:rPr>
          <w:rFonts w:ascii="Times New Roman" w:eastAsia="Times New Roman" w:hAnsi="Times New Roman" w:cs="Times New Roman"/>
          <w:sz w:val="24"/>
          <w:szCs w:val="24"/>
        </w:rPr>
        <w:t xml:space="preserve"> z dnia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05 sierpnia 2008 r. w sprawie ustalenia dokumentacji przyjętych zasad rachunkowości.</w:t>
      </w:r>
    </w:p>
    <w:p w:rsidR="00174DD1" w:rsidRDefault="00174DD1" w:rsidP="00174DD1">
      <w:pPr>
        <w:shd w:val="clear" w:color="auto" w:fill="FFFFFF"/>
        <w:spacing w:before="14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3E94" w:rsidRPr="006C6EFF" w:rsidRDefault="00174DD1" w:rsidP="006C6EFF">
      <w:pPr>
        <w:shd w:val="clear" w:color="auto" w:fill="FFFFFF"/>
        <w:spacing w:before="14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DD1">
        <w:rPr>
          <w:rFonts w:ascii="Times New Roman" w:eastAsia="Times New Roman" w:hAnsi="Times New Roman" w:cs="Times New Roman"/>
          <w:b/>
          <w:sz w:val="24"/>
          <w:szCs w:val="24"/>
        </w:rPr>
        <w:t>§ 4</w:t>
      </w:r>
    </w:p>
    <w:p w:rsidR="00174DD1" w:rsidRPr="00174DD1" w:rsidRDefault="00174DD1" w:rsidP="00174DD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4DD1">
        <w:rPr>
          <w:rFonts w:ascii="Times New Roman" w:eastAsia="Times New Roman" w:hAnsi="Times New Roman" w:cs="Times New Roman"/>
          <w:sz w:val="24"/>
          <w:szCs w:val="24"/>
        </w:rPr>
        <w:t>Zarządzenie wchodzi w życie z dniem podjęcia.</w:t>
      </w:r>
    </w:p>
    <w:p w:rsidR="00C577BF" w:rsidRPr="00174DD1" w:rsidRDefault="00C577BF">
      <w:pPr>
        <w:rPr>
          <w:rFonts w:ascii="Times New Roman" w:hAnsi="Times New Roman" w:cs="Times New Roman"/>
          <w:sz w:val="24"/>
          <w:szCs w:val="24"/>
        </w:rPr>
      </w:pPr>
    </w:p>
    <w:sectPr w:rsidR="00C577BF" w:rsidRPr="00174DD1" w:rsidSect="009F51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9320E"/>
    <w:multiLevelType w:val="hybridMultilevel"/>
    <w:tmpl w:val="DAA0D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C96E19"/>
    <w:multiLevelType w:val="hybridMultilevel"/>
    <w:tmpl w:val="E1E00490"/>
    <w:lvl w:ilvl="0" w:tplc="C8F6203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174DD1"/>
    <w:rsid w:val="00013339"/>
    <w:rsid w:val="00174DD1"/>
    <w:rsid w:val="006C6EFF"/>
    <w:rsid w:val="009F51A6"/>
    <w:rsid w:val="00A66ECE"/>
    <w:rsid w:val="00AD7909"/>
    <w:rsid w:val="00AE3E94"/>
    <w:rsid w:val="00C577BF"/>
    <w:rsid w:val="00E01A2E"/>
    <w:rsid w:val="00F27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51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74D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Skarbnik</dc:creator>
  <cp:keywords/>
  <dc:description/>
  <cp:lastModifiedBy>Skarbnik</cp:lastModifiedBy>
  <cp:revision>7</cp:revision>
  <cp:lastPrinted>2010-12-08T11:03:00Z</cp:lastPrinted>
  <dcterms:created xsi:type="dcterms:W3CDTF">2010-12-08T10:52:00Z</dcterms:created>
  <dcterms:modified xsi:type="dcterms:W3CDTF">2010-12-23T08:11:00Z</dcterms:modified>
</cp:coreProperties>
</file>