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6A6A" w14:textId="77777777" w:rsidR="001846DF" w:rsidRDefault="001846DF" w:rsidP="001846DF">
      <w:pPr>
        <w:pStyle w:val="Tytu"/>
        <w:jc w:val="both"/>
        <w:rPr>
          <w:sz w:val="24"/>
          <w:szCs w:val="24"/>
        </w:rPr>
      </w:pPr>
    </w:p>
    <w:p w14:paraId="5BED4BFB" w14:textId="77777777" w:rsidR="001846DF" w:rsidRPr="001846DF" w:rsidRDefault="001846DF" w:rsidP="001846DF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6DF">
        <w:rPr>
          <w:rFonts w:ascii="Times New Roman" w:hAnsi="Times New Roman" w:cs="Times New Roman"/>
          <w:b/>
          <w:bCs/>
          <w:sz w:val="24"/>
          <w:szCs w:val="24"/>
        </w:rPr>
        <w:t>Z A R Z Ą D Z E N I E   Nr  110</w:t>
      </w:r>
    </w:p>
    <w:p w14:paraId="3988D678" w14:textId="77777777" w:rsidR="001846DF" w:rsidRPr="00211336" w:rsidRDefault="001846DF" w:rsidP="001846DF">
      <w:pPr>
        <w:jc w:val="center"/>
        <w:rPr>
          <w:b/>
          <w:szCs w:val="24"/>
        </w:rPr>
      </w:pPr>
      <w:r w:rsidRPr="00211336">
        <w:rPr>
          <w:b/>
          <w:szCs w:val="24"/>
        </w:rPr>
        <w:t>WÓJT A  GMINY  GOZDOWO</w:t>
      </w:r>
    </w:p>
    <w:p w14:paraId="51987DDA" w14:textId="77777777" w:rsidR="001846DF" w:rsidRPr="00211336" w:rsidRDefault="001846DF" w:rsidP="001846DF">
      <w:pPr>
        <w:jc w:val="center"/>
        <w:rPr>
          <w:b/>
          <w:szCs w:val="24"/>
        </w:rPr>
      </w:pPr>
      <w:r>
        <w:rPr>
          <w:b/>
          <w:szCs w:val="24"/>
        </w:rPr>
        <w:t>z  dnia 23 września</w:t>
      </w:r>
      <w:r w:rsidRPr="00211336">
        <w:rPr>
          <w:b/>
          <w:szCs w:val="24"/>
        </w:rPr>
        <w:t xml:space="preserve"> 20</w:t>
      </w:r>
      <w:r>
        <w:rPr>
          <w:b/>
          <w:szCs w:val="24"/>
        </w:rPr>
        <w:t>25</w:t>
      </w:r>
      <w:r w:rsidRPr="00211336">
        <w:rPr>
          <w:b/>
          <w:szCs w:val="24"/>
        </w:rPr>
        <w:t>r.</w:t>
      </w:r>
    </w:p>
    <w:p w14:paraId="6221003D" w14:textId="77777777" w:rsidR="001846DF" w:rsidRPr="00211336" w:rsidRDefault="001846DF" w:rsidP="001846DF">
      <w:pPr>
        <w:jc w:val="both"/>
        <w:rPr>
          <w:b/>
          <w:bCs/>
          <w:iCs/>
          <w:szCs w:val="24"/>
        </w:rPr>
      </w:pPr>
      <w:r w:rsidRPr="00211336">
        <w:rPr>
          <w:b/>
          <w:szCs w:val="24"/>
        </w:rPr>
        <w:t xml:space="preserve">w sprawie </w:t>
      </w:r>
      <w:r w:rsidRPr="00211336">
        <w:rPr>
          <w:b/>
          <w:bCs/>
          <w:iCs/>
          <w:szCs w:val="24"/>
        </w:rPr>
        <w:t>wyznaczenia do oddania w dzierżawę nieruchomości stanowiąc</w:t>
      </w:r>
      <w:r>
        <w:rPr>
          <w:b/>
          <w:bCs/>
          <w:iCs/>
          <w:szCs w:val="24"/>
        </w:rPr>
        <w:t>ych</w:t>
      </w:r>
      <w:r w:rsidRPr="00211336">
        <w:rPr>
          <w:b/>
          <w:bCs/>
          <w:iCs/>
          <w:szCs w:val="24"/>
        </w:rPr>
        <w:t xml:space="preserve"> własność Gminy Gozdowo. </w:t>
      </w:r>
    </w:p>
    <w:p w14:paraId="27132184" w14:textId="77777777" w:rsidR="001846DF" w:rsidRPr="00211336" w:rsidRDefault="001846DF" w:rsidP="001846DF">
      <w:pPr>
        <w:ind w:left="1326" w:hanging="1326"/>
        <w:jc w:val="both"/>
        <w:rPr>
          <w:szCs w:val="24"/>
        </w:rPr>
      </w:pPr>
    </w:p>
    <w:p w14:paraId="23F99A60" w14:textId="6071A070" w:rsidR="001846DF" w:rsidRPr="00211336" w:rsidRDefault="001846DF" w:rsidP="001846DF">
      <w:pPr>
        <w:jc w:val="both"/>
        <w:rPr>
          <w:color w:val="000000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Na podstawie art.</w:t>
      </w:r>
      <w:r w:rsidRPr="00211336">
        <w:rPr>
          <w:szCs w:val="24"/>
        </w:rPr>
        <w:t xml:space="preserve"> 30  ust. 2  pkt 3 </w:t>
      </w:r>
      <w:r>
        <w:rPr>
          <w:szCs w:val="24"/>
        </w:rPr>
        <w:t>ustawy z dnia 8 marca 1990 roku  o</w:t>
      </w:r>
      <w:r w:rsidRPr="00211336">
        <w:rPr>
          <w:szCs w:val="24"/>
        </w:rPr>
        <w:t xml:space="preserve"> samorządzie  gminny</w:t>
      </w:r>
      <w:r>
        <w:rPr>
          <w:szCs w:val="24"/>
        </w:rPr>
        <w:t xml:space="preserve">m (tekst  jednolity  Dz.U.  </w:t>
      </w:r>
      <w:r w:rsidRPr="00211336">
        <w:rPr>
          <w:szCs w:val="24"/>
        </w:rPr>
        <w:t>z  20</w:t>
      </w:r>
      <w:r>
        <w:rPr>
          <w:szCs w:val="24"/>
        </w:rPr>
        <w:t>25</w:t>
      </w:r>
      <w:r w:rsidRPr="00211336">
        <w:rPr>
          <w:szCs w:val="24"/>
        </w:rPr>
        <w:t xml:space="preserve">r.  </w:t>
      </w:r>
      <w:r>
        <w:rPr>
          <w:szCs w:val="24"/>
        </w:rPr>
        <w:t>poz. 1153</w:t>
      </w:r>
      <w:r w:rsidRPr="00211336">
        <w:rPr>
          <w:szCs w:val="24"/>
        </w:rPr>
        <w:t xml:space="preserve">) </w:t>
      </w:r>
      <w:r>
        <w:rPr>
          <w:color w:val="000000"/>
          <w:szCs w:val="24"/>
        </w:rPr>
        <w:t xml:space="preserve">i art. 25  ust. 1 w związku z art. 13 ust.1 </w:t>
      </w:r>
      <w:r w:rsidRPr="00211336">
        <w:rPr>
          <w:color w:val="000000"/>
          <w:szCs w:val="24"/>
        </w:rPr>
        <w:t xml:space="preserve">ustawy  </w:t>
      </w:r>
      <w:r>
        <w:rPr>
          <w:color w:val="000000"/>
          <w:szCs w:val="24"/>
        </w:rPr>
        <w:t xml:space="preserve">z  dnia  21  sierpnia  1997 r. o gospodarce nieruchomościami (tekst jednolity Dz.U. </w:t>
      </w:r>
      <w:r>
        <w:rPr>
          <w:color w:val="000000"/>
          <w:szCs w:val="24"/>
        </w:rPr>
        <w:t xml:space="preserve">       </w:t>
      </w:r>
      <w:r w:rsidRPr="00211336">
        <w:rPr>
          <w:color w:val="000000"/>
          <w:szCs w:val="24"/>
        </w:rPr>
        <w:t>z 20</w:t>
      </w:r>
      <w:r>
        <w:rPr>
          <w:color w:val="000000"/>
          <w:szCs w:val="24"/>
        </w:rPr>
        <w:t>24</w:t>
      </w:r>
      <w:r w:rsidRPr="00211336">
        <w:rPr>
          <w:color w:val="000000"/>
          <w:szCs w:val="24"/>
        </w:rPr>
        <w:t>r</w:t>
      </w:r>
      <w:r>
        <w:rPr>
          <w:color w:val="000000"/>
          <w:szCs w:val="24"/>
        </w:rPr>
        <w:t xml:space="preserve">. poz. 1145 ze </w:t>
      </w:r>
      <w:r w:rsidRPr="00211336">
        <w:rPr>
          <w:color w:val="000000"/>
          <w:szCs w:val="24"/>
        </w:rPr>
        <w:t xml:space="preserve"> zm.), </w:t>
      </w:r>
    </w:p>
    <w:p w14:paraId="39A40B0D" w14:textId="77777777" w:rsidR="001846DF" w:rsidRDefault="001846DF" w:rsidP="001846DF">
      <w:pPr>
        <w:rPr>
          <w:b/>
          <w:szCs w:val="24"/>
        </w:rPr>
      </w:pPr>
    </w:p>
    <w:p w14:paraId="6548B1B6" w14:textId="77777777" w:rsidR="001846DF" w:rsidRDefault="001846DF" w:rsidP="001846DF">
      <w:pPr>
        <w:jc w:val="center"/>
        <w:rPr>
          <w:b/>
          <w:szCs w:val="24"/>
        </w:rPr>
      </w:pPr>
      <w:r w:rsidRPr="00211336">
        <w:rPr>
          <w:b/>
          <w:szCs w:val="24"/>
        </w:rPr>
        <w:t>ZARZĄDZAM   CO   NASTĘPUJE:</w:t>
      </w:r>
    </w:p>
    <w:p w14:paraId="30D6719A" w14:textId="77777777" w:rsidR="001846DF" w:rsidRPr="00211336" w:rsidRDefault="001846DF" w:rsidP="001846DF">
      <w:pPr>
        <w:jc w:val="center"/>
        <w:rPr>
          <w:b/>
          <w:szCs w:val="24"/>
        </w:rPr>
      </w:pPr>
    </w:p>
    <w:p w14:paraId="2DD0FCA9" w14:textId="77777777" w:rsidR="001846DF" w:rsidRPr="00211336" w:rsidRDefault="001846DF" w:rsidP="001846DF">
      <w:pPr>
        <w:jc w:val="center"/>
        <w:rPr>
          <w:b/>
          <w:szCs w:val="24"/>
        </w:rPr>
      </w:pPr>
      <w:r w:rsidRPr="00211336">
        <w:rPr>
          <w:b/>
          <w:szCs w:val="24"/>
        </w:rPr>
        <w:t>§</w:t>
      </w:r>
      <w:r>
        <w:rPr>
          <w:b/>
          <w:szCs w:val="24"/>
        </w:rPr>
        <w:t xml:space="preserve"> </w:t>
      </w:r>
      <w:r w:rsidRPr="00211336">
        <w:rPr>
          <w:b/>
          <w:szCs w:val="24"/>
        </w:rPr>
        <w:t>1</w:t>
      </w:r>
    </w:p>
    <w:p w14:paraId="45799F75" w14:textId="77777777" w:rsidR="001846DF" w:rsidRPr="00211336" w:rsidRDefault="001846DF" w:rsidP="001846DF">
      <w:pPr>
        <w:jc w:val="both"/>
        <w:rPr>
          <w:szCs w:val="24"/>
        </w:rPr>
      </w:pPr>
      <w:r w:rsidRPr="00211336">
        <w:rPr>
          <w:szCs w:val="24"/>
        </w:rPr>
        <w:t>Wyznaczyć do oddania w dzierżawę w drodze przetargu nieograniczonego następując</w:t>
      </w:r>
      <w:r>
        <w:rPr>
          <w:szCs w:val="24"/>
        </w:rPr>
        <w:t>e</w:t>
      </w:r>
      <w:r w:rsidRPr="00211336">
        <w:rPr>
          <w:szCs w:val="24"/>
        </w:rPr>
        <w:t xml:space="preserve"> nieruchomo</w:t>
      </w:r>
      <w:r>
        <w:rPr>
          <w:szCs w:val="24"/>
        </w:rPr>
        <w:t>ści</w:t>
      </w:r>
      <w:r w:rsidRPr="00211336">
        <w:rPr>
          <w:szCs w:val="24"/>
        </w:rPr>
        <w:t xml:space="preserve"> stanowiąc</w:t>
      </w:r>
      <w:r>
        <w:rPr>
          <w:szCs w:val="24"/>
        </w:rPr>
        <w:t>e</w:t>
      </w:r>
      <w:r w:rsidRPr="00211336">
        <w:rPr>
          <w:szCs w:val="24"/>
        </w:rPr>
        <w:t xml:space="preserve"> własność Gminy Gozdowo:</w:t>
      </w:r>
    </w:p>
    <w:p w14:paraId="65E730F4" w14:textId="6D842550" w:rsidR="001846DF" w:rsidRDefault="001846DF" w:rsidP="001846DF">
      <w:pPr>
        <w:ind w:left="142" w:hanging="142"/>
        <w:jc w:val="both"/>
        <w:rPr>
          <w:szCs w:val="24"/>
        </w:rPr>
      </w:pPr>
      <w:r w:rsidRPr="00211336">
        <w:rPr>
          <w:szCs w:val="24"/>
        </w:rPr>
        <w:t xml:space="preserve">- działka oznaczona nr geodezyjnym </w:t>
      </w:r>
      <w:r w:rsidRPr="00211336">
        <w:rPr>
          <w:b/>
          <w:szCs w:val="24"/>
        </w:rPr>
        <w:t>30/</w:t>
      </w:r>
      <w:r>
        <w:rPr>
          <w:b/>
          <w:szCs w:val="24"/>
        </w:rPr>
        <w:t>6</w:t>
      </w:r>
      <w:r w:rsidRPr="00211336">
        <w:rPr>
          <w:b/>
          <w:szCs w:val="24"/>
        </w:rPr>
        <w:t xml:space="preserve"> o pow. 4,</w:t>
      </w:r>
      <w:r>
        <w:rPr>
          <w:b/>
          <w:szCs w:val="24"/>
        </w:rPr>
        <w:t>3813</w:t>
      </w:r>
      <w:r w:rsidRPr="00211336">
        <w:rPr>
          <w:b/>
          <w:szCs w:val="24"/>
        </w:rPr>
        <w:t>ha położona w miejscowości Gozdowo,</w:t>
      </w:r>
      <w:r w:rsidRPr="00211336">
        <w:rPr>
          <w:szCs w:val="24"/>
        </w:rPr>
        <w:t xml:space="preserve"> niezabudowana, dla której w Sądzie Rejonowym w </w:t>
      </w:r>
      <w:r>
        <w:rPr>
          <w:szCs w:val="24"/>
        </w:rPr>
        <w:t>Sierpcu</w:t>
      </w:r>
      <w:r w:rsidRPr="00211336">
        <w:rPr>
          <w:szCs w:val="24"/>
        </w:rPr>
        <w:t xml:space="preserve"> prowadzona jest księga wieczysta PL1E/00019690/3</w:t>
      </w:r>
      <w:r>
        <w:rPr>
          <w:szCs w:val="24"/>
        </w:rPr>
        <w:t>.</w:t>
      </w:r>
      <w:r w:rsidRPr="00211336">
        <w:rPr>
          <w:szCs w:val="24"/>
        </w:rPr>
        <w:t xml:space="preserve"> </w:t>
      </w:r>
      <w:r w:rsidRPr="00AF68D7">
        <w:rPr>
          <w:bCs/>
        </w:rPr>
        <w:t>W</w:t>
      </w:r>
      <w:r>
        <w:rPr>
          <w:bCs/>
        </w:rPr>
        <w:t xml:space="preserve"> </w:t>
      </w:r>
      <w:r w:rsidRPr="00AF68D7">
        <w:rPr>
          <w:bCs/>
        </w:rPr>
        <w:t>planie zagospodarowania przestrzennego przeznaczona pod zabudowę mieszkaniową jednorodzinną z usługami i nieuciążliwą działalnością gospodarczą</w:t>
      </w:r>
      <w:r w:rsidRPr="00211336">
        <w:rPr>
          <w:szCs w:val="24"/>
        </w:rPr>
        <w:t xml:space="preserve">, </w:t>
      </w:r>
      <w:r>
        <w:rPr>
          <w:szCs w:val="24"/>
        </w:rPr>
        <w:t>o</w:t>
      </w:r>
      <w:r w:rsidRPr="00211336">
        <w:rPr>
          <w:szCs w:val="24"/>
        </w:rPr>
        <w:t>becnie użytkowan</w:t>
      </w:r>
      <w:r>
        <w:rPr>
          <w:szCs w:val="24"/>
        </w:rPr>
        <w:t>a</w:t>
      </w:r>
      <w:r w:rsidRPr="00211336">
        <w:rPr>
          <w:szCs w:val="24"/>
        </w:rPr>
        <w:t xml:space="preserve"> rolniczo. Termin zagospodarowania nieruchomości wynosi </w:t>
      </w:r>
      <w:r w:rsidRPr="006419AB">
        <w:rPr>
          <w:b/>
          <w:szCs w:val="24"/>
        </w:rPr>
        <w:t>3 lata,</w:t>
      </w:r>
      <w:r w:rsidRPr="00211336">
        <w:rPr>
          <w:szCs w:val="24"/>
        </w:rPr>
        <w:t xml:space="preserve"> wywoławcza wysokość czynszu dzierżawnego wynosi </w:t>
      </w:r>
      <w:r>
        <w:rPr>
          <w:szCs w:val="24"/>
        </w:rPr>
        <w:t xml:space="preserve">          </w:t>
      </w:r>
      <w:r>
        <w:rPr>
          <w:szCs w:val="24"/>
        </w:rPr>
        <w:t xml:space="preserve">       </w:t>
      </w:r>
      <w:r w:rsidRPr="003E72BA">
        <w:rPr>
          <w:b/>
          <w:bCs/>
          <w:szCs w:val="24"/>
        </w:rPr>
        <w:t>8 760,00zł</w:t>
      </w:r>
      <w:r w:rsidRPr="00A86B56">
        <w:rPr>
          <w:b/>
          <w:bCs/>
          <w:szCs w:val="24"/>
        </w:rPr>
        <w:t xml:space="preserve"> rocznie</w:t>
      </w:r>
      <w:r w:rsidRPr="00211336">
        <w:rPr>
          <w:b/>
          <w:szCs w:val="24"/>
        </w:rPr>
        <w:t>.</w:t>
      </w:r>
      <w:r w:rsidRPr="00211336">
        <w:rPr>
          <w:szCs w:val="24"/>
        </w:rPr>
        <w:t xml:space="preserve"> </w:t>
      </w:r>
    </w:p>
    <w:p w14:paraId="714DFE98" w14:textId="789D3390" w:rsidR="001846DF" w:rsidRDefault="001846DF" w:rsidP="001846DF">
      <w:pPr>
        <w:spacing w:line="276" w:lineRule="auto"/>
        <w:ind w:left="142" w:hanging="142"/>
        <w:jc w:val="both"/>
        <w:rPr>
          <w:b/>
          <w:szCs w:val="24"/>
        </w:rPr>
      </w:pPr>
      <w:r w:rsidRPr="004F0208">
        <w:rPr>
          <w:szCs w:val="24"/>
        </w:rPr>
        <w:t xml:space="preserve">- działka oznaczona nr geodezyjnym </w:t>
      </w:r>
      <w:r w:rsidRPr="004F0208">
        <w:rPr>
          <w:b/>
          <w:szCs w:val="24"/>
        </w:rPr>
        <w:t>5 o pow. 2,14ha położona w miejscowości Kuniewo,</w:t>
      </w:r>
      <w:r w:rsidRPr="004F0208">
        <w:rPr>
          <w:szCs w:val="24"/>
        </w:rPr>
        <w:t xml:space="preserve"> niezabudowana, dla której w Sądzie Rejonowym w Sierpcu prowadzona jest księga wieczysta PL1E/00019690/3. Dla działki brak jest obowiązującego planu zagospodarowania przestrzennego</w:t>
      </w:r>
      <w:r>
        <w:rPr>
          <w:szCs w:val="24"/>
        </w:rPr>
        <w:t xml:space="preserve"> </w:t>
      </w:r>
      <w:r w:rsidRPr="004F0208">
        <w:rPr>
          <w:szCs w:val="24"/>
        </w:rPr>
        <w:t xml:space="preserve">Gminy Gozdowo. Teren jest użytkowany rolniczo. Termin zagospodarowania nieruchomości wynosi </w:t>
      </w:r>
      <w:r w:rsidRPr="004F0208">
        <w:rPr>
          <w:b/>
          <w:szCs w:val="24"/>
        </w:rPr>
        <w:t>3 lata,</w:t>
      </w:r>
      <w:r w:rsidRPr="004F0208">
        <w:rPr>
          <w:szCs w:val="24"/>
        </w:rPr>
        <w:t xml:space="preserve"> wywoławcza wysokość czynszu dzierżawnego wynosi </w:t>
      </w:r>
      <w:r>
        <w:rPr>
          <w:szCs w:val="24"/>
        </w:rPr>
        <w:t xml:space="preserve">                 </w:t>
      </w:r>
      <w:r w:rsidRPr="003E72BA">
        <w:rPr>
          <w:b/>
          <w:bCs/>
          <w:szCs w:val="24"/>
        </w:rPr>
        <w:t>4 280,00zł rocznie</w:t>
      </w:r>
      <w:r w:rsidRPr="004F0208">
        <w:rPr>
          <w:b/>
          <w:szCs w:val="24"/>
        </w:rPr>
        <w:t>.</w:t>
      </w:r>
    </w:p>
    <w:p w14:paraId="582CF405" w14:textId="704C51F9" w:rsidR="001846DF" w:rsidRPr="003E72BA" w:rsidRDefault="001846DF" w:rsidP="001846DF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142"/>
        <w:jc w:val="both"/>
        <w:rPr>
          <w:b/>
          <w:bCs/>
          <w:szCs w:val="24"/>
        </w:rPr>
      </w:pPr>
      <w:r w:rsidRPr="00A72A56">
        <w:rPr>
          <w:szCs w:val="24"/>
        </w:rPr>
        <w:t xml:space="preserve">działka gruntu rolnego oznaczona nr geodezyjnym </w:t>
      </w:r>
      <w:r w:rsidRPr="008F43BF">
        <w:rPr>
          <w:b/>
          <w:szCs w:val="24"/>
        </w:rPr>
        <w:t xml:space="preserve">264 o pow. 1,16 ha położona </w:t>
      </w:r>
      <w:r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>
        <w:rPr>
          <w:b/>
          <w:szCs w:val="24"/>
        </w:rPr>
        <w:t xml:space="preserve">        </w:t>
      </w:r>
      <w:r w:rsidRPr="008F43BF">
        <w:rPr>
          <w:b/>
          <w:szCs w:val="24"/>
        </w:rPr>
        <w:t>w miejscowości Bonisław,</w:t>
      </w:r>
      <w:r w:rsidRPr="00A72A56">
        <w:rPr>
          <w:szCs w:val="24"/>
        </w:rPr>
        <w:t xml:space="preserve"> niezabudowana, dla której prowadzona jest księga wieczysta PL1E/00017504/9 w Sądzie Rejonowym w Sierpcu, dla działki brak jest aktualnie obowiązującego planu zagospodarowania </w:t>
      </w:r>
      <w:r w:rsidRPr="00BF7926">
        <w:rPr>
          <w:szCs w:val="24"/>
        </w:rPr>
        <w:t>przestrzennego, obecnie użytkowana rolniczo. Termin zagospodarowania nieruchomości wynosi</w:t>
      </w:r>
      <w:r w:rsidRPr="00A72A56">
        <w:rPr>
          <w:szCs w:val="24"/>
        </w:rPr>
        <w:t xml:space="preserve"> </w:t>
      </w:r>
      <w:r w:rsidRPr="00A72A56">
        <w:rPr>
          <w:b/>
          <w:bCs/>
          <w:szCs w:val="24"/>
        </w:rPr>
        <w:t>3 lata,</w:t>
      </w:r>
      <w:r w:rsidRPr="00A72A56">
        <w:rPr>
          <w:szCs w:val="24"/>
        </w:rPr>
        <w:t xml:space="preserve"> wywoławcza wysokość czynszu dzierżawnego wynosi</w:t>
      </w:r>
      <w:r>
        <w:rPr>
          <w:szCs w:val="24"/>
        </w:rPr>
        <w:t xml:space="preserve"> </w:t>
      </w:r>
      <w:r w:rsidRPr="003E72BA">
        <w:rPr>
          <w:b/>
          <w:bCs/>
          <w:szCs w:val="24"/>
        </w:rPr>
        <w:t xml:space="preserve">2 320,00zł rocznie. </w:t>
      </w:r>
    </w:p>
    <w:p w14:paraId="4F9A45BF" w14:textId="77777777" w:rsidR="001846DF" w:rsidRPr="00211336" w:rsidRDefault="001846DF" w:rsidP="001846DF">
      <w:pPr>
        <w:ind w:left="142" w:hanging="142"/>
        <w:jc w:val="center"/>
        <w:rPr>
          <w:szCs w:val="24"/>
        </w:rPr>
      </w:pPr>
      <w:r w:rsidRPr="00211336">
        <w:rPr>
          <w:b/>
          <w:szCs w:val="24"/>
        </w:rPr>
        <w:t>§ 2</w:t>
      </w:r>
    </w:p>
    <w:p w14:paraId="6C7299BC" w14:textId="0FC18F64" w:rsidR="001846DF" w:rsidRPr="001B2D5D" w:rsidRDefault="001846DF" w:rsidP="001846DF">
      <w:pPr>
        <w:jc w:val="both"/>
        <w:rPr>
          <w:szCs w:val="24"/>
        </w:rPr>
      </w:pPr>
      <w:r w:rsidRPr="00893DCF">
        <w:rPr>
          <w:szCs w:val="24"/>
        </w:rPr>
        <w:t xml:space="preserve">Wykonanie Zarządzenia powierza się Kierownikowi Referatu Rolnictwa, Budownictwa    </w:t>
      </w:r>
      <w:r>
        <w:rPr>
          <w:szCs w:val="24"/>
        </w:rPr>
        <w:t xml:space="preserve">      </w:t>
      </w:r>
      <w:r>
        <w:rPr>
          <w:szCs w:val="24"/>
        </w:rPr>
        <w:t xml:space="preserve">      </w:t>
      </w:r>
      <w:r w:rsidRPr="00893DCF">
        <w:rPr>
          <w:szCs w:val="24"/>
        </w:rPr>
        <w:t xml:space="preserve">i Gospodarki Komunalnej. </w:t>
      </w:r>
    </w:p>
    <w:p w14:paraId="0380A9FA" w14:textId="77777777" w:rsidR="001846DF" w:rsidRPr="00211336" w:rsidRDefault="001846DF" w:rsidP="001846DF">
      <w:pPr>
        <w:jc w:val="center"/>
        <w:rPr>
          <w:szCs w:val="24"/>
        </w:rPr>
      </w:pPr>
      <w:r w:rsidRPr="00211336">
        <w:rPr>
          <w:b/>
          <w:szCs w:val="24"/>
        </w:rPr>
        <w:t>§ 3</w:t>
      </w:r>
    </w:p>
    <w:p w14:paraId="7A0585DA" w14:textId="7A669E34" w:rsidR="001846DF" w:rsidRPr="00211336" w:rsidRDefault="001846DF" w:rsidP="001846DF">
      <w:pPr>
        <w:pStyle w:val="Tekstpodstawowywcity"/>
        <w:rPr>
          <w:sz w:val="24"/>
          <w:szCs w:val="24"/>
        </w:rPr>
      </w:pPr>
      <w:r w:rsidRPr="00211336">
        <w:rPr>
          <w:sz w:val="24"/>
          <w:szCs w:val="24"/>
        </w:rPr>
        <w:t xml:space="preserve">Zarządzenie podlega zamieszczeniu na tablicy ogłoszeń w siedzibie Urzędu Gminy                     </w:t>
      </w:r>
      <w:r>
        <w:rPr>
          <w:sz w:val="24"/>
          <w:szCs w:val="24"/>
        </w:rPr>
        <w:t xml:space="preserve">   </w:t>
      </w:r>
      <w:r w:rsidRPr="00211336">
        <w:rPr>
          <w:sz w:val="24"/>
          <w:szCs w:val="24"/>
        </w:rPr>
        <w:t>w Gozdowie</w:t>
      </w:r>
      <w:r>
        <w:rPr>
          <w:sz w:val="24"/>
          <w:szCs w:val="24"/>
        </w:rPr>
        <w:t xml:space="preserve"> oraz w Biuletynie Informacji Publicznej Urzędu Gminy.</w:t>
      </w:r>
      <w:r w:rsidRPr="00211336">
        <w:rPr>
          <w:sz w:val="24"/>
          <w:szCs w:val="24"/>
        </w:rPr>
        <w:t xml:space="preserve"> </w:t>
      </w:r>
    </w:p>
    <w:p w14:paraId="40ECF894" w14:textId="77777777" w:rsidR="001846DF" w:rsidRPr="00211336" w:rsidRDefault="001846DF" w:rsidP="001846DF">
      <w:pPr>
        <w:pStyle w:val="Tekstpodstawowywcity"/>
        <w:jc w:val="center"/>
        <w:rPr>
          <w:b/>
          <w:sz w:val="24"/>
          <w:szCs w:val="24"/>
        </w:rPr>
      </w:pPr>
      <w:r w:rsidRPr="00211336">
        <w:rPr>
          <w:b/>
          <w:sz w:val="24"/>
          <w:szCs w:val="24"/>
        </w:rPr>
        <w:t>§ 4</w:t>
      </w:r>
    </w:p>
    <w:p w14:paraId="5E090D52" w14:textId="77777777" w:rsidR="001846DF" w:rsidRPr="00211336" w:rsidRDefault="001846DF" w:rsidP="001846DF">
      <w:pPr>
        <w:jc w:val="both"/>
        <w:rPr>
          <w:szCs w:val="24"/>
        </w:rPr>
      </w:pPr>
      <w:r w:rsidRPr="00211336">
        <w:rPr>
          <w:szCs w:val="24"/>
        </w:rPr>
        <w:t xml:space="preserve">Zarządzenie  wchodzi  w  życie   z  dniem   podjęcia. </w:t>
      </w:r>
    </w:p>
    <w:p w14:paraId="1C50EE8A" w14:textId="77777777" w:rsidR="001846DF" w:rsidRPr="001846DF" w:rsidRDefault="001846DF" w:rsidP="001846DF">
      <w:pPr>
        <w:pStyle w:val="Nagwek6"/>
        <w:ind w:left="5812"/>
        <w:rPr>
          <w:i w:val="0"/>
          <w:iCs w:val="0"/>
          <w:color w:val="auto"/>
          <w:szCs w:val="24"/>
        </w:rPr>
      </w:pPr>
      <w:r w:rsidRPr="001846DF">
        <w:rPr>
          <w:i w:val="0"/>
          <w:iCs w:val="0"/>
          <w:color w:val="auto"/>
          <w:szCs w:val="24"/>
        </w:rPr>
        <w:t>Wójt Gminy Gozdowo</w:t>
      </w:r>
    </w:p>
    <w:p w14:paraId="79108026" w14:textId="77777777" w:rsidR="001846DF" w:rsidRPr="001846DF" w:rsidRDefault="001846DF" w:rsidP="001846DF">
      <w:pPr>
        <w:ind w:left="5812"/>
        <w:rPr>
          <w:szCs w:val="24"/>
        </w:rPr>
      </w:pPr>
    </w:p>
    <w:p w14:paraId="09113336" w14:textId="77777777" w:rsidR="001846DF" w:rsidRPr="001846DF" w:rsidRDefault="001846DF" w:rsidP="001846DF">
      <w:pPr>
        <w:pStyle w:val="Nagwek4"/>
        <w:ind w:left="5812"/>
        <w:rPr>
          <w:i w:val="0"/>
          <w:iCs w:val="0"/>
          <w:color w:val="auto"/>
          <w:szCs w:val="24"/>
        </w:rPr>
      </w:pPr>
      <w:r w:rsidRPr="001846DF">
        <w:rPr>
          <w:i w:val="0"/>
          <w:iCs w:val="0"/>
          <w:color w:val="auto"/>
          <w:szCs w:val="24"/>
        </w:rPr>
        <w:t xml:space="preserve">    Dariusz Kalkowski</w:t>
      </w:r>
    </w:p>
    <w:p w14:paraId="7408C6F4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06AF"/>
    <w:multiLevelType w:val="singleLevel"/>
    <w:tmpl w:val="24BE0F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 w16cid:durableId="151522176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B5"/>
    <w:rsid w:val="001846DF"/>
    <w:rsid w:val="00387759"/>
    <w:rsid w:val="00A819EE"/>
    <w:rsid w:val="00AD0C75"/>
    <w:rsid w:val="00C526B5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8880"/>
  <w15:chartTrackingRefBased/>
  <w15:docId w15:val="{5F91D5ED-5343-426E-ABCA-5FF8B447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6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52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526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6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6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6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526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6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C526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6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6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6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526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5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6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6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6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6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6B5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1846DF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46DF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2025-11-24T07:56:00Z</dcterms:created>
  <dcterms:modified xsi:type="dcterms:W3CDTF">2025-11-24T07:58:00Z</dcterms:modified>
</cp:coreProperties>
</file>