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383" w:rsidRDefault="003467E8" w:rsidP="00242FBF">
      <w:pPr>
        <w:pStyle w:val="Nagwek6"/>
        <w:ind w:left="2124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ZARZĄDZENIE  nr</w:t>
      </w:r>
      <w:r w:rsidR="0076319C">
        <w:rPr>
          <w:rFonts w:ascii="Garamond" w:hAnsi="Garamond"/>
          <w:b/>
          <w:sz w:val="28"/>
          <w:szCs w:val="28"/>
        </w:rPr>
        <w:t xml:space="preserve"> 1</w:t>
      </w:r>
      <w:r w:rsidR="00EC28C6">
        <w:rPr>
          <w:rFonts w:ascii="Garamond" w:hAnsi="Garamond"/>
          <w:b/>
          <w:sz w:val="28"/>
          <w:szCs w:val="28"/>
        </w:rPr>
        <w:t>4</w:t>
      </w:r>
      <w:r>
        <w:rPr>
          <w:rFonts w:ascii="Garamond" w:hAnsi="Garamond"/>
          <w:b/>
          <w:sz w:val="28"/>
          <w:szCs w:val="28"/>
        </w:rPr>
        <w:t>/2015</w:t>
      </w:r>
    </w:p>
    <w:p w:rsidR="00027383" w:rsidRDefault="00027383" w:rsidP="00027383">
      <w:pPr>
        <w:pStyle w:val="Nagwek5"/>
        <w:rPr>
          <w:rFonts w:ascii="Garamond" w:hAnsi="Garamond"/>
          <w:bCs w:val="0"/>
        </w:rPr>
      </w:pPr>
      <w:r>
        <w:rPr>
          <w:rFonts w:ascii="Garamond" w:hAnsi="Garamond"/>
          <w:bCs w:val="0"/>
        </w:rPr>
        <w:t>Wójta Gminy Gozdowo</w:t>
      </w:r>
    </w:p>
    <w:p w:rsidR="00027383" w:rsidRDefault="003467E8" w:rsidP="00027383">
      <w:pPr>
        <w:pStyle w:val="Nagwek3"/>
        <w:jc w:val="center"/>
        <w:rPr>
          <w:rFonts w:ascii="Garamond" w:hAnsi="Garamond"/>
          <w:bCs w:val="0"/>
          <w:sz w:val="28"/>
          <w:szCs w:val="28"/>
        </w:rPr>
      </w:pPr>
      <w:r>
        <w:rPr>
          <w:rFonts w:ascii="Garamond" w:hAnsi="Garamond"/>
          <w:bCs w:val="0"/>
          <w:sz w:val="28"/>
          <w:szCs w:val="28"/>
        </w:rPr>
        <w:t xml:space="preserve">z dnia </w:t>
      </w:r>
      <w:r w:rsidR="00EC28C6">
        <w:rPr>
          <w:rFonts w:ascii="Garamond" w:hAnsi="Garamond"/>
          <w:bCs w:val="0"/>
          <w:sz w:val="28"/>
          <w:szCs w:val="28"/>
        </w:rPr>
        <w:t>2</w:t>
      </w:r>
      <w:r w:rsidR="00242FBF">
        <w:rPr>
          <w:rFonts w:ascii="Garamond" w:hAnsi="Garamond"/>
          <w:bCs w:val="0"/>
          <w:sz w:val="28"/>
          <w:szCs w:val="28"/>
        </w:rPr>
        <w:t xml:space="preserve"> </w:t>
      </w:r>
      <w:r>
        <w:rPr>
          <w:rFonts w:ascii="Garamond" w:hAnsi="Garamond"/>
          <w:bCs w:val="0"/>
          <w:sz w:val="28"/>
          <w:szCs w:val="28"/>
        </w:rPr>
        <w:t>lutego</w:t>
      </w:r>
      <w:r w:rsidR="00EC28C6">
        <w:rPr>
          <w:rFonts w:ascii="Garamond" w:hAnsi="Garamond"/>
          <w:bCs w:val="0"/>
          <w:sz w:val="28"/>
          <w:szCs w:val="28"/>
        </w:rPr>
        <w:t xml:space="preserve"> </w:t>
      </w:r>
      <w:r>
        <w:rPr>
          <w:rFonts w:ascii="Garamond" w:hAnsi="Garamond"/>
          <w:bCs w:val="0"/>
          <w:sz w:val="28"/>
          <w:szCs w:val="28"/>
        </w:rPr>
        <w:t>2015</w:t>
      </w:r>
      <w:r w:rsidR="00027383">
        <w:rPr>
          <w:rFonts w:ascii="Garamond" w:hAnsi="Garamond"/>
          <w:bCs w:val="0"/>
          <w:sz w:val="28"/>
          <w:szCs w:val="28"/>
        </w:rPr>
        <w:t xml:space="preserve"> roku</w:t>
      </w:r>
      <w:bookmarkStart w:id="0" w:name="_GoBack"/>
      <w:bookmarkEnd w:id="0"/>
    </w:p>
    <w:p w:rsidR="00027383" w:rsidRDefault="00027383" w:rsidP="00027383">
      <w:pPr>
        <w:rPr>
          <w:rFonts w:ascii="Garamond" w:hAnsi="Garamond" w:cs="Times New Roman"/>
          <w:b/>
          <w:bCs/>
          <w:color w:val="000000" w:themeColor="text1"/>
          <w:sz w:val="26"/>
          <w:szCs w:val="26"/>
        </w:rPr>
      </w:pPr>
    </w:p>
    <w:p w:rsidR="00027383" w:rsidRDefault="00027383" w:rsidP="001F393B">
      <w:pPr>
        <w:pStyle w:val="Tekstpodstawowywcity3"/>
        <w:ind w:firstLine="0"/>
        <w:rPr>
          <w:rFonts w:ascii="Garamond" w:hAnsi="Garamond"/>
          <w:color w:val="000000" w:themeColor="text1"/>
          <w:sz w:val="26"/>
          <w:szCs w:val="26"/>
        </w:rPr>
      </w:pPr>
      <w:r>
        <w:rPr>
          <w:rFonts w:ascii="Garamond" w:hAnsi="Garamond"/>
          <w:color w:val="000000" w:themeColor="text1"/>
          <w:sz w:val="26"/>
          <w:szCs w:val="26"/>
        </w:rPr>
        <w:t xml:space="preserve">w sprawie </w:t>
      </w:r>
      <w:r w:rsidR="0076319C">
        <w:rPr>
          <w:rFonts w:ascii="Garamond" w:hAnsi="Garamond"/>
          <w:color w:val="000000" w:themeColor="text1"/>
          <w:sz w:val="26"/>
          <w:szCs w:val="26"/>
        </w:rPr>
        <w:t xml:space="preserve">wyznaczenia dnia roboczego w sobotę 28 lutego 2015 r. oraz </w:t>
      </w:r>
      <w:r w:rsidR="006038E6">
        <w:rPr>
          <w:rFonts w:ascii="Garamond" w:hAnsi="Garamond"/>
          <w:color w:val="000000" w:themeColor="text1"/>
          <w:sz w:val="26"/>
          <w:szCs w:val="26"/>
        </w:rPr>
        <w:t xml:space="preserve">w zamian </w:t>
      </w:r>
      <w:r>
        <w:rPr>
          <w:rFonts w:ascii="Garamond" w:hAnsi="Garamond"/>
          <w:color w:val="000000" w:themeColor="text1"/>
          <w:sz w:val="26"/>
          <w:szCs w:val="26"/>
        </w:rPr>
        <w:t>dni</w:t>
      </w:r>
      <w:r w:rsidR="00691A00">
        <w:rPr>
          <w:rFonts w:ascii="Garamond" w:hAnsi="Garamond"/>
          <w:color w:val="000000" w:themeColor="text1"/>
          <w:sz w:val="26"/>
          <w:szCs w:val="26"/>
        </w:rPr>
        <w:t>a</w:t>
      </w:r>
      <w:r>
        <w:rPr>
          <w:rFonts w:ascii="Garamond" w:hAnsi="Garamond"/>
          <w:color w:val="000000" w:themeColor="text1"/>
          <w:sz w:val="26"/>
          <w:szCs w:val="26"/>
        </w:rPr>
        <w:t xml:space="preserve"> wo</w:t>
      </w:r>
      <w:r w:rsidR="00691A00">
        <w:rPr>
          <w:rFonts w:ascii="Garamond" w:hAnsi="Garamond"/>
          <w:color w:val="000000" w:themeColor="text1"/>
          <w:sz w:val="26"/>
          <w:szCs w:val="26"/>
        </w:rPr>
        <w:t>lnego</w:t>
      </w:r>
      <w:r w:rsidR="001F393B">
        <w:rPr>
          <w:rFonts w:ascii="Garamond" w:hAnsi="Garamond"/>
          <w:color w:val="000000" w:themeColor="text1"/>
          <w:sz w:val="26"/>
          <w:szCs w:val="26"/>
        </w:rPr>
        <w:t xml:space="preserve"> od pracy w Urzędzie Gminy </w:t>
      </w:r>
      <w:r w:rsidR="00FA5BE2">
        <w:rPr>
          <w:rFonts w:ascii="Garamond" w:hAnsi="Garamond"/>
          <w:color w:val="000000" w:themeColor="text1"/>
          <w:sz w:val="26"/>
          <w:szCs w:val="26"/>
        </w:rPr>
        <w:t>w Gozdowie</w:t>
      </w:r>
      <w:r w:rsidR="00A632A3">
        <w:rPr>
          <w:rFonts w:ascii="Garamond" w:hAnsi="Garamond"/>
          <w:color w:val="000000" w:themeColor="text1"/>
          <w:sz w:val="26"/>
          <w:szCs w:val="26"/>
        </w:rPr>
        <w:t xml:space="preserve"> w dniu 5 czerwca 2015 r</w:t>
      </w:r>
      <w:r w:rsidR="002F6A20">
        <w:rPr>
          <w:rFonts w:ascii="Garamond" w:hAnsi="Garamond"/>
          <w:color w:val="000000" w:themeColor="text1"/>
          <w:sz w:val="26"/>
          <w:szCs w:val="26"/>
        </w:rPr>
        <w:t>.</w:t>
      </w:r>
    </w:p>
    <w:p w:rsidR="00242FBF" w:rsidRDefault="00242FBF" w:rsidP="00027383">
      <w:pPr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027383" w:rsidRPr="001F393B" w:rsidRDefault="00027383" w:rsidP="00027383">
      <w:pPr>
        <w:ind w:firstLine="708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6"/>
          <w:szCs w:val="26"/>
        </w:rPr>
        <w:t xml:space="preserve">Działając na podstawie  </w:t>
      </w:r>
      <w:r>
        <w:rPr>
          <w:rFonts w:ascii="Garamond" w:hAnsi="Garamond"/>
          <w:i/>
          <w:sz w:val="24"/>
        </w:rPr>
        <w:t>art. 33 ust. 3 ustawy z dnia 8 marca 1990 r. o samorządzie gminny</w:t>
      </w:r>
      <w:r w:rsidR="00FA5BE2">
        <w:rPr>
          <w:rFonts w:ascii="Garamond" w:hAnsi="Garamond"/>
          <w:i/>
          <w:sz w:val="24"/>
        </w:rPr>
        <w:t xml:space="preserve">m             </w:t>
      </w:r>
      <w:r w:rsidR="00691A00">
        <w:rPr>
          <w:rFonts w:ascii="Garamond" w:hAnsi="Garamond"/>
          <w:i/>
          <w:sz w:val="24"/>
        </w:rPr>
        <w:t>(tekst jednolity - Dz. U. z 20</w:t>
      </w:r>
      <w:r w:rsidR="00FA5BE2">
        <w:rPr>
          <w:rFonts w:ascii="Garamond" w:hAnsi="Garamond"/>
          <w:i/>
          <w:sz w:val="24"/>
        </w:rPr>
        <w:t>1</w:t>
      </w:r>
      <w:r w:rsidR="00691A00">
        <w:rPr>
          <w:rFonts w:ascii="Garamond" w:hAnsi="Garamond"/>
          <w:i/>
          <w:sz w:val="24"/>
        </w:rPr>
        <w:t>3</w:t>
      </w:r>
      <w:r w:rsidR="00803049">
        <w:rPr>
          <w:rFonts w:ascii="Garamond" w:hAnsi="Garamond"/>
          <w:i/>
          <w:sz w:val="24"/>
        </w:rPr>
        <w:t>r. poz. 594</w:t>
      </w:r>
      <w:r>
        <w:rPr>
          <w:rFonts w:ascii="Garamond" w:hAnsi="Garamond"/>
          <w:i/>
          <w:sz w:val="24"/>
        </w:rPr>
        <w:t xml:space="preserve"> z</w:t>
      </w:r>
      <w:r w:rsidR="00803049">
        <w:rPr>
          <w:rFonts w:ascii="Garamond" w:hAnsi="Garamond"/>
          <w:i/>
          <w:sz w:val="24"/>
        </w:rPr>
        <w:t xml:space="preserve">e </w:t>
      </w:r>
      <w:proofErr w:type="spellStart"/>
      <w:r w:rsidR="00803049">
        <w:rPr>
          <w:rFonts w:ascii="Garamond" w:hAnsi="Garamond"/>
          <w:i/>
          <w:sz w:val="24"/>
        </w:rPr>
        <w:t>póź</w:t>
      </w:r>
      <w:proofErr w:type="spellEnd"/>
      <w:r>
        <w:rPr>
          <w:rFonts w:ascii="Garamond" w:hAnsi="Garamond"/>
          <w:i/>
          <w:sz w:val="24"/>
        </w:rPr>
        <w:t xml:space="preserve"> zm.), </w:t>
      </w:r>
      <w:r w:rsidR="00803049">
        <w:rPr>
          <w:rFonts w:ascii="Garamond" w:hAnsi="Garamond"/>
          <w:i/>
          <w:sz w:val="24"/>
        </w:rPr>
        <w:t xml:space="preserve">art. 7 pkt 1 i 3 </w:t>
      </w:r>
      <w:r w:rsidR="00AB7605">
        <w:rPr>
          <w:rFonts w:ascii="Garamond" w:hAnsi="Garamond"/>
          <w:i/>
          <w:sz w:val="24"/>
        </w:rPr>
        <w:t xml:space="preserve">oraz art. 42 ust. 4 i art. 43 ust. 1 ustawy </w:t>
      </w:r>
      <w:r w:rsidR="00803049">
        <w:rPr>
          <w:rFonts w:ascii="Garamond" w:hAnsi="Garamond"/>
          <w:i/>
          <w:sz w:val="24"/>
        </w:rPr>
        <w:t xml:space="preserve">z dnia 21 listopada 2008 r. o pracownikach samorządowych (tekst jednolity - Dz. U. z </w:t>
      </w:r>
      <w:r w:rsidR="005764A6">
        <w:rPr>
          <w:rFonts w:ascii="Garamond" w:hAnsi="Garamond"/>
          <w:i/>
          <w:sz w:val="24"/>
        </w:rPr>
        <w:t>2014 r. poz. 1202</w:t>
      </w:r>
      <w:r w:rsidR="00803049">
        <w:rPr>
          <w:rFonts w:ascii="Garamond" w:hAnsi="Garamond"/>
          <w:i/>
          <w:sz w:val="24"/>
        </w:rPr>
        <w:t>)</w:t>
      </w:r>
      <w:r w:rsidR="005764A6">
        <w:rPr>
          <w:rFonts w:ascii="Garamond" w:hAnsi="Garamond"/>
          <w:i/>
          <w:sz w:val="24"/>
        </w:rPr>
        <w:t xml:space="preserve"> oraz</w:t>
      </w:r>
      <w:r w:rsidR="00FB35BC">
        <w:rPr>
          <w:rFonts w:ascii="Garamond" w:hAnsi="Garamond"/>
          <w:i/>
          <w:sz w:val="24"/>
        </w:rPr>
        <w:t xml:space="preserve">na podstawie </w:t>
      </w:r>
      <w:r w:rsidR="00C01C16">
        <w:rPr>
          <w:rFonts w:ascii="Garamond" w:hAnsi="Garamond"/>
          <w:i/>
          <w:sz w:val="24"/>
        </w:rPr>
        <w:t xml:space="preserve">art. 130 </w:t>
      </w:r>
      <w:r w:rsidR="00FA5BE2" w:rsidRPr="001F393B">
        <w:rPr>
          <w:rFonts w:ascii="Garamond" w:hAnsi="Garamond"/>
          <w:i/>
          <w:sz w:val="24"/>
          <w:szCs w:val="24"/>
        </w:rPr>
        <w:t xml:space="preserve">Kodeksu pracy (tekst jednolity – Dz. U. z </w:t>
      </w:r>
      <w:r w:rsidR="00803049">
        <w:rPr>
          <w:rFonts w:ascii="Garamond" w:hAnsi="Garamond"/>
          <w:i/>
          <w:sz w:val="24"/>
          <w:szCs w:val="24"/>
        </w:rPr>
        <w:t>20</w:t>
      </w:r>
      <w:r w:rsidR="00FA5BE2" w:rsidRPr="001F393B">
        <w:rPr>
          <w:rFonts w:ascii="Garamond" w:hAnsi="Garamond"/>
          <w:i/>
          <w:sz w:val="24"/>
          <w:szCs w:val="24"/>
        </w:rPr>
        <w:t>1</w:t>
      </w:r>
      <w:r w:rsidR="00803049">
        <w:rPr>
          <w:rFonts w:ascii="Garamond" w:hAnsi="Garamond"/>
          <w:i/>
          <w:sz w:val="24"/>
          <w:szCs w:val="24"/>
        </w:rPr>
        <w:t>4</w:t>
      </w:r>
      <w:r w:rsidR="00FA5BE2" w:rsidRPr="001F393B">
        <w:rPr>
          <w:rFonts w:ascii="Garamond" w:hAnsi="Garamond"/>
          <w:i/>
          <w:sz w:val="24"/>
          <w:szCs w:val="24"/>
        </w:rPr>
        <w:t xml:space="preserve"> r. </w:t>
      </w:r>
      <w:r w:rsidR="00803049">
        <w:rPr>
          <w:rFonts w:ascii="Garamond" w:hAnsi="Garamond"/>
          <w:i/>
          <w:sz w:val="24"/>
          <w:szCs w:val="24"/>
        </w:rPr>
        <w:t xml:space="preserve">poz. 1502 </w:t>
      </w:r>
      <w:r w:rsidR="001F393B">
        <w:rPr>
          <w:rFonts w:ascii="Garamond" w:hAnsi="Garamond"/>
          <w:i/>
          <w:sz w:val="24"/>
          <w:szCs w:val="24"/>
        </w:rPr>
        <w:t xml:space="preserve">z </w:t>
      </w:r>
      <w:proofErr w:type="spellStart"/>
      <w:r w:rsidR="001F393B">
        <w:rPr>
          <w:rFonts w:ascii="Garamond" w:hAnsi="Garamond"/>
          <w:i/>
          <w:sz w:val="24"/>
          <w:szCs w:val="24"/>
        </w:rPr>
        <w:t>późn</w:t>
      </w:r>
      <w:proofErr w:type="spellEnd"/>
      <w:r w:rsidR="001F393B">
        <w:rPr>
          <w:rFonts w:ascii="Garamond" w:hAnsi="Garamond"/>
          <w:i/>
          <w:sz w:val="24"/>
          <w:szCs w:val="24"/>
        </w:rPr>
        <w:t>. zm.</w:t>
      </w:r>
      <w:r w:rsidR="00FA5BE2" w:rsidRPr="001F393B">
        <w:rPr>
          <w:rFonts w:ascii="Garamond" w:hAnsi="Garamond"/>
          <w:i/>
          <w:sz w:val="24"/>
          <w:szCs w:val="24"/>
        </w:rPr>
        <w:t xml:space="preserve">) </w:t>
      </w:r>
    </w:p>
    <w:p w:rsidR="00027383" w:rsidRDefault="00027383" w:rsidP="00027383">
      <w:pPr>
        <w:pStyle w:val="Tekstpodstawowywcity"/>
        <w:ind w:firstLine="0"/>
        <w:rPr>
          <w:rFonts w:ascii="Garamond" w:hAnsi="Garamond"/>
          <w:i/>
          <w:sz w:val="26"/>
          <w:szCs w:val="26"/>
        </w:rPr>
      </w:pPr>
    </w:p>
    <w:p w:rsidR="00205132" w:rsidRDefault="00205132" w:rsidP="00027383">
      <w:pPr>
        <w:jc w:val="center"/>
        <w:rPr>
          <w:rFonts w:ascii="Garamond" w:hAnsi="Garamond" w:cs="Times New Roman"/>
          <w:sz w:val="26"/>
          <w:szCs w:val="26"/>
        </w:rPr>
      </w:pPr>
    </w:p>
    <w:p w:rsidR="00205132" w:rsidRDefault="00205132" w:rsidP="00205132">
      <w:pPr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Mając na uwadze dobro i interes mieszkańców, którzy z uwagi na swoją sytuację zawodową chcieliby załatwić sprawy w Urzędzie Gminy w innym czasie, aniżeli w dniach od poniedziałku do piątku, </w:t>
      </w:r>
    </w:p>
    <w:p w:rsidR="00205132" w:rsidRPr="00205132" w:rsidRDefault="00205132" w:rsidP="00205132">
      <w:pPr>
        <w:jc w:val="center"/>
        <w:rPr>
          <w:rFonts w:ascii="Garamond" w:hAnsi="Garamond" w:cs="Times New Roman"/>
          <w:b/>
          <w:bCs/>
          <w:sz w:val="26"/>
          <w:szCs w:val="26"/>
        </w:rPr>
      </w:pPr>
      <w:r>
        <w:rPr>
          <w:rFonts w:ascii="Garamond" w:hAnsi="Garamond" w:cs="Times New Roman"/>
          <w:b/>
          <w:bCs/>
          <w:sz w:val="26"/>
          <w:szCs w:val="26"/>
        </w:rPr>
        <w:t>zarządzam  co następuje:</w:t>
      </w:r>
    </w:p>
    <w:p w:rsidR="00027383" w:rsidRDefault="00027383" w:rsidP="00027383">
      <w:pPr>
        <w:pStyle w:val="Tytu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b w:val="0"/>
          <w:bCs w:val="0"/>
          <w:i w:val="0"/>
          <w:iCs w:val="0"/>
          <w:sz w:val="26"/>
          <w:szCs w:val="26"/>
          <w:u w:val="none"/>
        </w:rPr>
        <w:t>§</w:t>
      </w: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>1</w:t>
      </w:r>
    </w:p>
    <w:p w:rsidR="00205132" w:rsidRPr="00604ED4" w:rsidRDefault="00236DA6" w:rsidP="00205132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1.Ustalam </w:t>
      </w:r>
      <w:r w:rsidR="00205132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>dzień 28 lutego (sobota)</w:t>
      </w:r>
      <w:r w:rsidR="0076319C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 2015 roku</w:t>
      </w:r>
      <w:r w:rsidR="00205132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 dniem pracy </w:t>
      </w:r>
      <w:r w:rsidR="0076319C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>Urzędu Gminy w Gozdowie w godzinach: 8</w:t>
      </w:r>
      <w:r w:rsidR="0076319C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  <w:vertAlign w:val="superscript"/>
        </w:rPr>
        <w:t xml:space="preserve">00 </w:t>
      </w:r>
      <w:r w:rsidR="0076319C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>-14</w:t>
      </w:r>
      <w:r w:rsidR="0076319C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  <w:vertAlign w:val="superscript"/>
        </w:rPr>
        <w:t>00</w:t>
      </w:r>
      <w:r w:rsidR="0076319C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. </w:t>
      </w:r>
    </w:p>
    <w:p w:rsidR="00236DA6" w:rsidRDefault="0076319C" w:rsidP="0076319C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2. Ustalam dzień 5 czerwca (tj. piątek po Bożym Ciele) 2015 r. dniem wolnym od pracy </w:t>
      </w:r>
      <w:r w:rsidR="006038E6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br/>
      </w: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za pracę Urzędu Gminy, o której mowa w ust. 1. </w:t>
      </w:r>
    </w:p>
    <w:p w:rsidR="00236DA6" w:rsidRPr="00717C6B" w:rsidRDefault="00236DA6" w:rsidP="00236DA6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</w:p>
    <w:p w:rsidR="00983550" w:rsidRDefault="00983550" w:rsidP="00983550">
      <w:pPr>
        <w:pStyle w:val="Tytu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b w:val="0"/>
          <w:bCs w:val="0"/>
          <w:i w:val="0"/>
          <w:iCs w:val="0"/>
          <w:sz w:val="26"/>
          <w:szCs w:val="26"/>
          <w:u w:val="none"/>
        </w:rPr>
        <w:t>§</w:t>
      </w:r>
      <w:r w:rsidR="00CD73E2">
        <w:rPr>
          <w:b w:val="0"/>
          <w:bCs w:val="0"/>
          <w:i w:val="0"/>
          <w:iCs w:val="0"/>
          <w:sz w:val="26"/>
          <w:szCs w:val="26"/>
          <w:u w:val="none"/>
        </w:rPr>
        <w:t>2</w:t>
      </w:r>
    </w:p>
    <w:p w:rsidR="00983550" w:rsidRDefault="00AB7605" w:rsidP="007167C7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Powiadomienie mieszkańców o </w:t>
      </w:r>
      <w:r w:rsidR="0076319C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niniejszej zmianie </w:t>
      </w: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odbędzie się poprzez wywieszenie informacji przy drzwiach wejściowych do budynku urzędu, na tablicy ogłoszeń w urzędzie oraz poprzez zamieszczenie informacji na stronie internetowej </w:t>
      </w:r>
      <w:hyperlink r:id="rId6" w:history="1">
        <w:r w:rsidR="007B3B8A" w:rsidRPr="00850E77">
          <w:rPr>
            <w:rStyle w:val="Hipercze"/>
            <w:rFonts w:ascii="Garamond" w:hAnsi="Garamond"/>
            <w:b w:val="0"/>
            <w:bCs w:val="0"/>
            <w:i w:val="0"/>
            <w:iCs w:val="0"/>
            <w:sz w:val="26"/>
            <w:szCs w:val="26"/>
          </w:rPr>
          <w:t>www.gozdowo.eu</w:t>
        </w:r>
      </w:hyperlink>
      <w:r w:rsidR="001F20F7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>.</w:t>
      </w:r>
    </w:p>
    <w:p w:rsidR="007B3B8A" w:rsidRPr="00717C6B" w:rsidRDefault="007B3B8A" w:rsidP="007167C7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</w:p>
    <w:p w:rsidR="007F213F" w:rsidRPr="00492FEC" w:rsidRDefault="00983550" w:rsidP="007B3B8A">
      <w:pPr>
        <w:pStyle w:val="Tytu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b w:val="0"/>
          <w:bCs w:val="0"/>
          <w:i w:val="0"/>
          <w:iCs w:val="0"/>
          <w:sz w:val="26"/>
          <w:szCs w:val="26"/>
          <w:u w:val="none"/>
        </w:rPr>
        <w:t xml:space="preserve">§ </w:t>
      </w: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>3</w:t>
      </w:r>
    </w:p>
    <w:p w:rsidR="00027383" w:rsidRDefault="00027383" w:rsidP="0076319C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>Wykonanie zarządzenia powierzam Sekretarzowi  Gminy</w:t>
      </w:r>
    </w:p>
    <w:p w:rsidR="00027383" w:rsidRDefault="00027383" w:rsidP="00027383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</w:p>
    <w:p w:rsidR="00027383" w:rsidRDefault="00027383" w:rsidP="007B3B8A">
      <w:pPr>
        <w:pStyle w:val="Tytu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b w:val="0"/>
          <w:bCs w:val="0"/>
          <w:i w:val="0"/>
          <w:iCs w:val="0"/>
          <w:sz w:val="26"/>
          <w:szCs w:val="26"/>
          <w:u w:val="none"/>
        </w:rPr>
        <w:t xml:space="preserve">§ </w:t>
      </w:r>
      <w:r w:rsidR="00983550"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>4</w:t>
      </w:r>
    </w:p>
    <w:p w:rsidR="00027383" w:rsidRDefault="00027383" w:rsidP="0076319C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Zarządzenie  wchodzi w życie z dniem podpisania </w:t>
      </w:r>
    </w:p>
    <w:p w:rsidR="00027383" w:rsidRDefault="00027383" w:rsidP="00027383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</w:p>
    <w:p w:rsidR="007B3B8A" w:rsidRDefault="007B3B8A" w:rsidP="00027383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</w:p>
    <w:p w:rsidR="00027383" w:rsidRDefault="00027383" w:rsidP="00027383">
      <w:pPr>
        <w:pStyle w:val="Tytu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</w:p>
    <w:p w:rsidR="00027383" w:rsidRDefault="00027383" w:rsidP="00242FBF">
      <w:pPr>
        <w:pStyle w:val="Tytu"/>
        <w:ind w:left="5664" w:firstLine="708"/>
        <w:jc w:val="both"/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i w:val="0"/>
          <w:iCs w:val="0"/>
          <w:sz w:val="26"/>
          <w:szCs w:val="26"/>
          <w:u w:val="none"/>
        </w:rPr>
        <w:t xml:space="preserve">WÓJT  GMINY </w:t>
      </w:r>
    </w:p>
    <w:p w:rsidR="001F393B" w:rsidRDefault="001F393B" w:rsidP="00FB35BC">
      <w:pPr>
        <w:pStyle w:val="Podtytu"/>
        <w:rPr>
          <w:rFonts w:ascii="Garamond" w:hAnsi="Garamond"/>
          <w:i w:val="0"/>
          <w:iCs w:val="0"/>
          <w:sz w:val="26"/>
          <w:szCs w:val="26"/>
        </w:rPr>
      </w:pPr>
    </w:p>
    <w:p w:rsidR="009F4E0B" w:rsidRPr="00FB35BC" w:rsidRDefault="00027383" w:rsidP="001F393B">
      <w:pPr>
        <w:pStyle w:val="Podtytu"/>
        <w:ind w:left="5664" w:firstLine="708"/>
        <w:rPr>
          <w:rFonts w:ascii="Garamond" w:hAnsi="Garamond"/>
          <w:i w:val="0"/>
          <w:iCs w:val="0"/>
          <w:sz w:val="26"/>
          <w:szCs w:val="26"/>
        </w:rPr>
      </w:pPr>
      <w:r>
        <w:rPr>
          <w:rFonts w:ascii="Garamond" w:hAnsi="Garamond"/>
          <w:i w:val="0"/>
          <w:iCs w:val="0"/>
          <w:sz w:val="26"/>
          <w:szCs w:val="26"/>
        </w:rPr>
        <w:t>Dariusz  Kalkowski</w:t>
      </w:r>
    </w:p>
    <w:sectPr w:rsidR="009F4E0B" w:rsidRPr="00FB35BC" w:rsidSect="009F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AE4"/>
    <w:multiLevelType w:val="hybridMultilevel"/>
    <w:tmpl w:val="ADE49FDE"/>
    <w:lvl w:ilvl="0" w:tplc="9F121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DA2420"/>
    <w:multiLevelType w:val="hybridMultilevel"/>
    <w:tmpl w:val="5D94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356"/>
    <w:multiLevelType w:val="hybridMultilevel"/>
    <w:tmpl w:val="ABF2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83"/>
    <w:rsid w:val="00027383"/>
    <w:rsid w:val="00104DE8"/>
    <w:rsid w:val="001343C4"/>
    <w:rsid w:val="001F20F7"/>
    <w:rsid w:val="001F27A9"/>
    <w:rsid w:val="001F393B"/>
    <w:rsid w:val="00205132"/>
    <w:rsid w:val="00236DA6"/>
    <w:rsid w:val="00242FBF"/>
    <w:rsid w:val="002F6A20"/>
    <w:rsid w:val="0034112D"/>
    <w:rsid w:val="003467E8"/>
    <w:rsid w:val="00492FEC"/>
    <w:rsid w:val="004D2008"/>
    <w:rsid w:val="005044B1"/>
    <w:rsid w:val="005764A6"/>
    <w:rsid w:val="00590276"/>
    <w:rsid w:val="006038E6"/>
    <w:rsid w:val="00604ED4"/>
    <w:rsid w:val="00691A00"/>
    <w:rsid w:val="00691C40"/>
    <w:rsid w:val="00696DC5"/>
    <w:rsid w:val="007167C7"/>
    <w:rsid w:val="00717C6B"/>
    <w:rsid w:val="00724BFF"/>
    <w:rsid w:val="0076319C"/>
    <w:rsid w:val="0077074F"/>
    <w:rsid w:val="007B3B8A"/>
    <w:rsid w:val="007F213F"/>
    <w:rsid w:val="00803049"/>
    <w:rsid w:val="00863EA5"/>
    <w:rsid w:val="008A5C70"/>
    <w:rsid w:val="008E0AE8"/>
    <w:rsid w:val="008E6626"/>
    <w:rsid w:val="00983550"/>
    <w:rsid w:val="009F4E0B"/>
    <w:rsid w:val="00A3456E"/>
    <w:rsid w:val="00A532C6"/>
    <w:rsid w:val="00A632A3"/>
    <w:rsid w:val="00A95441"/>
    <w:rsid w:val="00AB7605"/>
    <w:rsid w:val="00BA3513"/>
    <w:rsid w:val="00BA3E38"/>
    <w:rsid w:val="00C01C16"/>
    <w:rsid w:val="00CD73E2"/>
    <w:rsid w:val="00CF6880"/>
    <w:rsid w:val="00D75AD4"/>
    <w:rsid w:val="00DC2A42"/>
    <w:rsid w:val="00DF5A84"/>
    <w:rsid w:val="00EC28C6"/>
    <w:rsid w:val="00ED4CC0"/>
    <w:rsid w:val="00FA5BE2"/>
    <w:rsid w:val="00FA6DAA"/>
    <w:rsid w:val="00FB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6A00"/>
  <w15:docId w15:val="{D9A76949-0885-43DE-A665-77520AE9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738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738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738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273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273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273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73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rsid w:val="0002738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7383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7383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27383"/>
    <w:pPr>
      <w:spacing w:after="0" w:line="240" w:lineRule="auto"/>
    </w:pPr>
    <w:rPr>
      <w:rFonts w:ascii="Bookman Old Style" w:eastAsia="Times New Roman" w:hAnsi="Bookman Old Style" w:cs="Times New Roman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27383"/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27383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27383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3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zdow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2734-2D6D-41A6-B18C-2E8400DB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Jacek Piekarski</cp:lastModifiedBy>
  <cp:revision>2</cp:revision>
  <cp:lastPrinted>2015-02-04T08:42:00Z</cp:lastPrinted>
  <dcterms:created xsi:type="dcterms:W3CDTF">2018-12-21T08:45:00Z</dcterms:created>
  <dcterms:modified xsi:type="dcterms:W3CDTF">2018-12-21T08:45:00Z</dcterms:modified>
</cp:coreProperties>
</file>