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B2" w:rsidRDefault="002C16B2" w:rsidP="002C16B2">
      <w:pPr>
        <w:jc w:val="center"/>
        <w:rPr>
          <w:rFonts w:ascii="Times New Roman" w:hAnsi="Times New Roman" w:cs="Times New Roman"/>
          <w:b/>
        </w:rPr>
      </w:pPr>
    </w:p>
    <w:p w:rsidR="002C16B2" w:rsidRPr="002C16B2" w:rsidRDefault="00C72DF6" w:rsidP="002C16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162</w:t>
      </w:r>
      <w:r w:rsidR="002C16B2">
        <w:rPr>
          <w:rFonts w:ascii="Times New Roman" w:hAnsi="Times New Roman" w:cs="Times New Roman"/>
          <w:b/>
        </w:rPr>
        <w:t>/2025</w:t>
      </w:r>
    </w:p>
    <w:p w:rsidR="002C16B2" w:rsidRPr="002C16B2" w:rsidRDefault="002C16B2" w:rsidP="002C16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Gozdowo</w:t>
      </w:r>
    </w:p>
    <w:p w:rsidR="002C16B2" w:rsidRDefault="002C16B2" w:rsidP="002C16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30 grudnia 2025</w:t>
      </w:r>
      <w:r w:rsidRPr="002C16B2">
        <w:rPr>
          <w:rFonts w:ascii="Times New Roman" w:hAnsi="Times New Roman" w:cs="Times New Roman"/>
          <w:b/>
        </w:rPr>
        <w:t xml:space="preserve"> r.</w:t>
      </w:r>
    </w:p>
    <w:p w:rsidR="002C16B2" w:rsidRPr="002C16B2" w:rsidRDefault="002C16B2" w:rsidP="002C16B2">
      <w:pPr>
        <w:jc w:val="center"/>
        <w:rPr>
          <w:rFonts w:ascii="Times New Roman" w:hAnsi="Times New Roman" w:cs="Times New Roman"/>
          <w:b/>
        </w:rPr>
      </w:pPr>
    </w:p>
    <w:p w:rsidR="002C16B2" w:rsidRPr="00FA4370" w:rsidRDefault="002C16B2" w:rsidP="002C16B2">
      <w:pPr>
        <w:jc w:val="both"/>
        <w:rPr>
          <w:rFonts w:ascii="Times New Roman" w:hAnsi="Times New Roman" w:cs="Times New Roman"/>
          <w:b/>
        </w:rPr>
      </w:pPr>
      <w:r w:rsidRPr="00FA4370">
        <w:rPr>
          <w:rFonts w:ascii="Times New Roman" w:hAnsi="Times New Roman" w:cs="Times New Roman"/>
          <w:b/>
        </w:rPr>
        <w:t>w sprawie przyjęcia Planu pracy opiekuńczo - wychowawczo - edukacyjnego na rok 2026 Klubu Dziecięcego „Radosna Kraina’ w Gozdowie.</w:t>
      </w:r>
    </w:p>
    <w:p w:rsidR="002C16B2" w:rsidRPr="002C16B2" w:rsidRDefault="002C16B2" w:rsidP="002C1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</w:t>
      </w:r>
      <w:r w:rsidRPr="002C16B2">
        <w:rPr>
          <w:rFonts w:ascii="Times New Roman" w:hAnsi="Times New Roman" w:cs="Times New Roman"/>
        </w:rPr>
        <w:t>a podstawie art. 30 ust. 1 ustawy z dnia 8 marca 1990 r. o sa</w:t>
      </w:r>
      <w:r w:rsidR="00701B58">
        <w:rPr>
          <w:rFonts w:ascii="Times New Roman" w:hAnsi="Times New Roman" w:cs="Times New Roman"/>
        </w:rPr>
        <w:t>morządzie gminnym (Dz. U. z 2025</w:t>
      </w:r>
      <w:r w:rsidRPr="002C16B2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          </w:t>
      </w:r>
      <w:r w:rsidR="00701B58">
        <w:rPr>
          <w:rFonts w:ascii="Times New Roman" w:hAnsi="Times New Roman" w:cs="Times New Roman"/>
        </w:rPr>
        <w:t xml:space="preserve"> poz. 40, 572, 1153</w:t>
      </w:r>
      <w:r w:rsidRPr="002C16B2">
        <w:rPr>
          <w:rFonts w:ascii="Times New Roman" w:hAnsi="Times New Roman" w:cs="Times New Roman"/>
        </w:rPr>
        <w:t>), art. 6d ustawy z dnia 4 lutego 2011 r. o opiece nad dziećmi</w:t>
      </w:r>
      <w:r w:rsidR="00701B58">
        <w:rPr>
          <w:rFonts w:ascii="Times New Roman" w:hAnsi="Times New Roman" w:cs="Times New Roman"/>
        </w:rPr>
        <w:t xml:space="preserve"> w wieku do lat 3 (Dz. U. z 2025 r. poz. 798</w:t>
      </w:r>
      <w:r w:rsidRPr="002C16B2">
        <w:rPr>
          <w:rFonts w:ascii="Times New Roman" w:hAnsi="Times New Roman" w:cs="Times New Roman"/>
        </w:rPr>
        <w:t xml:space="preserve">) oraz § 7 ust. 1 Rozporządzenia Ministra Rodziny i Polityki Społecznej </w:t>
      </w:r>
      <w:r>
        <w:rPr>
          <w:rFonts w:ascii="Times New Roman" w:hAnsi="Times New Roman" w:cs="Times New Roman"/>
        </w:rPr>
        <w:t xml:space="preserve"> </w:t>
      </w:r>
      <w:r w:rsidRPr="002C16B2">
        <w:rPr>
          <w:rFonts w:ascii="Times New Roman" w:hAnsi="Times New Roman" w:cs="Times New Roman"/>
        </w:rPr>
        <w:t xml:space="preserve">z dnia 19 września 2023 r. w sprawie standardów opieki sprawowanej nad dziećmi w wieku do lat 3 </w:t>
      </w:r>
      <w:r>
        <w:rPr>
          <w:rFonts w:ascii="Times New Roman" w:hAnsi="Times New Roman" w:cs="Times New Roman"/>
        </w:rPr>
        <w:t xml:space="preserve"> </w:t>
      </w:r>
      <w:r w:rsidRPr="002C16B2">
        <w:rPr>
          <w:rFonts w:ascii="Times New Roman" w:hAnsi="Times New Roman" w:cs="Times New Roman"/>
        </w:rPr>
        <w:t xml:space="preserve">(Dz. U. z 2023 r. poz. 2121) zarządza się, co następuje: </w:t>
      </w:r>
    </w:p>
    <w:p w:rsidR="007D364A" w:rsidRDefault="002C16B2">
      <w:pPr>
        <w:rPr>
          <w:rFonts w:ascii="Times New Roman" w:hAnsi="Times New Roman" w:cs="Times New Roman"/>
        </w:rPr>
      </w:pPr>
      <w:r w:rsidRPr="002C16B2">
        <w:rPr>
          <w:rFonts w:ascii="Times New Roman" w:hAnsi="Times New Roman" w:cs="Times New Roman"/>
        </w:rPr>
        <w:t>§ 1. Przyjmuje się Plan pracy opiekuńczo - wychowawczo - eduk</w:t>
      </w:r>
      <w:r>
        <w:rPr>
          <w:rFonts w:ascii="Times New Roman" w:hAnsi="Times New Roman" w:cs="Times New Roman"/>
        </w:rPr>
        <w:t>acyjny na rok 2026 dla Klubu Dziecięcego „Radosna Kraina” w Gozdowie</w:t>
      </w:r>
      <w:r w:rsidR="00A923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C16B2" w:rsidRPr="002C16B2" w:rsidRDefault="007D3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 </w:t>
      </w:r>
      <w:r w:rsidRPr="002C16B2">
        <w:rPr>
          <w:rFonts w:ascii="Times New Roman" w:hAnsi="Times New Roman" w:cs="Times New Roman"/>
        </w:rPr>
        <w:t>Plan pracy opiekuńczo - wychowawczo - eduk</w:t>
      </w:r>
      <w:r>
        <w:rPr>
          <w:rFonts w:ascii="Times New Roman" w:hAnsi="Times New Roman" w:cs="Times New Roman"/>
        </w:rPr>
        <w:t>acyjny na rok 2026 dla Klubu Dziecięcego „Radosna Kraina” w Gozdowie stanowi załącznik do niniejszego zarządzenia.</w:t>
      </w:r>
    </w:p>
    <w:p w:rsidR="002C16B2" w:rsidRPr="002C16B2" w:rsidRDefault="002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§ 2</w:t>
      </w:r>
      <w:r w:rsidRPr="002C16B2">
        <w:rPr>
          <w:rFonts w:ascii="Times New Roman" w:hAnsi="Times New Roman" w:cs="Times New Roman"/>
        </w:rPr>
        <w:t>. Wykonanie zar</w:t>
      </w:r>
      <w:r>
        <w:rPr>
          <w:rFonts w:ascii="Times New Roman" w:hAnsi="Times New Roman" w:cs="Times New Roman"/>
        </w:rPr>
        <w:t>ządzenia powierza się Kierownikowi Klubu Dziecięcego w Gozdowie.</w:t>
      </w:r>
    </w:p>
    <w:p w:rsidR="007A2783" w:rsidRDefault="002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§ 3</w:t>
      </w:r>
      <w:r w:rsidRPr="002C16B2">
        <w:rPr>
          <w:rFonts w:ascii="Times New Roman" w:hAnsi="Times New Roman" w:cs="Times New Roman"/>
        </w:rPr>
        <w:t xml:space="preserve">. Zarządzenie wchodzi w życie z dniem podpisania. </w:t>
      </w:r>
    </w:p>
    <w:p w:rsidR="002C16B2" w:rsidRDefault="002C16B2">
      <w:pPr>
        <w:rPr>
          <w:rFonts w:ascii="Times New Roman" w:hAnsi="Times New Roman" w:cs="Times New Roman"/>
        </w:rPr>
      </w:pPr>
    </w:p>
    <w:p w:rsidR="002C16B2" w:rsidRDefault="002C16B2" w:rsidP="002C16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Zastępca Gminy Gozdowo</w:t>
      </w:r>
    </w:p>
    <w:p w:rsidR="002C16B2" w:rsidRDefault="002C16B2" w:rsidP="002C16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2C16B2" w:rsidRDefault="002C16B2" w:rsidP="002C16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Marta </w:t>
      </w:r>
      <w:proofErr w:type="spellStart"/>
      <w:r>
        <w:rPr>
          <w:rFonts w:ascii="Times New Roman" w:hAnsi="Times New Roman" w:cs="Times New Roman"/>
        </w:rPr>
        <w:t>Kęsicka</w:t>
      </w:r>
      <w:proofErr w:type="spellEnd"/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Pr="002C16B2" w:rsidRDefault="009B05D9" w:rsidP="007564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do ZARZĄDZENIA</w:t>
      </w:r>
      <w:r w:rsidR="0075646A">
        <w:rPr>
          <w:rFonts w:ascii="Times New Roman" w:hAnsi="Times New Roman" w:cs="Times New Roman"/>
          <w:b/>
        </w:rPr>
        <w:t xml:space="preserve"> NR 162/2025</w:t>
      </w:r>
    </w:p>
    <w:p w:rsidR="0075646A" w:rsidRPr="002C16B2" w:rsidRDefault="009B05D9" w:rsidP="007564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GOZDOWO</w:t>
      </w:r>
    </w:p>
    <w:p w:rsidR="0075646A" w:rsidRDefault="0075646A" w:rsidP="007564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30 grudnia 2025</w:t>
      </w:r>
      <w:r w:rsidRPr="002C16B2">
        <w:rPr>
          <w:rFonts w:ascii="Times New Roman" w:hAnsi="Times New Roman" w:cs="Times New Roman"/>
          <w:b/>
        </w:rPr>
        <w:t xml:space="preserve"> r.</w:t>
      </w:r>
    </w:p>
    <w:p w:rsidR="0075646A" w:rsidRDefault="0075646A" w:rsidP="0075646A">
      <w:pPr>
        <w:rPr>
          <w:rFonts w:ascii="Times New Roman" w:hAnsi="Times New Roman" w:cs="Times New Roman"/>
        </w:rPr>
      </w:pPr>
    </w:p>
    <w:p w:rsidR="0075646A" w:rsidRPr="00280812" w:rsidRDefault="0075646A" w:rsidP="0075646A">
      <w:pPr>
        <w:pStyle w:val="Default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>W trosce o wysoką jakość opieki i edukacji, a także w celu zapewnienia spójnych zasad f</w:t>
      </w:r>
      <w:r>
        <w:rPr>
          <w:rFonts w:ascii="Times New Roman" w:hAnsi="Times New Roman" w:cs="Times New Roman"/>
        </w:rPr>
        <w:t>unkcjonowania klubów dziecięcych</w:t>
      </w:r>
      <w:r w:rsidRPr="00280812">
        <w:rPr>
          <w:rFonts w:ascii="Times New Roman" w:hAnsi="Times New Roman" w:cs="Times New Roman"/>
        </w:rPr>
        <w:t xml:space="preserve">, opracowano Plan Opiekuńczo-Wychowawczo-Edukacyjny (Plan OWE). </w:t>
      </w:r>
    </w:p>
    <w:p w:rsidR="0075646A" w:rsidRPr="00280812" w:rsidRDefault="0075646A" w:rsidP="007564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80812">
        <w:rPr>
          <w:rFonts w:ascii="Times New Roman" w:hAnsi="Times New Roman" w:cs="Times New Roman"/>
        </w:rPr>
        <w:t>Dokument ten stanowi wspólne ramy pracy peda</w:t>
      </w:r>
      <w:r>
        <w:rPr>
          <w:rFonts w:ascii="Times New Roman" w:hAnsi="Times New Roman" w:cs="Times New Roman"/>
        </w:rPr>
        <w:t>gogicznej klubów dziecięcych, w</w:t>
      </w:r>
      <w:r w:rsidRPr="00280812">
        <w:rPr>
          <w:rFonts w:ascii="Times New Roman" w:hAnsi="Times New Roman" w:cs="Times New Roman"/>
        </w:rPr>
        <w:t>yznacza on głó</w:t>
      </w:r>
      <w:r w:rsidR="009B05D9">
        <w:rPr>
          <w:rFonts w:ascii="Times New Roman" w:hAnsi="Times New Roman" w:cs="Times New Roman"/>
        </w:rPr>
        <w:t>wne kierunki działania</w:t>
      </w:r>
      <w:r w:rsidRPr="00280812">
        <w:rPr>
          <w:rFonts w:ascii="Times New Roman" w:hAnsi="Times New Roman" w:cs="Times New Roman"/>
        </w:rPr>
        <w:t>, zasady i standardy wynikające z Rozporządzenia Ministra Rodziny, Pracy i Polityki Spo</w:t>
      </w:r>
      <w:r>
        <w:rPr>
          <w:rFonts w:ascii="Times New Roman" w:hAnsi="Times New Roman" w:cs="Times New Roman"/>
        </w:rPr>
        <w:t>łecznej</w:t>
      </w:r>
      <w:r w:rsidRPr="00280812">
        <w:rPr>
          <w:rFonts w:ascii="Times New Roman" w:hAnsi="Times New Roman" w:cs="Times New Roman"/>
        </w:rPr>
        <w:t xml:space="preserve"> w sprawie standardów opieki sprawowanej nad dziećmi w wieku do lat 3. </w:t>
      </w:r>
    </w:p>
    <w:p w:rsidR="0075646A" w:rsidRPr="00280812" w:rsidRDefault="0075646A" w:rsidP="007564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5646A" w:rsidRPr="00280812" w:rsidRDefault="0075646A" w:rsidP="007564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80812">
        <w:rPr>
          <w:rFonts w:ascii="Times New Roman" w:hAnsi="Times New Roman" w:cs="Times New Roman"/>
        </w:rPr>
        <w:t xml:space="preserve">Celem wprowadzenia wspólnego Planu OWE jest: </w:t>
      </w:r>
    </w:p>
    <w:p w:rsidR="0075646A" w:rsidRPr="00280812" w:rsidRDefault="0075646A" w:rsidP="0075646A">
      <w:pPr>
        <w:pStyle w:val="Default"/>
        <w:spacing w:after="39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>• zapewnienie jednolitego standardu jakoś</w:t>
      </w:r>
      <w:r>
        <w:rPr>
          <w:rFonts w:ascii="Times New Roman" w:hAnsi="Times New Roman" w:cs="Times New Roman"/>
        </w:rPr>
        <w:t>ci opieki w klubach prowadzonych przez gminę Gozdowo</w:t>
      </w:r>
      <w:r w:rsidRPr="00280812">
        <w:rPr>
          <w:rFonts w:ascii="Times New Roman" w:hAnsi="Times New Roman" w:cs="Times New Roman"/>
        </w:rPr>
        <w:t xml:space="preserve">, </w:t>
      </w:r>
    </w:p>
    <w:p w:rsidR="0075646A" w:rsidRPr="00280812" w:rsidRDefault="0075646A" w:rsidP="0075646A">
      <w:pPr>
        <w:pStyle w:val="Default"/>
        <w:spacing w:after="39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 xml:space="preserve">• ujednolicenie działań edukacyjnych, wychowawczych i opiekuńczych, </w:t>
      </w:r>
    </w:p>
    <w:p w:rsidR="0075646A" w:rsidRPr="00280812" w:rsidRDefault="0075646A" w:rsidP="0075646A">
      <w:pPr>
        <w:pStyle w:val="Default"/>
        <w:spacing w:after="39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>• wspieranie</w:t>
      </w:r>
      <w:r>
        <w:rPr>
          <w:rFonts w:ascii="Times New Roman" w:hAnsi="Times New Roman" w:cs="Times New Roman"/>
        </w:rPr>
        <w:t xml:space="preserve"> personelu w codziennej pracy</w:t>
      </w:r>
      <w:r w:rsidRPr="00280812">
        <w:rPr>
          <w:rFonts w:ascii="Times New Roman" w:hAnsi="Times New Roman" w:cs="Times New Roman"/>
        </w:rPr>
        <w:t xml:space="preserve">, </w:t>
      </w:r>
    </w:p>
    <w:p w:rsidR="0075646A" w:rsidRPr="00280812" w:rsidRDefault="0075646A" w:rsidP="0075646A">
      <w:pPr>
        <w:pStyle w:val="Default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 xml:space="preserve">• wskazanie rozwiązań sprzyjających bezpiecznemu i harmonijnemu rozwojowi dzieci. </w:t>
      </w:r>
    </w:p>
    <w:p w:rsidR="0075646A" w:rsidRPr="00280812" w:rsidRDefault="0075646A" w:rsidP="0075646A">
      <w:pPr>
        <w:pStyle w:val="Default"/>
        <w:jc w:val="both"/>
        <w:rPr>
          <w:rFonts w:ascii="Times New Roman" w:hAnsi="Times New Roman" w:cs="Times New Roman"/>
        </w:rPr>
      </w:pPr>
    </w:p>
    <w:p w:rsidR="0075646A" w:rsidRDefault="0075646A" w:rsidP="00756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Klubu uwzględniając </w:t>
      </w:r>
      <w:r w:rsidR="009B05D9">
        <w:rPr>
          <w:rFonts w:ascii="Times New Roman" w:hAnsi="Times New Roman" w:cs="Times New Roman"/>
          <w:sz w:val="24"/>
          <w:szCs w:val="24"/>
        </w:rPr>
        <w:t>wprowadzony Plan OWE</w:t>
      </w:r>
      <w:r>
        <w:rPr>
          <w:rFonts w:ascii="Times New Roman" w:hAnsi="Times New Roman" w:cs="Times New Roman"/>
          <w:sz w:val="24"/>
          <w:szCs w:val="24"/>
        </w:rPr>
        <w:t xml:space="preserve"> przez organ prowadzący, dostosowuje obowiązujące w placówce regulaminy, wprowadza  procedury oraz opracowuje szczegółowy plan Opiekuńczo Wychowawczo Edukacyjny.</w:t>
      </w: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p w:rsidR="0075646A" w:rsidRDefault="0075646A" w:rsidP="002C16B2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2546"/>
        <w:gridCol w:w="5241"/>
      </w:tblGrid>
      <w:tr w:rsidR="0075646A" w:rsidRPr="003A4E9A" w:rsidTr="0055620C">
        <w:tc>
          <w:tcPr>
            <w:tcW w:w="9205" w:type="dxa"/>
            <w:gridSpan w:val="3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 w zakresie pracy z dziećmi</w:t>
            </w:r>
          </w:p>
        </w:tc>
      </w:tr>
      <w:tr w:rsidR="0075646A" w:rsidRPr="003A4E9A" w:rsidTr="0055620C">
        <w:tc>
          <w:tcPr>
            <w:tcW w:w="1418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Standard 1 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Szczegółowy zakres standardu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Stworzenie planu opiekuńczo – wychowawczego- edukacyjnego z uwzględnieniem praw zawartych w konwencji o prawach dziecka 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  <w:r w:rsidRPr="003A4E9A">
              <w:rPr>
                <w:rFonts w:ascii="Times New Roman" w:eastAsia="Archivo-Light" w:hAnsi="Times New Roman" w:cs="Times New Roman"/>
                <w:sz w:val="16"/>
                <w:szCs w:val="16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 opiekuńczo-wychowawczo-edukacyjny obejmuje zagadnienia metodyczne w szczególności dotyczące: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celów opiekuńczo-wychowawczo-edukacyjnych;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metod pracy z dziećmi;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harmonogramu obejmującego stałe i zmienne elementy dnia;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planowanych aktywności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  <w:r w:rsidRPr="003A4E9A">
              <w:rPr>
                <w:rFonts w:ascii="Times New Roman" w:hAnsi="Times New Roman" w:cs="Times New Roman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 opiekuńczo-wychowawczo-edukacyjny: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uwzględnia specyfikę instytucji opieki dotyczącą dostępnej przestrzeni, lokalizacji i zasobów;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jest akceptowany przez podmiot prowadzący instytucje opieki nad dziećmi w wieku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do lat 3 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46A" w:rsidRPr="003A4E9A" w:rsidTr="0055620C">
        <w:tc>
          <w:tcPr>
            <w:tcW w:w="9205" w:type="dxa"/>
            <w:gridSpan w:val="3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Standardy w zakresie organizacji pracy personelu</w:t>
            </w:r>
          </w:p>
        </w:tc>
      </w:tr>
      <w:tr w:rsidR="0075646A" w:rsidRPr="003A4E9A" w:rsidTr="0055620C">
        <w:tc>
          <w:tcPr>
            <w:tcW w:w="1418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2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Szczegółowy zakres standardu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Określenie zasad,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procedur i programów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dotyczących organizacji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pracy personelu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 Określone są procedury przebywania osób dorosłych innych niż personel i rodzice na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terenie placówki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 Określone są procedury przyjmowania i odbierania dzieci z placówki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 Określone są procedury postępowania w przypadku choroby 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 Sporządzony jest ramowy program adaptacji dzieci uwzględniający aktywny udział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rodziców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 Zapewnione są warunki do swobodnego poruszania się 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 Zapewnione są warunki do odpoczynku 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2.7 Zapewnione są warunki do zachowania intymności podczas czynności higienicznych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2.8 Zapewnione są warunki do rozwijania samodzielności dzieci w czasie posiłków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2.9 Zapewnione są warunki do artystycznej ekspresji 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2.10 Zapewnione są warunki do kontaktu dzieci z naturą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2.11 Zapewnione są warunki do aktywności edukacyjnych dzieci umożliwiających im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poznawanie świata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46A" w:rsidRPr="003A4E9A" w:rsidTr="0055620C">
        <w:tc>
          <w:tcPr>
            <w:tcW w:w="9205" w:type="dxa"/>
            <w:gridSpan w:val="3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w zakresie współpracy personelu z rodzicami</w:t>
            </w:r>
          </w:p>
        </w:tc>
      </w:tr>
      <w:tr w:rsidR="0075646A" w:rsidRPr="003A4E9A" w:rsidTr="0055620C">
        <w:tc>
          <w:tcPr>
            <w:tcW w:w="1418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Standard 3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Opis</w:t>
            </w:r>
          </w:p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Szczegółowy zakres standardu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Określenie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zasad i procedur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służących zapewnieniu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efektywnej komunikacji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 rodzicami, mającej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 celu współdziałanie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zakresie najlepszego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interesu dziecka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 Stworzony jest dokument, w którym określone są prawa i obowiązki rodziców oraz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placówk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i, które zostaną zawarte we wzorze umowy z rodzicami dotyczącej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pobytu dziecka w instytucji opieki lub w regulaminie 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organizacyjnym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 Określony jest sposób zbierania przez personel informacji dotyczących istotnych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potrzeb, preferencji, nawyków i umiejętności 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 Określone są zasady bieżącej komunikacji z rodzicami</w:t>
            </w:r>
          </w:p>
          <w:p w:rsidR="0075646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3.4 Określony jest system zgłaszania i rozpatrywania uwag, wniosków i skarg rodziców</w:t>
            </w:r>
          </w:p>
          <w:p w:rsidR="0075646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5646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46A" w:rsidRPr="003A4E9A" w:rsidTr="0055620C">
        <w:tc>
          <w:tcPr>
            <w:tcW w:w="9205" w:type="dxa"/>
            <w:gridSpan w:val="3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w zakresie pracy z dziećmi</w:t>
            </w:r>
          </w:p>
        </w:tc>
      </w:tr>
      <w:tr w:rsidR="0075646A" w:rsidRPr="003A4E9A" w:rsidTr="0055620C">
        <w:tc>
          <w:tcPr>
            <w:tcW w:w="1418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lastRenderedPageBreak/>
              <w:t>Standard 4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Szczegółowy zakres standardu</w:t>
            </w:r>
          </w:p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Respektowanie praw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 w codziennej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pracy instytucji opieki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 Klub stwarza dzieciom warunki do odpoczynku w pomieszczeniu w dwóch różnych formach (w szczególności: odpoczynek na leżaczkach, cicha aktywność na dywanie)</w:t>
            </w:r>
          </w:p>
          <w:p w:rsidR="0075646A" w:rsidRPr="003A4E9A" w:rsidRDefault="00A653E6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 Placówka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ma spisaną listę działań personelu wspierających autonomię dziecka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podczas czynności hig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ienicznych (mycie rąk, toaleta, 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zmiana pieluchy i inne)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 Minimum raz w roku personel dokonuje samooceny działań wspierających autonomię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dziecka podczas czynności higienicznych w sposób ustalony przez instytucję opieki,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wnioski z przeprowadzonej samooceny są dokumentowane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 Instytucja opieki ma spisaną listę działań personelu wspierających samodzielność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dziecka podczas posiłków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4.5 Personel dokonuje, minimum raz w roku, samooceny działań wspierających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autonomię dziecka podczas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posiłków, a wnioski z przeprowadzonej samooceny są dokumentowane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5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Budowanie przez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personel bezpiecznych,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opartych na szacunku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relacji z dziećmi</w:t>
            </w:r>
          </w:p>
        </w:tc>
        <w:tc>
          <w:tcPr>
            <w:tcW w:w="5241" w:type="dxa"/>
          </w:tcPr>
          <w:p w:rsidR="0075646A" w:rsidRPr="003A4E9A" w:rsidRDefault="00A653E6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 W placówce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określone są wspólne dla całego personelu sposoby: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nawiązywania relacji z dziećmi dające im poczucie bezpieczeństwa;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reagowania werbalnie i niewerbalnie na zachowania dzieci;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komunikowania dzieciom aktywności w ciągu dnia i zmian z tym związanych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5.2 Minimum raz w roku personel dokonuje samooceny zadań dotyczących interakcji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 dziećmi w sposób ustalony przez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placówkę, a wnioski z przeprowadzonej samoceny są dokumentowane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6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Wspieranie u dzieci poczucia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przynależności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uważności na inne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osoby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 W planie opiekuńczo-wychowawczo-edukacyjnym instytucji opieki są spisane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wskazówki metodyczne dla personelu, sprzyjające rozwojowi u dzieci poczucia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przynależności do grupy oraz zainteresowania innymi, przez organizowanie otoczenia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tak, aby dzieci miały możliwość nawiązywania kontaktów z innymi osobami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6.2 W planie opiekuńczo-wychowawc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zo-edukacyjnym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zawarte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aktywności wspierające rozwój autonomii dzieci przez: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umożliwienie dzieciom podejmowania decyzji w sprawach ich dotyczących;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zwiększanie samodzielności 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6.3 W planie opiekuńczo-wychowawc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zo-edukacyjnym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opisane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zadania personelu wspierające współpracę i komunikację dzieci w grupie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 Plan op</w:t>
            </w:r>
            <w:r w:rsidR="00A65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iekuńczo-wychowawczo-edukacyjny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przewiduje celebrowanie świąt i innych ważnych wydarzeń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7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Zapewnienie dzieciom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warunków do poznawania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doświadczania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otaczającego świata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 W planie opiekuńczo-wychowawc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zo-edukacyjnym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wskazówki metodyczne dla personelu sprzyjające poznawaniu i doświadczaniu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otaczającego świata przez 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7.2 W planie opiekuńczo-wychowawc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zo-edukacyjnym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zostały zawarte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aktywności: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myślenie przyczynowo - skutkowe;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umiejętność obserwacji i doświadczanie otaczającego świata;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używanie określeń dla cech przedmiotów;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używanie określeń przestrzennych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8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Tworzenie dzieciom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środowiska sprzyjającego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mówieniu, słuchaniu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porozumiewaniu się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 W planie opiekuńczo-wychowawcz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o- edukacyjnym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wskazówki metodyczne dla personelu, wspierające u dzieci rozwój gotowości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umiejętności porozumiewania się, z uwzględnieniem: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mówienia do dzieci;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aktywnego słuchania dzieci;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wzbogacania słownictwa dzieci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 W planie opiekuńczo-wychowawczo-eduka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cyjnym są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zawarte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aktywności obejmujące: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rozmowy z dziećmi;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komunikowanie się dzieci ze sobą oraz personelem;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aktywny udział dzieci we wspólnym czytaniu, słuchaniu tekstów, utworów, książek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9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Kształtowanie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otoczenia umożliwiającego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rozwój sprawności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fizycznej dzieci oraz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angażowanie zmysłów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 W planie opiekuńczo-wyc</w:t>
            </w:r>
            <w:r w:rsidR="00D55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howawczo-edukacyjnym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wskazówki metodyczne dla personelu, które wspierają rozwój fizyczny dzieci,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uwzględniające: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rozwój sprawności dzieci w zakresie małej motoryki;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rozwój percepcji zmysłowej dzieci;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rozwój sprawności dzieci w zakresie dużej motoryki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 W planie opiekuńczo-wychowawczo-edukacyjnym instytucji opieki zostały zawarte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aktywności wspierające rozwój sprawności fizycznej dzieci i angażowanie zmysłów,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tym: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1) zabawy angażujące zmysły: wzroku, słuchu, węchu, dotyku, smaku;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zabawy wspierające rozwój motoryki małej;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ćwiczenie koordynacji wzrokowo-ruchowej i równowagi;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zabawy wspierające czucie głębokie oraz kształtujące schemat własnego ciała;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5) aktywności w zakresie dużej motoryki ze szczególnym uwzględnieniem zabaw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 powietrzu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10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Zapewnienie dzieciom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warunków do twórczej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ekspresji i kontaktu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 różnymi wytworami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kultury i sztuki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10.1 W planie opiekuńczo-wychowawc</w:t>
            </w:r>
            <w:r w:rsidR="001B5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zo-edukacyjnym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 wskazówki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metodyczne dla personelu oraz niezbędne warunki umożliwiające dzieciom: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działania twórcze;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dostęp do wytworów kultury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 W planie opiekuńczo-wychowawc</w:t>
            </w:r>
            <w:r w:rsidR="001B5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zo-edukacyjnym są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zawarte</w:t>
            </w:r>
            <w:r w:rsidR="001B5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działania personelu zachęcające dzieci do: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wyrażania twórczej ekspresji w różnych formach;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wyrażania twórczej ekspresji przez umożliwienie dzieciom wykorzystywania różnorodnych materiałów;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poznawania różnych wytworów kultury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11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Praca na podstawie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planu opiekuńczo-wychowawczo-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edukacyjnego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 Personel pracuje z dziećmi, realizując plan opiekuńczo-wychowawczo-edukacyjny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 Plan opiekuńczo-wychowawczo-edukacyjny jest rokrocznie analizowany i dostosowywany</w:t>
            </w:r>
          </w:p>
          <w:p w:rsidR="0075646A" w:rsidRPr="003A4E9A" w:rsidRDefault="00DD0612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możliwości placówki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oraz potrzeb dzieci, które do niej aktualnie uczęszczają</w:t>
            </w:r>
          </w:p>
        </w:tc>
      </w:tr>
      <w:tr w:rsidR="0075646A" w:rsidRPr="003A4E9A" w:rsidTr="0055620C">
        <w:tc>
          <w:tcPr>
            <w:tcW w:w="9205" w:type="dxa"/>
            <w:gridSpan w:val="3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w zakresie organizacji pracy personelu</w:t>
            </w:r>
          </w:p>
        </w:tc>
      </w:tr>
      <w:tr w:rsidR="0075646A" w:rsidRPr="003A4E9A" w:rsidTr="0055620C">
        <w:tc>
          <w:tcPr>
            <w:tcW w:w="1418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12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Szczegółowy zakres standardu</w:t>
            </w:r>
          </w:p>
          <w:p w:rsidR="0075646A" w:rsidRPr="003A4E9A" w:rsidRDefault="0075646A" w:rsidP="0055620C">
            <w:pPr>
              <w:rPr>
                <w:rFonts w:ascii="Times New Roman" w:hAnsi="Times New Roman" w:cs="Times New Roman"/>
              </w:rPr>
            </w:pP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Organizacja pracy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personelu umożliwiająca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podnoszenie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kwalifikacji oparta na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współpracy, obserwacji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refleksji nad codzienną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praktyką</w:t>
            </w:r>
          </w:p>
        </w:tc>
        <w:tc>
          <w:tcPr>
            <w:tcW w:w="5241" w:type="dxa"/>
          </w:tcPr>
          <w:p w:rsidR="0075646A" w:rsidRPr="003A4E9A" w:rsidRDefault="00C76404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 W placówce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 zasady organizacji pracy, umożliwiające personelowi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poza bezpośrednią pracą z dziećmi wykonywanie w ramach czasu pracy takich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czynności, jak: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udział w wewnętrznych spotkaniach;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udział w szkoleniach wewnętrznych lub zewnętrznych;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przeprowadzanie samooceny swojej pracy;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omawianie i planowanie pracy w ramach planu opiekuńczo-wychowawczo-edukacyjnego;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5) komunikowanie się z rodzicami;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6) monitorowanie rozwoju dziecka zgodnie z ustalonym w instytucji opieki systemem</w:t>
            </w:r>
          </w:p>
          <w:p w:rsidR="0075646A" w:rsidRPr="003A4E9A" w:rsidRDefault="00C76404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12.2 W placówce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jest spisana procedura wdrażania nowych pracowników</w:t>
            </w:r>
          </w:p>
          <w:p w:rsidR="0075646A" w:rsidRPr="003A4E9A" w:rsidRDefault="00C76404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12.3 W placówce 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jest opisany sposób nadzoru realizacji planu opiekuńczo-wychowawczo-edukacyjnego, uwzględniający: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obserwacje zajęć z dziećmi;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przekazywanie personelowi informacji zwrotnej na temat pracy z dziećmi;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samoocenę pracy personelu z wykorzystaniem przygotowanych arkuszy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lub kwestionariuszy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12.4 W placówce jest opracowany system organizacji i realizacji szkoleń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wewnętrznych lub zewnętrznych realizowany w wymiarze min. 10 godzin zegarowych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rocznie, obejmujący: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zasady doboru tematyki szkoleniowej;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zasady uczestnictwa personelu w szkoleniach</w:t>
            </w:r>
          </w:p>
          <w:p w:rsidR="0075646A" w:rsidRPr="003A4E9A" w:rsidRDefault="00C76404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 W placówce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jest opracowany system wewnętrznej komunikacji zawierający: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zasady etyczne w relacjach personel – personel;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ustaloną drogę rozwiązywania konfliktów między personelem;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sposoby wzajemnej wymiany informacji na temat pracy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13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Dbałość personelu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bezpieczeństwo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zdrowie dzieci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 Personel podpisał zobowiązanie do respektowania kodeksu etycznego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13.2 Personel jest zapoznany z: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procedurami przyjmowania i wydawania dzieci oraz zasadami obecności osób</w:t>
            </w:r>
            <w:r w:rsidR="00902D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trzec</w:t>
            </w:r>
            <w:r w:rsidR="00902D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ich na terenie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procedurami ochrony danych osobowych i wizerunku dzieci;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procedurami zapobiegania wypadkom i postępowania w sytuacji wypadku;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zasadami postępowania w przypadku choroby dziecka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13.3 W placówce są powszechnie dostępne informacje o sposobach zgłaszania</w:t>
            </w:r>
            <w:r w:rsidR="00902D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przemocy i innych </w:t>
            </w:r>
            <w:proofErr w:type="spellStart"/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zachowań</w:t>
            </w:r>
            <w:proofErr w:type="spellEnd"/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niepożądanych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13.4 W placówce tworzony jest i konsultowany z rodzicami indywidualny program pobytu dzieci o specjalnych potrzebach uwzględniający ich możliwości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13.5 W planie dnia jest codzienne wychodzenie z dziećmi na zewnątrz. W wyjątkowych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sytuacjach związanych z wysokim poziomem smogu lub niedogodnymi warunkami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atmosferycznymi dzieciom proponuje się inne aktywności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14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Aranżowanie przestrzeni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sposób estetyczny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spójny z planem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opiekuńczo-wychowawczo-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edukacyjnym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 Przestrzeń  jest zorganizowana w sposób umożliwiający wydzielenie co najmniej trzech spośród poniższych stref zainteresowań dla dzieci: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strefa wspólnego czytania;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strefa zabaw konstrukcyjnych;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strefa zabaw ruchowych;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strefa zabaw plastycznych;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5) strefa zabaw z wodą i piaskiem;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6) strefa zabaw tematycznych;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7) strefa zabaw muzycznych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14.2 W placówce przestrzeń zorganizowana jest w sposób wpierający autonomię dziecka, w szczególności: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pojemniki z materiałami i zabawkami są oznakowane w sposób zrozumiały dla dzieci;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materiały i zabawki są usytuowane na wysokości dostępnej dla dzieci;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każde dziecko ma miejsce do przechowywania swoich rzeczy oznaczone w sposób widoczny i zrozumiały dla dziecka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 W pomieszczeniach, w których przebywają dzieci, zawsze dostępna jest dla nich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woda do picia w każdym momencie w ciągu dnia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14.4 W pomieszczeniach dla dzieci nie używa się muzyki lub radia jako stałego tła akustycznego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14.5 Wśród materiałów dostępnych dla dzieci w pomieszczeniach i na zewnątrz znajdują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się naturalne materiały i przedmioty codziennego użytku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15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Adaptacja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 odbywająca się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sposób dostosowany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ich indywidualnych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potrzeb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 Wśród personelu są wyznaczone osoby odpowiedzialne za realizację etapów procesu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adaptacji: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zapoznanie rodziców z zasadami i procedurami, zanim dziecko zacznie uczęszczać</w:t>
            </w:r>
            <w:r w:rsidR="00814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do placówki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w tym o konieczności towarzyszenia dziecku przez bliską osobę</w:t>
            </w:r>
            <w:r w:rsidR="00814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dorosłą w czasie adaptacji;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poinformowanie rodziców, w jaki sposób mogą przygotować dziecko do uczęszczania do placówki;</w:t>
            </w:r>
          </w:p>
          <w:p w:rsidR="0075646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zebranie informacji na temat przyzwyczajeń i potrzeb dziecka, towarzyszących codziennym czynnościom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46A" w:rsidRPr="003A4E9A" w:rsidTr="0055620C">
        <w:tc>
          <w:tcPr>
            <w:tcW w:w="9205" w:type="dxa"/>
            <w:gridSpan w:val="3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w zakresie współpracy personelu z rodzicami</w:t>
            </w:r>
          </w:p>
        </w:tc>
      </w:tr>
      <w:tr w:rsidR="0075646A" w:rsidRPr="003A4E9A" w:rsidTr="0055620C">
        <w:tc>
          <w:tcPr>
            <w:tcW w:w="1418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16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Szczegółowy zakres standardu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Współpraca personelu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rodziców oparta na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wzajemnym szacunku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otwartości w celu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kształtowania spójnego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środowiska rozwoju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16.1 W</w:t>
            </w:r>
            <w:r w:rsidR="00A71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placówce jest określony system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informowania rodziców o realizacji planu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opiekuńc</w:t>
            </w:r>
            <w:r w:rsidR="00A71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zo--wychowawczo-edukacyjnego za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pomocą przynajmniej jednego kanału</w:t>
            </w:r>
            <w:r w:rsidR="00A71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informacji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16.2 Personel organizuje spotkania grupowe z rodzicami minimum raz do roku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 Rodzice są informowani o planowanych spotkaniach (indywidualnych i grupowych)</w:t>
            </w:r>
          </w:p>
          <w:p w:rsidR="0075646A" w:rsidRPr="003A4E9A" w:rsidRDefault="00A7173B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 co najmniej </w:t>
            </w:r>
            <w:r w:rsidR="0075646A"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tygodniowym wyprzedzeniem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16.4 Określony jest sposób umożliwiający rodzicom składanie wniosków, uwag lub skarg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16.5 Co najmniej raz w roku jest dokonywane badanie satysfakcji rodziców dotyczące</w:t>
            </w:r>
            <w:r w:rsidR="00A71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panującej atmosfery i relacji rodziców z personelem instytucji opieki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16.6 Wyniki badania satysfakcji rodziców są uwzględnian</w:t>
            </w:r>
            <w:r w:rsidR="00A71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 w modyfikacji pracy klubu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16.7 Plan opiekuńczo-wychowawczo-edukacyjny podlega konsultacjom z rodzicami</w:t>
            </w:r>
            <w:r w:rsidR="00A71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</w:t>
            </w:r>
            <w:r w:rsidR="00A71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a w przypadku gdy w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klubie dziecięcym została utworzona rada</w:t>
            </w:r>
            <w:r w:rsidR="00A71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rodziców – z tą radą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17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Tworzenie warunków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umożliwiających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rodzicom włączanie się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życie instytucji opieki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17.1 W placówce jest spisana lista spraw, w których decyzje są konsultowane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 rodzicami lub radą rodziców, oraz spraw, w których decyzje są podejmowane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wspólnie z rodzicami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17.2 Są określone co najmniej trzy formy uczestnictwa rodziców w życiu instytucji opieki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17.3 Rodzice mają miejsce, w którym mogą zostawiać informacje dla innych rodziców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17.4 Są określone zasady przebywania rodzi</w:t>
            </w:r>
            <w:r w:rsidR="000B6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ców na terenie placówki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obejmujące</w:t>
            </w:r>
            <w:r w:rsidR="000B6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zasady poruszania się rodziców w pomieszczeniach i na zewnątrz</w:t>
            </w:r>
          </w:p>
        </w:tc>
      </w:tr>
      <w:tr w:rsidR="0075646A" w:rsidRPr="003A4E9A" w:rsidTr="0055620C">
        <w:tc>
          <w:tcPr>
            <w:tcW w:w="1418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18</w:t>
            </w:r>
          </w:p>
        </w:tc>
        <w:tc>
          <w:tcPr>
            <w:tcW w:w="2546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Tworzenie warunków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umożliwiających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rodzicom podnoszenie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kompetencji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rodzicielskich</w:t>
            </w:r>
          </w:p>
        </w:tc>
        <w:tc>
          <w:tcPr>
            <w:tcW w:w="5241" w:type="dxa"/>
          </w:tcPr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18.1 Placówka udostępnia rodzicom materiały edukacyjne w zakresie wychowania</w:t>
            </w:r>
            <w:r w:rsidR="00FC03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 bez przemocy oraz ochrony ich przed przemocą i wykorzystywaniem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18.2 Placówka udostępnia rodzicom materiały informacyjne dotyczące standardów</w:t>
            </w:r>
            <w:r w:rsidR="00FC03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ochrony małoletnich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18.3 Placówka wspiera rodziców w nawiązaniu kontaktów ze specjalistami spoza</w:t>
            </w:r>
            <w:r w:rsidR="00FC03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placówki</w:t>
            </w:r>
          </w:p>
          <w:p w:rsidR="0075646A" w:rsidRPr="003A4E9A" w:rsidRDefault="0075646A" w:rsidP="0055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18.4 Placówka udostępnia rodzicom inne niż wskazane powyżej materiały</w:t>
            </w:r>
            <w:r w:rsidR="00FC03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dotyczące różnych aspektów rozwoju dzieci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75646A" w:rsidRPr="003A4E9A" w:rsidRDefault="0075646A" w:rsidP="0075646A">
      <w:pPr>
        <w:tabs>
          <w:tab w:val="left" w:pos="1410"/>
        </w:tabs>
        <w:rPr>
          <w:rFonts w:ascii="Times New Roman" w:hAnsi="Times New Roman" w:cs="Times New Roman"/>
          <w:sz w:val="32"/>
          <w:szCs w:val="32"/>
        </w:rPr>
      </w:pPr>
    </w:p>
    <w:p w:rsidR="0075646A" w:rsidRPr="002C16B2" w:rsidRDefault="0075646A" w:rsidP="0075646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5646A" w:rsidRPr="002C16B2" w:rsidSect="002C16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chivo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C2"/>
    <w:rsid w:val="00012CE4"/>
    <w:rsid w:val="000B67E8"/>
    <w:rsid w:val="001B57D4"/>
    <w:rsid w:val="002C16B2"/>
    <w:rsid w:val="004A42AD"/>
    <w:rsid w:val="00701B58"/>
    <w:rsid w:val="0075646A"/>
    <w:rsid w:val="007A2783"/>
    <w:rsid w:val="007D364A"/>
    <w:rsid w:val="008148B3"/>
    <w:rsid w:val="008B28C2"/>
    <w:rsid w:val="00902D94"/>
    <w:rsid w:val="009B05D9"/>
    <w:rsid w:val="00A653E6"/>
    <w:rsid w:val="00A7173B"/>
    <w:rsid w:val="00A923DC"/>
    <w:rsid w:val="00C72DF6"/>
    <w:rsid w:val="00C76404"/>
    <w:rsid w:val="00D32E90"/>
    <w:rsid w:val="00D5538E"/>
    <w:rsid w:val="00DD0612"/>
    <w:rsid w:val="00FA4370"/>
    <w:rsid w:val="00FC03F1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C4765-D209-4EA5-8B4C-C15A89E3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CE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5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6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2413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Jolanta Lewandowska</cp:lastModifiedBy>
  <cp:revision>25</cp:revision>
  <cp:lastPrinted>2025-12-30T11:22:00Z</cp:lastPrinted>
  <dcterms:created xsi:type="dcterms:W3CDTF">2025-12-19T07:50:00Z</dcterms:created>
  <dcterms:modified xsi:type="dcterms:W3CDTF">2026-01-14T10:19:00Z</dcterms:modified>
</cp:coreProperties>
</file>