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82" w:rsidRPr="00E55F55" w:rsidRDefault="00316BD5" w:rsidP="005B438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005BB" w:rsidRPr="00E55F55" w:rsidRDefault="00A005BB" w:rsidP="00A00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F55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3B053F" w:rsidRPr="00037498"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Pr="00037498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E55F55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Pr="00E55F5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005BB" w:rsidRPr="00E55F55" w:rsidRDefault="00A005BB" w:rsidP="00A00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F55">
        <w:rPr>
          <w:rFonts w:ascii="Times New Roman" w:hAnsi="Times New Roman" w:cs="Times New Roman"/>
          <w:b/>
          <w:bCs/>
          <w:sz w:val="24"/>
          <w:szCs w:val="24"/>
        </w:rPr>
        <w:t>WÓJTA GMINY GOZDOWO</w:t>
      </w:r>
    </w:p>
    <w:p w:rsidR="00A005BB" w:rsidRPr="00E55F55" w:rsidRDefault="00E17B27" w:rsidP="00A00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</w:t>
      </w:r>
      <w:r w:rsidR="009B65B4">
        <w:rPr>
          <w:rFonts w:ascii="Times New Roman" w:hAnsi="Times New Roman" w:cs="Times New Roman"/>
          <w:sz w:val="24"/>
          <w:szCs w:val="24"/>
        </w:rPr>
        <w:t>5</w:t>
      </w:r>
      <w:r w:rsidR="00A005BB" w:rsidRPr="00E55F55">
        <w:rPr>
          <w:rFonts w:ascii="Times New Roman" w:hAnsi="Times New Roman" w:cs="Times New Roman"/>
          <w:sz w:val="24"/>
          <w:szCs w:val="24"/>
        </w:rPr>
        <w:t xml:space="preserve"> marca 2020 r</w:t>
      </w:r>
    </w:p>
    <w:p w:rsidR="009B65B4" w:rsidRDefault="009B65B4" w:rsidP="009B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5B4" w:rsidRDefault="009B65B4" w:rsidP="009B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5B4" w:rsidRDefault="009B65B4" w:rsidP="009B6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65B4">
        <w:rPr>
          <w:rFonts w:ascii="Times New Roman" w:hAnsi="Times New Roman" w:cs="Times New Roman"/>
          <w:b/>
          <w:bCs/>
          <w:sz w:val="24"/>
          <w:szCs w:val="24"/>
        </w:rPr>
        <w:t>w sprawie unieważnienia konkursu na stanowisko dyrektora Publiczne</w:t>
      </w:r>
      <w:r>
        <w:rPr>
          <w:rFonts w:ascii="Times New Roman" w:hAnsi="Times New Roman" w:cs="Times New Roman"/>
          <w:b/>
          <w:bCs/>
          <w:sz w:val="24"/>
          <w:szCs w:val="24"/>
        </w:rPr>
        <w:t>go Przedszkola w Gozdowie.</w:t>
      </w:r>
    </w:p>
    <w:p w:rsidR="009B65B4" w:rsidRDefault="009B65B4" w:rsidP="009B6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65B4" w:rsidRPr="009B65B4" w:rsidRDefault="009B65B4" w:rsidP="009B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65B4" w:rsidRDefault="009B65B4" w:rsidP="009B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B4">
        <w:rPr>
          <w:rFonts w:ascii="Times New Roman" w:hAnsi="Times New Roman" w:cs="Times New Roman"/>
          <w:sz w:val="24"/>
          <w:szCs w:val="24"/>
        </w:rPr>
        <w:t>Na podstawie art. 30 ust.1 ustawy z dnia 8 marca 1990 r. o samorządzie gminnym (Dz.U. z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B65B4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 xml:space="preserve">506 </w:t>
      </w:r>
      <w:r w:rsidRPr="009B65B4">
        <w:rPr>
          <w:rFonts w:ascii="Times New Roman" w:hAnsi="Times New Roman" w:cs="Times New Roman"/>
          <w:sz w:val="24"/>
          <w:szCs w:val="24"/>
        </w:rPr>
        <w:t xml:space="preserve"> ze zmianami)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bookmarkStart w:id="1" w:name="_Hlk36124155"/>
      <w:r>
        <w:rPr>
          <w:rFonts w:ascii="Times New Roman" w:hAnsi="Times New Roman" w:cs="Times New Roman"/>
          <w:sz w:val="24"/>
          <w:szCs w:val="24"/>
        </w:rPr>
        <w:t xml:space="preserve">§ 11h ust. 3 </w:t>
      </w:r>
      <w:r w:rsidRPr="009B65B4">
        <w:rPr>
          <w:rFonts w:ascii="Times New Roman" w:hAnsi="Times New Roman" w:cs="Times New Roman"/>
          <w:sz w:val="24"/>
          <w:szCs w:val="24"/>
        </w:rPr>
        <w:t>rozporządzeni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B65B4">
        <w:rPr>
          <w:rFonts w:ascii="Times New Roman" w:hAnsi="Times New Roman" w:cs="Times New Roman"/>
          <w:sz w:val="24"/>
          <w:szCs w:val="24"/>
        </w:rPr>
        <w:t xml:space="preserve"> Ministra Edukacji Narodowej z dnia 20 marca 2020 r. w sprawie szczególnych rozwiązań w okresie czasowego ograniczenia funkcjonowania jednostek systemu oświaty w związku z zapobieganiem, przeciwdziałaniem i zwalczaniem COVID-19 (Dz. U.</w:t>
      </w:r>
      <w:r>
        <w:rPr>
          <w:rFonts w:ascii="Times New Roman" w:hAnsi="Times New Roman" w:cs="Times New Roman"/>
          <w:sz w:val="24"/>
          <w:szCs w:val="24"/>
        </w:rPr>
        <w:t xml:space="preserve"> z 2020 r.</w:t>
      </w:r>
      <w:r w:rsidRPr="009B65B4">
        <w:rPr>
          <w:rFonts w:ascii="Times New Roman" w:hAnsi="Times New Roman" w:cs="Times New Roman"/>
          <w:sz w:val="24"/>
          <w:szCs w:val="24"/>
        </w:rPr>
        <w:t xml:space="preserve"> poz. 493)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bookmarkStart w:id="2" w:name="_Hlk36124401"/>
      <w:bookmarkEnd w:id="1"/>
      <w:r>
        <w:rPr>
          <w:rFonts w:ascii="Times New Roman" w:hAnsi="Times New Roman" w:cs="Times New Roman"/>
          <w:sz w:val="24"/>
          <w:szCs w:val="24"/>
        </w:rPr>
        <w:t xml:space="preserve">rozporządzenia Ministra Edukacji Narodowej z dnia 25 marca 2020 roku  </w:t>
      </w:r>
      <w:r w:rsidRPr="009B65B4">
        <w:rPr>
          <w:rFonts w:ascii="Times New Roman" w:hAnsi="Times New Roman" w:cs="Times New Roman"/>
          <w:sz w:val="24"/>
          <w:szCs w:val="24"/>
        </w:rPr>
        <w:t>zmieniające rozporządzenie w sprawie szczególnych rozwiązań w okresie czasowego ograniczenia funkcjonowania jednostek systemu oświaty w związku z zapobieganiem, przeciwdziałaniem i zwalczaniem COVID-19</w:t>
      </w:r>
      <w:r>
        <w:rPr>
          <w:rFonts w:ascii="Times New Roman" w:hAnsi="Times New Roman" w:cs="Times New Roman"/>
          <w:sz w:val="24"/>
          <w:szCs w:val="24"/>
        </w:rPr>
        <w:t xml:space="preserve"> ( Dz. U. z 2020 r. poz. 530) 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zarządzam co następuje: </w:t>
      </w:r>
    </w:p>
    <w:p w:rsidR="009B65B4" w:rsidRDefault="009B65B4" w:rsidP="009B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5B4" w:rsidRPr="009B65B4" w:rsidRDefault="009B65B4" w:rsidP="009B6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65B4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07486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74862" w:rsidRPr="00074862" w:rsidRDefault="009B65B4" w:rsidP="000748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B4">
        <w:rPr>
          <w:rFonts w:ascii="Times New Roman" w:hAnsi="Times New Roman" w:cs="Times New Roman"/>
          <w:sz w:val="24"/>
          <w:szCs w:val="24"/>
        </w:rPr>
        <w:t>Unieważniam konkurs na stanowisko dyrektora Publiczne</w:t>
      </w:r>
      <w:r>
        <w:rPr>
          <w:rFonts w:ascii="Times New Roman" w:hAnsi="Times New Roman" w:cs="Times New Roman"/>
          <w:sz w:val="24"/>
          <w:szCs w:val="24"/>
        </w:rPr>
        <w:t>go Przedszkola w Gozdowie</w:t>
      </w:r>
      <w:r w:rsidRPr="009B65B4">
        <w:rPr>
          <w:rFonts w:ascii="Times New Roman" w:hAnsi="Times New Roman" w:cs="Times New Roman"/>
          <w:sz w:val="24"/>
          <w:szCs w:val="24"/>
        </w:rPr>
        <w:t xml:space="preserve"> wszczęt</w:t>
      </w:r>
      <w:r w:rsidR="001D790D">
        <w:rPr>
          <w:rFonts w:ascii="Times New Roman" w:hAnsi="Times New Roman" w:cs="Times New Roman"/>
          <w:sz w:val="24"/>
          <w:szCs w:val="24"/>
        </w:rPr>
        <w:t>y na podstawie Zarządzenia  Nr 28</w:t>
      </w:r>
      <w:r>
        <w:rPr>
          <w:rFonts w:ascii="Times New Roman" w:hAnsi="Times New Roman" w:cs="Times New Roman"/>
          <w:sz w:val="24"/>
          <w:szCs w:val="24"/>
        </w:rPr>
        <w:t xml:space="preserve"> Wójt</w:t>
      </w:r>
      <w:r w:rsidR="001D790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Gminy Gozdowo </w:t>
      </w:r>
      <w:r w:rsidRPr="009B65B4">
        <w:rPr>
          <w:rFonts w:ascii="Times New Roman" w:hAnsi="Times New Roman" w:cs="Times New Roman"/>
          <w:sz w:val="24"/>
          <w:szCs w:val="24"/>
        </w:rPr>
        <w:t xml:space="preserve">z dnia </w:t>
      </w:r>
      <w:r w:rsidR="001D790D">
        <w:rPr>
          <w:rFonts w:ascii="Times New Roman" w:hAnsi="Times New Roman" w:cs="Times New Roman"/>
          <w:sz w:val="24"/>
          <w:szCs w:val="24"/>
        </w:rPr>
        <w:t>10 marca 2020</w:t>
      </w:r>
      <w:r w:rsidRPr="009B65B4">
        <w:rPr>
          <w:rFonts w:ascii="Times New Roman" w:hAnsi="Times New Roman" w:cs="Times New Roman"/>
          <w:sz w:val="24"/>
          <w:szCs w:val="24"/>
        </w:rPr>
        <w:t xml:space="preserve"> r. w sprawie ogłoszenia konkurs</w:t>
      </w:r>
      <w:r w:rsidR="001D790D">
        <w:rPr>
          <w:rFonts w:ascii="Times New Roman" w:hAnsi="Times New Roman" w:cs="Times New Roman"/>
          <w:sz w:val="24"/>
          <w:szCs w:val="24"/>
        </w:rPr>
        <w:t>u na stanowisko Dyrektora Publicznego Przedszkola w Gozdowie.</w:t>
      </w:r>
    </w:p>
    <w:p w:rsidR="00074862" w:rsidRDefault="00074862" w:rsidP="009B65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Przyczyną unieważnienia konkursu jest § 11h ust. 3 </w:t>
      </w:r>
      <w:r w:rsidRPr="009B65B4">
        <w:rPr>
          <w:rFonts w:ascii="Times New Roman" w:hAnsi="Times New Roman" w:cs="Times New Roman"/>
          <w:sz w:val="24"/>
          <w:szCs w:val="24"/>
        </w:rPr>
        <w:t>rozporządzeni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B65B4">
        <w:rPr>
          <w:rFonts w:ascii="Times New Roman" w:hAnsi="Times New Roman" w:cs="Times New Roman"/>
          <w:sz w:val="24"/>
          <w:szCs w:val="24"/>
        </w:rPr>
        <w:t xml:space="preserve"> Ministra Edukacji Narodowej z dnia 20 marca 2020 r. w sprawie szczególnych rozwiązań w okresie czasowego ograniczenia funkcjonowania jednostek systemu oświaty w związku z zapobieganiem, przeciwdziałaniem i zwalczaniem COVID-19 (Dz. U.</w:t>
      </w:r>
      <w:r>
        <w:rPr>
          <w:rFonts w:ascii="Times New Roman" w:hAnsi="Times New Roman" w:cs="Times New Roman"/>
          <w:sz w:val="24"/>
          <w:szCs w:val="24"/>
        </w:rPr>
        <w:t xml:space="preserve"> z 2020 r.</w:t>
      </w:r>
      <w:r w:rsidRPr="009B65B4">
        <w:rPr>
          <w:rFonts w:ascii="Times New Roman" w:hAnsi="Times New Roman" w:cs="Times New Roman"/>
          <w:sz w:val="24"/>
          <w:szCs w:val="24"/>
        </w:rPr>
        <w:t xml:space="preserve"> poz. 493)</w:t>
      </w:r>
      <w:r>
        <w:rPr>
          <w:rFonts w:ascii="Times New Roman" w:hAnsi="Times New Roman" w:cs="Times New Roman"/>
          <w:sz w:val="24"/>
          <w:szCs w:val="24"/>
        </w:rPr>
        <w:t xml:space="preserve"> zmienionego rozporządzeniem Ministra Edukacji Narod</w:t>
      </w:r>
      <w:r w:rsidR="001D790D">
        <w:rPr>
          <w:rFonts w:ascii="Times New Roman" w:hAnsi="Times New Roman" w:cs="Times New Roman"/>
          <w:sz w:val="24"/>
          <w:szCs w:val="24"/>
        </w:rPr>
        <w:t xml:space="preserve">owej z dnia 25 marca 2020 roku </w:t>
      </w:r>
      <w:r w:rsidRPr="009B65B4">
        <w:rPr>
          <w:rFonts w:ascii="Times New Roman" w:hAnsi="Times New Roman" w:cs="Times New Roman"/>
          <w:sz w:val="24"/>
          <w:szCs w:val="24"/>
        </w:rPr>
        <w:t>zmieniające rozporządzenie w sprawie szczególnych rozwiązań w okresie czasowego ograniczenia funkcjonowania jednostek systemu oświaty w związku z zapobieganiem, przeciwdziałaniem i zwalczaniem COVID-19</w:t>
      </w:r>
      <w:r>
        <w:rPr>
          <w:rFonts w:ascii="Times New Roman" w:hAnsi="Times New Roman" w:cs="Times New Roman"/>
          <w:sz w:val="24"/>
          <w:szCs w:val="24"/>
        </w:rPr>
        <w:t xml:space="preserve"> ( Dz. U. z 2020 r. poz. 530), który stanowi, że organ </w:t>
      </w:r>
      <w:r w:rsidRPr="00074862">
        <w:rPr>
          <w:rFonts w:ascii="Times New Roman" w:hAnsi="Times New Roman" w:cs="Times New Roman"/>
          <w:sz w:val="24"/>
          <w:szCs w:val="24"/>
        </w:rPr>
        <w:t>prowadzący unieważnia konkurs na stanowisko dyrektora jednostki systemu oświaty ogłoszony i niezakończony przed dniem 26 marca 2020</w:t>
      </w:r>
      <w:r>
        <w:rPr>
          <w:rFonts w:ascii="Times New Roman" w:hAnsi="Times New Roman" w:cs="Times New Roman"/>
          <w:sz w:val="24"/>
          <w:szCs w:val="24"/>
        </w:rPr>
        <w:t xml:space="preserve"> roku. </w:t>
      </w:r>
    </w:p>
    <w:p w:rsidR="00074862" w:rsidRDefault="00074862" w:rsidP="00074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65B4" w:rsidRPr="009B65B4" w:rsidRDefault="009B65B4" w:rsidP="00074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65B4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07486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74862" w:rsidRDefault="00074862" w:rsidP="009B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5B4" w:rsidRDefault="009B65B4" w:rsidP="009B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B4">
        <w:rPr>
          <w:rFonts w:ascii="Times New Roman" w:hAnsi="Times New Roman" w:cs="Times New Roman"/>
          <w:sz w:val="24"/>
          <w:szCs w:val="24"/>
        </w:rPr>
        <w:t xml:space="preserve">Wykonanie zarządzenia powierzam </w:t>
      </w:r>
      <w:r w:rsidR="00074862">
        <w:rPr>
          <w:rFonts w:ascii="Times New Roman" w:hAnsi="Times New Roman" w:cs="Times New Roman"/>
          <w:sz w:val="24"/>
          <w:szCs w:val="24"/>
        </w:rPr>
        <w:t xml:space="preserve"> Sekretarzowi Gminy Gozdowo. </w:t>
      </w:r>
    </w:p>
    <w:p w:rsidR="00074862" w:rsidRDefault="00074862" w:rsidP="009B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862" w:rsidRPr="00074862" w:rsidRDefault="00074862" w:rsidP="0007486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074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§ 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.</w:t>
      </w:r>
    </w:p>
    <w:p w:rsidR="00074862" w:rsidRPr="00074862" w:rsidRDefault="00074862" w:rsidP="0007486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07486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Zarządzenie podlega ogłoszeniu w Biuletynie Informacji Publicznej Urzędu Gminy Gozdowo oraz na tablicy ogłoszeń Urzędu Gminy Gozdowo.</w:t>
      </w:r>
    </w:p>
    <w:p w:rsidR="00074862" w:rsidRPr="00074862" w:rsidRDefault="00074862" w:rsidP="0007486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074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§ 4.</w:t>
      </w:r>
    </w:p>
    <w:p w:rsidR="00074862" w:rsidRPr="00074862" w:rsidRDefault="00074862" w:rsidP="0007486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07486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Zarządzenie wchodzi w życie z dniem 26 marca 2020 r.</w:t>
      </w:r>
    </w:p>
    <w:p w:rsidR="00E55F55" w:rsidRPr="00AC0A8E" w:rsidRDefault="00E55F55" w:rsidP="00AC0A8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55F55" w:rsidRPr="00AC0A8E" w:rsidRDefault="00E55F55" w:rsidP="00E55F5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435D7" w:rsidRPr="00E55F55" w:rsidRDefault="009435D7" w:rsidP="00E55F55">
      <w:pPr>
        <w:pStyle w:val="Default"/>
        <w:ind w:left="3540" w:firstLine="708"/>
        <w:jc w:val="center"/>
        <w:rPr>
          <w:rFonts w:ascii="Times New Roman" w:hAnsi="Times New Roman" w:cs="Times New Roman"/>
        </w:rPr>
      </w:pPr>
      <w:r w:rsidRPr="00E55F55">
        <w:rPr>
          <w:rFonts w:ascii="Times New Roman" w:hAnsi="Times New Roman" w:cs="Times New Roman"/>
          <w:b/>
          <w:bCs/>
        </w:rPr>
        <w:t xml:space="preserve">WÓJT GMINY </w:t>
      </w:r>
      <w:r w:rsidR="00E55F55" w:rsidRPr="00E55F55">
        <w:rPr>
          <w:rFonts w:ascii="Times New Roman" w:hAnsi="Times New Roman" w:cs="Times New Roman"/>
          <w:b/>
          <w:bCs/>
        </w:rPr>
        <w:t>GOZDOWO</w:t>
      </w:r>
    </w:p>
    <w:p w:rsidR="00E55F55" w:rsidRPr="00E55F55" w:rsidRDefault="00E55F55" w:rsidP="00E55F55">
      <w:pPr>
        <w:ind w:left="3540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05BB" w:rsidRPr="00AC0A8E" w:rsidRDefault="00E55F55" w:rsidP="00AC0A8E">
      <w:pPr>
        <w:ind w:left="3540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F55">
        <w:rPr>
          <w:rFonts w:ascii="Times New Roman" w:hAnsi="Times New Roman" w:cs="Times New Roman"/>
          <w:b/>
          <w:bCs/>
          <w:sz w:val="24"/>
          <w:szCs w:val="24"/>
        </w:rPr>
        <w:t>Dariusz Kalkowski</w:t>
      </w:r>
    </w:p>
    <w:sectPr w:rsidR="00A005BB" w:rsidRPr="00AC0A8E" w:rsidSect="00E55F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75D53"/>
    <w:multiLevelType w:val="multilevel"/>
    <w:tmpl w:val="F0D6E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B4382"/>
    <w:rsid w:val="00037498"/>
    <w:rsid w:val="00074862"/>
    <w:rsid w:val="00097E16"/>
    <w:rsid w:val="00142799"/>
    <w:rsid w:val="00177A94"/>
    <w:rsid w:val="001D790D"/>
    <w:rsid w:val="001F3801"/>
    <w:rsid w:val="002E56AE"/>
    <w:rsid w:val="00316BD5"/>
    <w:rsid w:val="0033469D"/>
    <w:rsid w:val="003B053F"/>
    <w:rsid w:val="004B20E1"/>
    <w:rsid w:val="004F0295"/>
    <w:rsid w:val="005B4382"/>
    <w:rsid w:val="005B4DDF"/>
    <w:rsid w:val="007236DC"/>
    <w:rsid w:val="00737B11"/>
    <w:rsid w:val="00747895"/>
    <w:rsid w:val="00774FF3"/>
    <w:rsid w:val="007B1948"/>
    <w:rsid w:val="0089379F"/>
    <w:rsid w:val="008E16D0"/>
    <w:rsid w:val="009435D7"/>
    <w:rsid w:val="00944146"/>
    <w:rsid w:val="00953298"/>
    <w:rsid w:val="00977796"/>
    <w:rsid w:val="009B65B4"/>
    <w:rsid w:val="009E071A"/>
    <w:rsid w:val="00A005BB"/>
    <w:rsid w:val="00A44548"/>
    <w:rsid w:val="00AC0A8E"/>
    <w:rsid w:val="00AE76A7"/>
    <w:rsid w:val="00B11D1E"/>
    <w:rsid w:val="00B64B52"/>
    <w:rsid w:val="00C77D51"/>
    <w:rsid w:val="00D12773"/>
    <w:rsid w:val="00D32AC7"/>
    <w:rsid w:val="00DE4EAA"/>
    <w:rsid w:val="00E17B27"/>
    <w:rsid w:val="00E55F55"/>
    <w:rsid w:val="00E90CA6"/>
    <w:rsid w:val="00EE7A5C"/>
    <w:rsid w:val="00F26CB2"/>
    <w:rsid w:val="00F36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2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B43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3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0A1FE-36C4-4238-B272-E06903827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Pawlikowski</dc:creator>
  <cp:lastModifiedBy>ekolankiewicz</cp:lastModifiedBy>
  <cp:revision>2</cp:revision>
  <cp:lastPrinted>2020-03-27T06:57:00Z</cp:lastPrinted>
  <dcterms:created xsi:type="dcterms:W3CDTF">2020-03-27T22:41:00Z</dcterms:created>
  <dcterms:modified xsi:type="dcterms:W3CDTF">2020-03-27T22:41:00Z</dcterms:modified>
</cp:coreProperties>
</file>