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98" w:rsidRDefault="00B83598" w:rsidP="00B835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A R Z Ą D Z E N I E   Nr 38/2018</w:t>
      </w:r>
    </w:p>
    <w:p w:rsidR="00B83598" w:rsidRDefault="00B83598" w:rsidP="00B835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:rsidR="00B83598" w:rsidRDefault="00B83598" w:rsidP="00B835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29 maja 2018r.</w:t>
      </w:r>
    </w:p>
    <w:p w:rsidR="00B83598" w:rsidRDefault="00B83598" w:rsidP="00B83598">
      <w:pPr>
        <w:pStyle w:val="Tekstpodstawowywcity3"/>
        <w:spacing w:line="276" w:lineRule="auto"/>
        <w:rPr>
          <w:b/>
          <w:sz w:val="28"/>
          <w:szCs w:val="28"/>
        </w:rPr>
      </w:pPr>
    </w:p>
    <w:p w:rsidR="00B83598" w:rsidRDefault="00B83598" w:rsidP="00B83598">
      <w:pPr>
        <w:pStyle w:val="Tekstpodstawowywcity2"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przekwalifikowania lokalu socjalnego w Rempinie na lokal mieszkalny. </w:t>
      </w:r>
    </w:p>
    <w:p w:rsidR="00B83598" w:rsidRDefault="00B83598" w:rsidP="00B83598">
      <w:pPr>
        <w:spacing w:line="276" w:lineRule="auto"/>
        <w:jc w:val="both"/>
        <w:rPr>
          <w:sz w:val="28"/>
          <w:szCs w:val="28"/>
        </w:rPr>
      </w:pPr>
    </w:p>
    <w:p w:rsidR="00B83598" w:rsidRDefault="00B83598" w:rsidP="00B83598">
      <w:pPr>
        <w:pStyle w:val="Tekstpodstawowy"/>
        <w:spacing w:line="276" w:lineRule="auto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 w:val="28"/>
          <w:szCs w:val="28"/>
        </w:rPr>
        <w:t xml:space="preserve">Na podstawie art. 30 ust 2 pkt. 3 ustawy z dnia 8 marca 1990 roku o  samorządzie gminnym (tekst  jednolity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2018r. poz. 994 ze zm.) oraz art. 13 ust 1 i art. 25 ustawy z dnia 21 sierpnia 1997r. o gospodarce nieruchomościami  </w:t>
      </w: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 xml:space="preserve">tekst  jednolity </w:t>
      </w:r>
      <w:proofErr w:type="spellStart"/>
      <w:r>
        <w:rPr>
          <w:color w:val="000000"/>
          <w:sz w:val="28"/>
          <w:szCs w:val="28"/>
        </w:rPr>
        <w:t>Dz.U</w:t>
      </w:r>
      <w:proofErr w:type="spellEnd"/>
      <w:r>
        <w:rPr>
          <w:color w:val="000000"/>
          <w:sz w:val="28"/>
          <w:szCs w:val="28"/>
        </w:rPr>
        <w:t>. 2018,  poz. 121 ze zm.</w:t>
      </w:r>
      <w:r>
        <w:rPr>
          <w:sz w:val="28"/>
          <w:szCs w:val="28"/>
        </w:rPr>
        <w:t xml:space="preserve">): </w:t>
      </w:r>
    </w:p>
    <w:p w:rsidR="00B83598" w:rsidRDefault="00B83598" w:rsidP="00B83598">
      <w:pPr>
        <w:pStyle w:val="Tekstpodstawowy"/>
        <w:spacing w:line="276" w:lineRule="auto"/>
        <w:rPr>
          <w:sz w:val="28"/>
          <w:szCs w:val="28"/>
        </w:rPr>
      </w:pPr>
    </w:p>
    <w:p w:rsidR="00B83598" w:rsidRDefault="00B83598" w:rsidP="00B835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GOZDOWO ZARZĄDZA  CO  NASTĘPUJE:</w:t>
      </w:r>
    </w:p>
    <w:p w:rsidR="00B83598" w:rsidRDefault="00B83598" w:rsidP="00B83598">
      <w:pPr>
        <w:spacing w:line="276" w:lineRule="auto"/>
        <w:jc w:val="both"/>
        <w:rPr>
          <w:sz w:val="28"/>
          <w:szCs w:val="28"/>
        </w:rPr>
      </w:pPr>
    </w:p>
    <w:p w:rsidR="00B83598" w:rsidRDefault="00B83598" w:rsidP="00B8359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B83598" w:rsidRDefault="00B83598" w:rsidP="00B8359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Wyraża się zgodę na przekwalifikowanie lokalu socjalnego znajdującego się w Rempinie przy ul. Środkowej 21/5 </w:t>
      </w:r>
      <w:r>
        <w:rPr>
          <w:sz w:val="28"/>
          <w:szCs w:val="28"/>
        </w:rPr>
        <w:t>o powierzchni użytkowej 52,40m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na lokal  mieszkalny.</w:t>
      </w:r>
    </w:p>
    <w:p w:rsidR="00B83598" w:rsidRDefault="00B83598" w:rsidP="00B8359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Wyraża się zgodę na oddanie w najem lokalu mieszkalnego, </w:t>
      </w:r>
      <w:r>
        <w:rPr>
          <w:sz w:val="28"/>
          <w:szCs w:val="28"/>
        </w:rPr>
        <w:t xml:space="preserve">o którym mowa w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1, </w:t>
      </w:r>
      <w:r>
        <w:rPr>
          <w:bCs/>
          <w:sz w:val="28"/>
          <w:szCs w:val="28"/>
        </w:rPr>
        <w:t>Pani Annie Wasiak.</w:t>
      </w:r>
    </w:p>
    <w:p w:rsidR="00B83598" w:rsidRDefault="00B83598" w:rsidP="00B8359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Umowa zostaje zawarta na czas nieoznaczony.</w:t>
      </w:r>
    </w:p>
    <w:p w:rsidR="00B83598" w:rsidRDefault="00B83598" w:rsidP="00B8359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Miesięczny czynsz za najem lokalu mieszkalnego wraz z budynkiem gospodarczym wynosi 104,99zł.</w:t>
      </w:r>
    </w:p>
    <w:p w:rsidR="00B83598" w:rsidRDefault="00B83598" w:rsidP="00B8359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Szczegółowe warunki najmu określi umowa. </w:t>
      </w:r>
    </w:p>
    <w:p w:rsidR="00B83598" w:rsidRDefault="00B83598" w:rsidP="00B8359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B83598" w:rsidRDefault="00B83598" w:rsidP="00B83598">
      <w:pPr>
        <w:pStyle w:val="Tekstpodstawowywcity"/>
        <w:spacing w:line="276" w:lineRule="auto"/>
        <w:ind w:firstLine="0"/>
        <w:rPr>
          <w:szCs w:val="28"/>
        </w:rPr>
      </w:pPr>
      <w:r>
        <w:rPr>
          <w:szCs w:val="28"/>
        </w:rPr>
        <w:t xml:space="preserve">Zarządzenie podlega zamieszczeniu na tablicy ogłoszeń w siedzibie Urzędu Gminy w Gozdowie. </w:t>
      </w:r>
    </w:p>
    <w:p w:rsidR="00B83598" w:rsidRDefault="00B83598" w:rsidP="00B83598">
      <w:pPr>
        <w:pStyle w:val="Tekstpodstawowywcity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§ 3</w:t>
      </w:r>
    </w:p>
    <w:p w:rsidR="00B83598" w:rsidRDefault="00B83598" w:rsidP="00B8359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Zarządzenie  wchodzi  w  życie   z  dniem   podjęcia. </w:t>
      </w:r>
    </w:p>
    <w:p w:rsidR="00B83598" w:rsidRDefault="00B83598" w:rsidP="00B83598">
      <w:pPr>
        <w:spacing w:line="276" w:lineRule="auto"/>
        <w:jc w:val="both"/>
        <w:rPr>
          <w:sz w:val="28"/>
          <w:szCs w:val="28"/>
        </w:rPr>
      </w:pPr>
    </w:p>
    <w:p w:rsidR="00B83598" w:rsidRDefault="00B83598" w:rsidP="00B83598">
      <w:pPr>
        <w:spacing w:line="276" w:lineRule="auto"/>
        <w:jc w:val="both"/>
        <w:rPr>
          <w:sz w:val="28"/>
          <w:szCs w:val="28"/>
        </w:rPr>
      </w:pPr>
    </w:p>
    <w:p w:rsidR="00B83598" w:rsidRDefault="00B83598" w:rsidP="00B83598">
      <w:pPr>
        <w:pStyle w:val="Nagwek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Wójt Gminy Gozdowo</w:t>
      </w:r>
    </w:p>
    <w:p w:rsidR="00B83598" w:rsidRDefault="00B83598" w:rsidP="00B83598">
      <w:pPr>
        <w:spacing w:line="276" w:lineRule="auto"/>
        <w:rPr>
          <w:sz w:val="28"/>
          <w:szCs w:val="28"/>
        </w:rPr>
      </w:pPr>
    </w:p>
    <w:p w:rsidR="00B83598" w:rsidRDefault="00B83598" w:rsidP="00B83598">
      <w:pPr>
        <w:spacing w:line="276" w:lineRule="auto"/>
        <w:rPr>
          <w:sz w:val="28"/>
          <w:szCs w:val="28"/>
        </w:rPr>
      </w:pPr>
    </w:p>
    <w:p w:rsidR="00B83598" w:rsidRDefault="00B83598" w:rsidP="00B83598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 xml:space="preserve"> Dariusz   Kalkowski</w:t>
      </w:r>
    </w:p>
    <w:p w:rsidR="00B83598" w:rsidRDefault="00B83598" w:rsidP="00B83598"/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4A89"/>
    <w:multiLevelType w:val="hybridMultilevel"/>
    <w:tmpl w:val="804A0D86"/>
    <w:lvl w:ilvl="0" w:tplc="F87EBD6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3598"/>
    <w:rsid w:val="008648A1"/>
    <w:rsid w:val="00AD0AE2"/>
    <w:rsid w:val="00B8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35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B83598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8359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3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83598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35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83598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8359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B83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8359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2018-06-06T08:40:00Z</dcterms:created>
  <dcterms:modified xsi:type="dcterms:W3CDTF">2018-06-06T08:49:00Z</dcterms:modified>
</cp:coreProperties>
</file>