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A8" w:rsidRDefault="00EB66A8" w:rsidP="00EB66A8">
      <w:pPr>
        <w:pStyle w:val="Tytu"/>
        <w:rPr>
          <w:sz w:val="28"/>
          <w:szCs w:val="28"/>
        </w:rPr>
      </w:pPr>
      <w:r>
        <w:rPr>
          <w:sz w:val="28"/>
          <w:szCs w:val="28"/>
        </w:rPr>
        <w:t>Z A R Z Ą D Z E N I E   Nr 45</w:t>
      </w:r>
    </w:p>
    <w:p w:rsidR="00EB66A8" w:rsidRDefault="00EB66A8" w:rsidP="00EB66A8">
      <w:pPr>
        <w:pStyle w:val="Nagwek3"/>
      </w:pPr>
      <w:r>
        <w:t>WÓJTA  GMINY  GOZDOWO</w:t>
      </w:r>
    </w:p>
    <w:p w:rsidR="00EB66A8" w:rsidRDefault="00EB66A8" w:rsidP="00EB66A8">
      <w:pPr>
        <w:rPr>
          <w:b/>
          <w:sz w:val="28"/>
        </w:rPr>
      </w:pPr>
      <w:r>
        <w:rPr>
          <w:b/>
          <w:sz w:val="28"/>
        </w:rPr>
        <w:t xml:space="preserve">                                         z  dnia 4 maja 2015r. </w:t>
      </w:r>
    </w:p>
    <w:p w:rsidR="00EB66A8" w:rsidRDefault="00EB66A8" w:rsidP="00EB66A8">
      <w:pPr>
        <w:rPr>
          <w:b/>
          <w:sz w:val="28"/>
        </w:rPr>
      </w:pPr>
    </w:p>
    <w:p w:rsidR="00EB66A8" w:rsidRDefault="00EB66A8" w:rsidP="00EB66A8">
      <w:pPr>
        <w:ind w:left="1276" w:hanging="1276"/>
        <w:jc w:val="both"/>
        <w:rPr>
          <w:b/>
        </w:rPr>
      </w:pPr>
      <w:r>
        <w:rPr>
          <w:b/>
        </w:rPr>
        <w:t xml:space="preserve">w sprawie: wyznaczenia do sprzedaży w drodze </w:t>
      </w:r>
      <w:proofErr w:type="spellStart"/>
      <w:r>
        <w:rPr>
          <w:b/>
        </w:rPr>
        <w:t>bezprzetargowej</w:t>
      </w:r>
      <w:proofErr w:type="spellEnd"/>
      <w:r>
        <w:rPr>
          <w:b/>
        </w:rPr>
        <w:t xml:space="preserve"> nieruchomości  położonych  w miejscowości Gozdowo. </w:t>
      </w:r>
    </w:p>
    <w:p w:rsidR="00EB66A8" w:rsidRDefault="00EB66A8" w:rsidP="00EB66A8">
      <w:pPr>
        <w:ind w:left="360"/>
        <w:jc w:val="both"/>
        <w:rPr>
          <w:b/>
        </w:rPr>
      </w:pPr>
    </w:p>
    <w:p w:rsidR="00EB66A8" w:rsidRDefault="00EB66A8" w:rsidP="00EB66A8">
      <w:pPr>
        <w:jc w:val="both"/>
      </w:pPr>
    </w:p>
    <w:p w:rsidR="00EB66A8" w:rsidRDefault="00EB66A8" w:rsidP="00EB66A8">
      <w:pPr>
        <w:pStyle w:val="Tekstpodstawowy"/>
        <w:spacing w:line="276" w:lineRule="auto"/>
        <w:rPr>
          <w:szCs w:val="24"/>
        </w:rPr>
      </w:pPr>
      <w:r>
        <w:t xml:space="preserve"> </w:t>
      </w:r>
      <w:r>
        <w:tab/>
        <w:t xml:space="preserve">Na podstawie art. 30 ust 2 pkt. 3 ustawy z dnia 8 marca 1990  roku  o  samorządzie  gminnym (tekst  jednolity   </w:t>
      </w:r>
      <w:proofErr w:type="spellStart"/>
      <w:r>
        <w:t>Dz.U</w:t>
      </w:r>
      <w:proofErr w:type="spellEnd"/>
      <w:r>
        <w:t xml:space="preserve">.   z  2013r. poz. 594 z </w:t>
      </w:r>
      <w:proofErr w:type="spellStart"/>
      <w:r>
        <w:t>późn</w:t>
      </w:r>
      <w:proofErr w:type="spellEnd"/>
      <w:r>
        <w:t xml:space="preserve">. zm.),  art. 13 ust 1, art.  25 i art. 37 ust. 2 </w:t>
      </w:r>
      <w:proofErr w:type="spellStart"/>
      <w:r>
        <w:t>pkt</w:t>
      </w:r>
      <w:proofErr w:type="spellEnd"/>
      <w:r>
        <w:t xml:space="preserve"> 6 ustawy  z  dnia  21  sierpnia  1997 r.  o  gospodarce  nieruchomościami </w:t>
      </w:r>
      <w:r>
        <w:rPr>
          <w:szCs w:val="24"/>
        </w:rPr>
        <w:t xml:space="preserve">(tekst  jednolity </w:t>
      </w:r>
      <w:proofErr w:type="spellStart"/>
      <w:r>
        <w:rPr>
          <w:szCs w:val="24"/>
        </w:rPr>
        <w:t>Dz.U</w:t>
      </w:r>
      <w:proofErr w:type="spellEnd"/>
      <w:r>
        <w:rPr>
          <w:szCs w:val="24"/>
        </w:rPr>
        <w:t xml:space="preserve">. z 2014r., poz. 518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>. zm.):</w:t>
      </w:r>
    </w:p>
    <w:p w:rsidR="00EB66A8" w:rsidRDefault="00EB66A8" w:rsidP="00EB66A8">
      <w:pPr>
        <w:jc w:val="both"/>
      </w:pPr>
      <w:r>
        <w:t xml:space="preserve"> </w:t>
      </w:r>
    </w:p>
    <w:p w:rsidR="00EB66A8" w:rsidRDefault="00EB66A8" w:rsidP="00EB66A8">
      <w:pPr>
        <w:jc w:val="both"/>
      </w:pPr>
    </w:p>
    <w:p w:rsidR="00EB66A8" w:rsidRDefault="00EB66A8" w:rsidP="00EB66A8">
      <w:pPr>
        <w:jc w:val="both"/>
        <w:rPr>
          <w:b/>
        </w:rPr>
      </w:pPr>
      <w:r>
        <w:rPr>
          <w:b/>
        </w:rPr>
        <w:t xml:space="preserve">            WÓJT</w:t>
      </w:r>
      <w:r>
        <w:t xml:space="preserve"> </w:t>
      </w:r>
      <w:r>
        <w:rPr>
          <w:b/>
        </w:rPr>
        <w:t xml:space="preserve">  GMINY  W   GOZDOWIE   ZARZĄDZA   CO   NASTĘPUJE:</w:t>
      </w:r>
    </w:p>
    <w:p w:rsidR="00EB66A8" w:rsidRDefault="00EB66A8" w:rsidP="00EB66A8">
      <w:pPr>
        <w:jc w:val="both"/>
      </w:pPr>
    </w:p>
    <w:p w:rsidR="00EB66A8" w:rsidRDefault="00EB66A8" w:rsidP="00EB66A8">
      <w:pPr>
        <w:jc w:val="center"/>
      </w:pPr>
      <w:r>
        <w:rPr>
          <w:b/>
        </w:rPr>
        <w:t>§ 1</w:t>
      </w:r>
    </w:p>
    <w:p w:rsidR="00EB66A8" w:rsidRDefault="00EB66A8" w:rsidP="00EB66A8">
      <w:pPr>
        <w:pStyle w:val="Tekstpodstawowy3"/>
      </w:pPr>
      <w:r>
        <w:t xml:space="preserve">Wyznacza się do sprzedaży w drodze </w:t>
      </w:r>
      <w:proofErr w:type="spellStart"/>
      <w:r>
        <w:t>bezprzetargowej</w:t>
      </w:r>
      <w:proofErr w:type="spellEnd"/>
      <w:r>
        <w:t xml:space="preserve"> następujące nieruchomości stanowiące własność Gminy Gozdowo:</w:t>
      </w:r>
    </w:p>
    <w:p w:rsidR="00EB66A8" w:rsidRDefault="00EB66A8" w:rsidP="00EB66A8">
      <w:pPr>
        <w:spacing w:line="276" w:lineRule="auto"/>
        <w:ind w:left="142" w:hanging="142"/>
        <w:jc w:val="both"/>
      </w:pPr>
      <w:r>
        <w:t xml:space="preserve">- działka oznaczona nr geodezyjnym 274/3 o powierzchni 0,0082ha położona w miejscowości Gozdowo, niezabudowana, dla której w Sądzie Rejonowym w Sierpcu prowadzona jest księga wieczysta PL1E/00029604/7. Zgodnie z planem zagospodarowania przestrzennego Gminy Gozdowo teren jest przeznaczony pod zabudowę mieszkaniową z możliwością realizacji usług lub innej nieuciążliwej aktywności gospodarczej na terenach zabudowanych.   </w:t>
      </w:r>
    </w:p>
    <w:p w:rsidR="00EB66A8" w:rsidRDefault="00EB66A8" w:rsidP="00EB66A8">
      <w:pPr>
        <w:spacing w:line="276" w:lineRule="auto"/>
        <w:ind w:left="142" w:hanging="142"/>
        <w:jc w:val="both"/>
      </w:pPr>
      <w:r>
        <w:t xml:space="preserve">- działka oznaczona nr geodezyjnym 274/4 o powierzchni 0,0244ha położona w miejscowości Gozdowo, niezabudowana, dla której w Sądzie Rejonowym w Sierpcu prowadzona jest księga wieczysta PL1E/00029604/7. Zgodnie z planem zagospodarowania przestrzennego Gminy Gozdowo teren jest przeznaczony pod zabudowę mieszkaniową z możliwością realizacji usług lub innej nieuciążliwej aktywności gospodarczej na terenach zabudowanych.   </w:t>
      </w:r>
    </w:p>
    <w:p w:rsidR="00EB66A8" w:rsidRDefault="00EB66A8" w:rsidP="00EB66A8"/>
    <w:p w:rsidR="00EB66A8" w:rsidRDefault="00EB66A8" w:rsidP="00EB66A8">
      <w:pPr>
        <w:jc w:val="center"/>
        <w:rPr>
          <w:b/>
        </w:rPr>
      </w:pPr>
      <w:r>
        <w:rPr>
          <w:b/>
        </w:rPr>
        <w:t>§ 2</w:t>
      </w:r>
    </w:p>
    <w:p w:rsidR="00EB66A8" w:rsidRDefault="00EB66A8" w:rsidP="00EB66A8">
      <w:pPr>
        <w:jc w:val="both"/>
      </w:pPr>
      <w:r>
        <w:t xml:space="preserve">Sprzedaż nieruchomości nastąpi za cenę ustaloną przez osobę posiadającą uprawnienia do szacowania nieruchomości, wpisaną na listę wojewódzką.   </w:t>
      </w:r>
    </w:p>
    <w:p w:rsidR="00EB66A8" w:rsidRDefault="00EB66A8" w:rsidP="00EB66A8">
      <w:pPr>
        <w:jc w:val="both"/>
      </w:pPr>
    </w:p>
    <w:p w:rsidR="00EB66A8" w:rsidRDefault="00EB66A8" w:rsidP="00EB66A8">
      <w:pPr>
        <w:jc w:val="center"/>
        <w:rPr>
          <w:b/>
        </w:rPr>
      </w:pPr>
      <w:r>
        <w:rPr>
          <w:b/>
        </w:rPr>
        <w:t>§ 3</w:t>
      </w:r>
    </w:p>
    <w:p w:rsidR="00EB66A8" w:rsidRDefault="00EB66A8" w:rsidP="00EB66A8">
      <w:pPr>
        <w:pStyle w:val="Tekstpodstawowywcity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Przekazuje się niniejsze Zarządzenie Radzie Gminy w Gozdowie celem  zajęcia stanowiska w powyższej sprawie.</w:t>
      </w:r>
    </w:p>
    <w:p w:rsidR="00EB66A8" w:rsidRDefault="00EB66A8" w:rsidP="00EB66A8">
      <w:pPr>
        <w:pStyle w:val="Tekstpodstawowywcity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EB66A8" w:rsidRDefault="00EB66A8" w:rsidP="00EB66A8">
      <w:pPr>
        <w:jc w:val="both"/>
      </w:pPr>
      <w:r>
        <w:t xml:space="preserve">Zarządzenie  wchodzi  w  życie   z  dniem   podjęcia. </w:t>
      </w:r>
    </w:p>
    <w:p w:rsidR="00EB66A8" w:rsidRDefault="00EB66A8" w:rsidP="00EB66A8">
      <w:pPr>
        <w:spacing w:line="360" w:lineRule="auto"/>
        <w:jc w:val="right"/>
        <w:rPr>
          <w:b/>
          <w:u w:val="single"/>
        </w:rPr>
      </w:pPr>
    </w:p>
    <w:p w:rsidR="00EB66A8" w:rsidRDefault="00EB66A8" w:rsidP="00EB66A8">
      <w:pPr>
        <w:pStyle w:val="Nagwek1"/>
        <w:ind w:left="5529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Wójt Gminy Gozdowo</w:t>
      </w:r>
    </w:p>
    <w:p w:rsidR="00EB66A8" w:rsidRDefault="00EB66A8" w:rsidP="00EB66A8">
      <w:pPr>
        <w:spacing w:line="360" w:lineRule="auto"/>
        <w:ind w:left="5529"/>
        <w:jc w:val="center"/>
        <w:rPr>
          <w:b/>
        </w:rPr>
      </w:pPr>
    </w:p>
    <w:p w:rsidR="00EB66A8" w:rsidRDefault="00EB66A8" w:rsidP="00EB66A8">
      <w:pPr>
        <w:spacing w:line="360" w:lineRule="auto"/>
        <w:ind w:left="5529"/>
        <w:jc w:val="center"/>
        <w:rPr>
          <w:b/>
        </w:rPr>
      </w:pPr>
    </w:p>
    <w:p w:rsidR="00EB66A8" w:rsidRDefault="00EB66A8" w:rsidP="00EB66A8">
      <w:pPr>
        <w:spacing w:line="360" w:lineRule="auto"/>
        <w:ind w:left="5529"/>
        <w:jc w:val="center"/>
        <w:rPr>
          <w:b/>
        </w:rPr>
      </w:pPr>
      <w:r>
        <w:rPr>
          <w:b/>
        </w:rPr>
        <w:t>Dariusz Kalkowski</w:t>
      </w:r>
    </w:p>
    <w:p w:rsidR="009E4637" w:rsidRDefault="009E4637"/>
    <w:sectPr w:rsidR="009E4637" w:rsidSect="009E4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66A8"/>
    <w:rsid w:val="009E4637"/>
    <w:rsid w:val="00EB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66A8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B66A8"/>
    <w:pPr>
      <w:keepNext/>
      <w:jc w:val="center"/>
      <w:outlineLvl w:val="2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66A8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B66A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EB66A8"/>
    <w:pPr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EB66A8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B66A8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66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B66A8"/>
    <w:pPr>
      <w:spacing w:line="360" w:lineRule="auto"/>
      <w:ind w:firstLine="708"/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B66A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EB66A8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B66A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3</cp:revision>
  <dcterms:created xsi:type="dcterms:W3CDTF">2015-11-17T09:02:00Z</dcterms:created>
  <dcterms:modified xsi:type="dcterms:W3CDTF">2015-11-17T09:03:00Z</dcterms:modified>
</cp:coreProperties>
</file>