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6BC5" w14:textId="77777777" w:rsidR="004130C7" w:rsidRDefault="004130C7" w:rsidP="004130C7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69</w:t>
      </w:r>
    </w:p>
    <w:p w14:paraId="6C0A1DF6" w14:textId="77777777" w:rsidR="004130C7" w:rsidRDefault="004130C7" w:rsidP="0041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 GMINY  GOZDOWO</w:t>
      </w:r>
    </w:p>
    <w:p w14:paraId="5B2C4573" w14:textId="77777777" w:rsidR="004130C7" w:rsidRDefault="004130C7" w:rsidP="00413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26 września 2022r.</w:t>
      </w:r>
    </w:p>
    <w:p w14:paraId="4C7139F3" w14:textId="77777777" w:rsidR="004130C7" w:rsidRDefault="004130C7" w:rsidP="004130C7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>
        <w:rPr>
          <w:b/>
          <w:bCs/>
          <w:iCs/>
          <w:sz w:val="28"/>
          <w:szCs w:val="28"/>
        </w:rPr>
        <w:t xml:space="preserve">wyznaczenia do oddania w najem lokalu użytkowego stanowiącego własność Gminy Gozdowo.   </w:t>
      </w:r>
    </w:p>
    <w:p w14:paraId="2EC8EBB5" w14:textId="77777777" w:rsidR="004130C7" w:rsidRDefault="004130C7" w:rsidP="004130C7">
      <w:pPr>
        <w:jc w:val="both"/>
        <w:rPr>
          <w:sz w:val="28"/>
          <w:szCs w:val="28"/>
        </w:rPr>
      </w:pPr>
    </w:p>
    <w:p w14:paraId="6D073CB8" w14:textId="26F19FB6" w:rsidR="004130C7" w:rsidRDefault="004130C7" w:rsidP="004130C7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Na  podstawie  art.  30  ust. 2  pkt 3  ustawy z dnia  8  marca  1990  roku          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o   samorządzie  gminnym   (tekst  jednolity   Dz.U.  z  2022r.  poz. 559 ze zm.)  </w:t>
      </w:r>
      <w:r>
        <w:rPr>
          <w:color w:val="000000"/>
          <w:sz w:val="26"/>
          <w:szCs w:val="26"/>
        </w:rPr>
        <w:t xml:space="preserve">i art. 25 ust.1 ustawy z dnia  21  sierpnia  1997 r. o gospodarce  nieruchomościami  </w:t>
      </w:r>
      <w:r>
        <w:rPr>
          <w:sz w:val="26"/>
          <w:szCs w:val="26"/>
        </w:rPr>
        <w:t>(tekst jednolity Dz.U. z 2021r. poz. 1899 ze zm.),</w:t>
      </w:r>
    </w:p>
    <w:p w14:paraId="49B14100" w14:textId="77777777" w:rsidR="004130C7" w:rsidRDefault="004130C7" w:rsidP="004130C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3017750B" w14:textId="77777777" w:rsidR="004130C7" w:rsidRDefault="004130C7" w:rsidP="004130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14:paraId="0EF1EAE2" w14:textId="77777777" w:rsidR="004130C7" w:rsidRDefault="004130C7" w:rsidP="004130C7">
      <w:pPr>
        <w:jc w:val="center"/>
        <w:rPr>
          <w:b/>
          <w:sz w:val="26"/>
          <w:szCs w:val="26"/>
        </w:rPr>
      </w:pPr>
    </w:p>
    <w:p w14:paraId="71CCA94E" w14:textId="77777777" w:rsidR="004130C7" w:rsidRDefault="004130C7" w:rsidP="004130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</w:p>
    <w:p w14:paraId="538800EF" w14:textId="77777777" w:rsidR="004130C7" w:rsidRDefault="004130C7" w:rsidP="004130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Wyznacza się do oddania w najem następujący lokal użytkowy stanowiący własność Gminy Gozdowo : </w:t>
      </w:r>
    </w:p>
    <w:p w14:paraId="2398A45F" w14:textId="77777777" w:rsidR="004130C7" w:rsidRPr="00F25366" w:rsidRDefault="004130C7" w:rsidP="004130C7">
      <w:pPr>
        <w:jc w:val="both"/>
        <w:rPr>
          <w:sz w:val="26"/>
          <w:szCs w:val="26"/>
        </w:rPr>
      </w:pPr>
      <w:r w:rsidRPr="00F25366">
        <w:rPr>
          <w:sz w:val="26"/>
          <w:szCs w:val="26"/>
        </w:rPr>
        <w:t xml:space="preserve">Halę sportową przeznaczoną na prowadzenie zajęć sportowo – rekreacyjnych znajdującą się   w budynku Szkoły Podstawowej w Gozdowie położonym na działce oznaczonej </w:t>
      </w:r>
      <w:r>
        <w:rPr>
          <w:sz w:val="26"/>
          <w:szCs w:val="26"/>
        </w:rPr>
        <w:t xml:space="preserve">      </w:t>
      </w:r>
      <w:r w:rsidRPr="00F25366">
        <w:rPr>
          <w:sz w:val="26"/>
          <w:szCs w:val="26"/>
        </w:rPr>
        <w:t xml:space="preserve">nr geodezyjnym 106/1.  </w:t>
      </w:r>
    </w:p>
    <w:p w14:paraId="31E6984B" w14:textId="77777777" w:rsidR="004130C7" w:rsidRPr="00A549C3" w:rsidRDefault="004130C7" w:rsidP="004130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Hala zostaje oddana w najem </w:t>
      </w:r>
      <w:r w:rsidRPr="00A549C3">
        <w:rPr>
          <w:sz w:val="26"/>
          <w:szCs w:val="26"/>
        </w:rPr>
        <w:t xml:space="preserve">Panu Krzysztofowi Kurach, działającemu                  w imieniu grupy rekreacyjnej. Zajęcia będą odbywały się w piątki w godzinach      </w:t>
      </w:r>
      <w:r>
        <w:rPr>
          <w:sz w:val="26"/>
          <w:szCs w:val="26"/>
        </w:rPr>
        <w:t xml:space="preserve">    </w:t>
      </w:r>
      <w:r w:rsidRPr="00A549C3">
        <w:rPr>
          <w:sz w:val="26"/>
          <w:szCs w:val="26"/>
        </w:rPr>
        <w:t xml:space="preserve">18.00 – 19.30 w okresie od 03.10.2022r. do 31.03.2023r. Wysokość opłaty z tytułu najmu wynosi 80,00zł wraz z należnym podatkiem VAT 23% za każde odbyte  zajęcia  płatne </w:t>
      </w:r>
      <w:r>
        <w:rPr>
          <w:sz w:val="26"/>
          <w:szCs w:val="26"/>
        </w:rPr>
        <w:t xml:space="preserve">   </w:t>
      </w:r>
      <w:r w:rsidRPr="00A549C3">
        <w:rPr>
          <w:sz w:val="26"/>
          <w:szCs w:val="26"/>
        </w:rPr>
        <w:t xml:space="preserve">w terminie do ostatniego dnia każdego miesiąca. </w:t>
      </w:r>
    </w:p>
    <w:p w14:paraId="766D4F88" w14:textId="77777777" w:rsidR="004130C7" w:rsidRPr="00A549C3" w:rsidRDefault="004130C7" w:rsidP="004130C7">
      <w:pPr>
        <w:ind w:left="284"/>
        <w:jc w:val="both"/>
        <w:rPr>
          <w:b/>
          <w:bCs/>
          <w:sz w:val="26"/>
          <w:szCs w:val="26"/>
        </w:rPr>
      </w:pPr>
      <w:r w:rsidRPr="00A549C3">
        <w:rPr>
          <w:b/>
          <w:bCs/>
          <w:sz w:val="26"/>
          <w:szCs w:val="26"/>
        </w:rPr>
        <w:t xml:space="preserve"> </w:t>
      </w:r>
    </w:p>
    <w:p w14:paraId="5A910FE3" w14:textId="77777777" w:rsidR="004130C7" w:rsidRPr="00A549C3" w:rsidRDefault="004130C7" w:rsidP="004130C7">
      <w:pPr>
        <w:ind w:left="142" w:hanging="142"/>
        <w:jc w:val="center"/>
        <w:rPr>
          <w:b/>
          <w:bCs/>
          <w:sz w:val="26"/>
          <w:szCs w:val="26"/>
        </w:rPr>
      </w:pPr>
      <w:r w:rsidRPr="00A549C3">
        <w:rPr>
          <w:b/>
          <w:bCs/>
          <w:sz w:val="26"/>
          <w:szCs w:val="26"/>
        </w:rPr>
        <w:t>§ 2</w:t>
      </w:r>
    </w:p>
    <w:p w14:paraId="0A1B5E7F" w14:textId="77777777" w:rsidR="004130C7" w:rsidRPr="00A549C3" w:rsidRDefault="004130C7" w:rsidP="004130C7">
      <w:pPr>
        <w:jc w:val="both"/>
        <w:rPr>
          <w:sz w:val="26"/>
          <w:szCs w:val="26"/>
        </w:rPr>
      </w:pPr>
      <w:r w:rsidRPr="00A549C3">
        <w:rPr>
          <w:sz w:val="26"/>
          <w:szCs w:val="26"/>
        </w:rPr>
        <w:t xml:space="preserve">Wykonanie Zarządzenia powierza się Kierownikowi Referatu Rolnictwa, Budownictwa                 i Gospodarki Komunalnej. </w:t>
      </w:r>
    </w:p>
    <w:p w14:paraId="5704D83F" w14:textId="77777777" w:rsidR="004130C7" w:rsidRPr="00A549C3" w:rsidRDefault="004130C7" w:rsidP="004130C7">
      <w:pPr>
        <w:jc w:val="both"/>
        <w:rPr>
          <w:szCs w:val="24"/>
        </w:rPr>
      </w:pPr>
    </w:p>
    <w:p w14:paraId="6FE8C5DF" w14:textId="77777777" w:rsidR="004130C7" w:rsidRPr="00A549C3" w:rsidRDefault="004130C7" w:rsidP="004130C7">
      <w:pPr>
        <w:jc w:val="center"/>
        <w:rPr>
          <w:b/>
          <w:bCs/>
          <w:sz w:val="26"/>
          <w:szCs w:val="26"/>
        </w:rPr>
      </w:pPr>
      <w:r w:rsidRPr="00A549C3">
        <w:rPr>
          <w:b/>
          <w:bCs/>
          <w:sz w:val="26"/>
          <w:szCs w:val="26"/>
        </w:rPr>
        <w:t>§ 3</w:t>
      </w:r>
    </w:p>
    <w:p w14:paraId="4FFBE5CF" w14:textId="77777777" w:rsidR="004130C7" w:rsidRPr="00A549C3" w:rsidRDefault="004130C7" w:rsidP="004130C7">
      <w:pPr>
        <w:pStyle w:val="Tekstpodstawowywcity"/>
        <w:rPr>
          <w:szCs w:val="26"/>
        </w:rPr>
      </w:pPr>
      <w:r w:rsidRPr="00A549C3">
        <w:rPr>
          <w:szCs w:val="26"/>
        </w:rPr>
        <w:t>Zarządzenie podlega zamieszczeniu na tablicy ogłoszeń w siedzibie Urzędu Gminy                     w Gozdowie.</w:t>
      </w:r>
    </w:p>
    <w:p w14:paraId="0DAC2253" w14:textId="77777777" w:rsidR="004130C7" w:rsidRDefault="004130C7" w:rsidP="004130C7">
      <w:pPr>
        <w:pStyle w:val="Tekstpodstawowywcity"/>
        <w:rPr>
          <w:szCs w:val="26"/>
        </w:rPr>
      </w:pPr>
    </w:p>
    <w:p w14:paraId="1FAD81C0" w14:textId="77777777" w:rsidR="004130C7" w:rsidRDefault="004130C7" w:rsidP="004130C7">
      <w:pPr>
        <w:pStyle w:val="Tekstpodstawowywcity"/>
        <w:jc w:val="center"/>
        <w:rPr>
          <w:b/>
          <w:szCs w:val="26"/>
        </w:rPr>
      </w:pPr>
      <w:r>
        <w:rPr>
          <w:b/>
          <w:szCs w:val="26"/>
        </w:rPr>
        <w:t xml:space="preserve">§ 4 </w:t>
      </w:r>
    </w:p>
    <w:p w14:paraId="5E57740C" w14:textId="77777777" w:rsidR="004130C7" w:rsidRDefault="004130C7" w:rsidP="004130C7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14:paraId="5C0BCD45" w14:textId="77777777" w:rsidR="004130C7" w:rsidRDefault="004130C7" w:rsidP="004130C7">
      <w:pPr>
        <w:rPr>
          <w:sz w:val="26"/>
          <w:szCs w:val="26"/>
        </w:rPr>
      </w:pPr>
    </w:p>
    <w:p w14:paraId="4BCEB2E5" w14:textId="77777777" w:rsidR="004130C7" w:rsidRDefault="004130C7" w:rsidP="004130C7">
      <w:pPr>
        <w:rPr>
          <w:sz w:val="26"/>
          <w:szCs w:val="26"/>
        </w:rPr>
      </w:pPr>
    </w:p>
    <w:p w14:paraId="53B1EB6F" w14:textId="77777777" w:rsidR="004130C7" w:rsidRDefault="004130C7" w:rsidP="004130C7">
      <w:pPr>
        <w:rPr>
          <w:sz w:val="26"/>
          <w:szCs w:val="26"/>
        </w:rPr>
      </w:pPr>
    </w:p>
    <w:p w14:paraId="6BA1DEE8" w14:textId="77777777" w:rsidR="004130C7" w:rsidRDefault="004130C7" w:rsidP="004130C7">
      <w:pPr>
        <w:pStyle w:val="Nagwek6"/>
        <w:rPr>
          <w:szCs w:val="26"/>
        </w:rPr>
      </w:pPr>
      <w:r>
        <w:rPr>
          <w:szCs w:val="26"/>
        </w:rPr>
        <w:t>Wójt Gminy Gozdowo</w:t>
      </w:r>
    </w:p>
    <w:p w14:paraId="3BF16577" w14:textId="77777777" w:rsidR="004130C7" w:rsidRDefault="004130C7" w:rsidP="004130C7">
      <w:pPr>
        <w:ind w:left="5812"/>
        <w:jc w:val="both"/>
        <w:rPr>
          <w:b/>
          <w:sz w:val="26"/>
          <w:szCs w:val="26"/>
        </w:rPr>
      </w:pPr>
    </w:p>
    <w:p w14:paraId="36CE5162" w14:textId="77777777" w:rsidR="004130C7" w:rsidRDefault="004130C7" w:rsidP="004130C7">
      <w:pPr>
        <w:ind w:left="5812"/>
        <w:jc w:val="both"/>
        <w:rPr>
          <w:b/>
          <w:sz w:val="26"/>
          <w:szCs w:val="26"/>
        </w:rPr>
      </w:pPr>
    </w:p>
    <w:p w14:paraId="2414FD90" w14:textId="77777777" w:rsidR="004130C7" w:rsidRDefault="004130C7" w:rsidP="004130C7">
      <w:pPr>
        <w:pStyle w:val="Tytu"/>
        <w:ind w:left="5664" w:firstLine="148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  Dariusz Kalkowski</w:t>
      </w:r>
    </w:p>
    <w:p w14:paraId="54503270" w14:textId="77777777" w:rsidR="004130C7" w:rsidRDefault="004130C7" w:rsidP="004130C7">
      <w:pPr>
        <w:pStyle w:val="Tytu"/>
        <w:ind w:left="5664" w:firstLine="148"/>
        <w:jc w:val="left"/>
        <w:rPr>
          <w:sz w:val="26"/>
          <w:szCs w:val="26"/>
          <w:u w:val="none"/>
        </w:rPr>
      </w:pPr>
    </w:p>
    <w:p w14:paraId="55D31492" w14:textId="77777777" w:rsidR="00B87E63" w:rsidRDefault="00B87E63"/>
    <w:sectPr w:rsidR="00B8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B2"/>
    <w:rsid w:val="004130C7"/>
    <w:rsid w:val="00B87E63"/>
    <w:rsid w:val="00C8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C03A"/>
  <w15:chartTrackingRefBased/>
  <w15:docId w15:val="{36FD6CD1-D461-4C25-BD56-C75B3AD6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0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130C7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130C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4130C7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4130C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4130C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0C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130C7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130C7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2022-10-05T07:32:00Z</dcterms:created>
  <dcterms:modified xsi:type="dcterms:W3CDTF">2022-10-05T07:32:00Z</dcterms:modified>
</cp:coreProperties>
</file>