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3E5" w:rsidRDefault="00D813E5" w:rsidP="00D813E5">
      <w:pPr>
        <w:pStyle w:val="Tytu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Z A R Z Ą D Z E N I E   Nr 71</w:t>
      </w:r>
    </w:p>
    <w:p w:rsidR="00D813E5" w:rsidRDefault="00D813E5" w:rsidP="00D813E5">
      <w:pPr>
        <w:pStyle w:val="Nagwek3"/>
        <w:spacing w:line="276" w:lineRule="auto"/>
        <w:rPr>
          <w:color w:val="000000"/>
          <w:szCs w:val="28"/>
        </w:rPr>
      </w:pPr>
      <w:r>
        <w:rPr>
          <w:color w:val="000000"/>
          <w:szCs w:val="28"/>
        </w:rPr>
        <w:t>WÓJTA  GMINY  GOZDOWO</w:t>
      </w:r>
    </w:p>
    <w:p w:rsidR="00D813E5" w:rsidRDefault="00D813E5" w:rsidP="00D813E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 dnia 21 sierpnia 2018r.</w:t>
      </w:r>
    </w:p>
    <w:p w:rsidR="00D813E5" w:rsidRDefault="00D813E5" w:rsidP="00D813E5">
      <w:pPr>
        <w:spacing w:line="276" w:lineRule="auto"/>
        <w:ind w:left="708"/>
        <w:jc w:val="center"/>
        <w:rPr>
          <w:b/>
          <w:sz w:val="28"/>
          <w:szCs w:val="28"/>
        </w:rPr>
      </w:pPr>
    </w:p>
    <w:p w:rsidR="00D813E5" w:rsidRDefault="00D813E5" w:rsidP="00D813E5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sprawie ustalenia ceny sprzedaży nieruchomości stanowiącej własność Gminy Gozdowo. </w:t>
      </w:r>
    </w:p>
    <w:p w:rsidR="00D813E5" w:rsidRDefault="00D813E5" w:rsidP="00D813E5">
      <w:pPr>
        <w:spacing w:line="276" w:lineRule="auto"/>
        <w:ind w:left="1276" w:hanging="1276"/>
        <w:jc w:val="both"/>
        <w:rPr>
          <w:b/>
          <w:sz w:val="28"/>
          <w:szCs w:val="28"/>
        </w:rPr>
      </w:pPr>
    </w:p>
    <w:p w:rsidR="00D813E5" w:rsidRDefault="00D813E5" w:rsidP="00D813E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Na  podstawie  art.  30  ust 2  pkt. 3  ustawy z dnia  8  marca  1990  roku        o   samorządzie  gminnym  (tekst  jednolity   </w:t>
      </w:r>
      <w:proofErr w:type="spellStart"/>
      <w:r>
        <w:rPr>
          <w:sz w:val="28"/>
          <w:szCs w:val="28"/>
        </w:rPr>
        <w:t>Dz.U</w:t>
      </w:r>
      <w:proofErr w:type="spellEnd"/>
      <w:r>
        <w:rPr>
          <w:sz w:val="28"/>
          <w:szCs w:val="28"/>
        </w:rPr>
        <w:t xml:space="preserve">.  z  2018r.  poz. 994                 ze zm.),  art.  25, art. 39 ust. 1  i art. 67 ust. 2 </w:t>
      </w:r>
      <w:proofErr w:type="spellStart"/>
      <w:r>
        <w:rPr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 2 ustawy  z  dnia                         21  sierpnia  1997 r.  o  gospodarce  nieruchomościami (tekst jednolity </w:t>
      </w:r>
      <w:proofErr w:type="spellStart"/>
      <w:r>
        <w:rPr>
          <w:sz w:val="28"/>
          <w:szCs w:val="28"/>
        </w:rPr>
        <w:t>Dz.U</w:t>
      </w:r>
      <w:proofErr w:type="spellEnd"/>
      <w:r>
        <w:rPr>
          <w:sz w:val="28"/>
          <w:szCs w:val="28"/>
        </w:rPr>
        <w:t xml:space="preserve">.           z 2018r. poz. 121 ze </w:t>
      </w:r>
      <w:proofErr w:type="spellStart"/>
      <w:r>
        <w:rPr>
          <w:sz w:val="28"/>
          <w:szCs w:val="28"/>
        </w:rPr>
        <w:t>zm</w:t>
      </w:r>
      <w:proofErr w:type="spellEnd"/>
      <w:r>
        <w:rPr>
          <w:sz w:val="28"/>
          <w:szCs w:val="28"/>
        </w:rPr>
        <w:t>):</w:t>
      </w:r>
    </w:p>
    <w:p w:rsidR="00D813E5" w:rsidRDefault="00D813E5" w:rsidP="00D813E5">
      <w:pPr>
        <w:spacing w:line="276" w:lineRule="auto"/>
        <w:jc w:val="both"/>
        <w:rPr>
          <w:sz w:val="28"/>
          <w:szCs w:val="28"/>
        </w:rPr>
      </w:pPr>
    </w:p>
    <w:p w:rsidR="00D813E5" w:rsidRDefault="00D813E5" w:rsidP="00D813E5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WÓJT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GMINY   GOZDOWO   ZARZĄDZA   CO   NASTĘPUJE:</w:t>
      </w:r>
    </w:p>
    <w:p w:rsidR="00D813E5" w:rsidRDefault="00D813E5" w:rsidP="00D813E5">
      <w:pPr>
        <w:spacing w:line="276" w:lineRule="auto"/>
        <w:jc w:val="both"/>
        <w:rPr>
          <w:sz w:val="28"/>
          <w:szCs w:val="28"/>
        </w:rPr>
      </w:pPr>
    </w:p>
    <w:p w:rsidR="00D813E5" w:rsidRDefault="00D813E5" w:rsidP="00D813E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</w:t>
      </w:r>
    </w:p>
    <w:p w:rsidR="00D813E5" w:rsidRDefault="00D813E5" w:rsidP="00D813E5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Dla l</w:t>
      </w:r>
      <w:r>
        <w:rPr>
          <w:bCs/>
          <w:sz w:val="28"/>
          <w:szCs w:val="28"/>
        </w:rPr>
        <w:t>okalu mieszkalnego o powierzchni 53,60m</w:t>
      </w:r>
      <w:r>
        <w:rPr>
          <w:bCs/>
          <w:sz w:val="28"/>
          <w:szCs w:val="28"/>
          <w:vertAlign w:val="superscript"/>
        </w:rPr>
        <w:t>2</w:t>
      </w:r>
      <w:r>
        <w:rPr>
          <w:bCs/>
          <w:sz w:val="28"/>
          <w:szCs w:val="28"/>
        </w:rPr>
        <w:t xml:space="preserve"> położonego w Rempinie przy ul. Szlacheckiej 2m2, </w:t>
      </w:r>
      <w:r>
        <w:rPr>
          <w:sz w:val="28"/>
          <w:szCs w:val="28"/>
        </w:rPr>
        <w:t xml:space="preserve">stanowiącego własność Gminy Gozdowo, ustalam cenę sprzedaży </w:t>
      </w:r>
      <w:r>
        <w:rPr>
          <w:bCs/>
          <w:sz w:val="28"/>
          <w:szCs w:val="28"/>
        </w:rPr>
        <w:t>w wysokości 56 000,00zł.</w:t>
      </w:r>
    </w:p>
    <w:p w:rsidR="00D813E5" w:rsidRDefault="00D813E5" w:rsidP="00D813E5">
      <w:pPr>
        <w:pStyle w:val="Tekstpodstawowy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</w:t>
      </w:r>
    </w:p>
    <w:p w:rsidR="00D813E5" w:rsidRDefault="00D813E5" w:rsidP="00D813E5">
      <w:pPr>
        <w:pStyle w:val="Tekstpodstawowy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Wykonanie Zarządzenia powierza się Kierownikowi Referatu Rolnictwa, Budownictwa i Gospodarki Komunalnej.</w:t>
      </w:r>
    </w:p>
    <w:p w:rsidR="00D813E5" w:rsidRDefault="00D813E5" w:rsidP="00D813E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3</w:t>
      </w:r>
    </w:p>
    <w:p w:rsidR="00D813E5" w:rsidRDefault="00D813E5" w:rsidP="00D813E5">
      <w:pPr>
        <w:pStyle w:val="Tekstpodstawowywcity"/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Zarządzenie podlega zamieszczeniu na tablicy ogłoszeń w siedzibie Urzędu Gminy  w Gozdowie.</w:t>
      </w:r>
    </w:p>
    <w:p w:rsidR="00D813E5" w:rsidRDefault="00D813E5" w:rsidP="00D813E5">
      <w:pPr>
        <w:pStyle w:val="Tekstpodstawowywcity"/>
        <w:spacing w:line="276" w:lineRule="auto"/>
        <w:ind w:left="0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§ 4</w:t>
      </w:r>
    </w:p>
    <w:p w:rsidR="00D813E5" w:rsidRDefault="00D813E5" w:rsidP="00D813E5">
      <w:pPr>
        <w:pStyle w:val="Tekstpodstawowy2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Zarządzenie  wchodzi  w  życie   z  dniem   podjęcia. </w:t>
      </w:r>
    </w:p>
    <w:p w:rsidR="00D813E5" w:rsidRDefault="00D813E5" w:rsidP="00D813E5">
      <w:pPr>
        <w:pStyle w:val="Nagwek1"/>
        <w:spacing w:line="276" w:lineRule="auto"/>
        <w:ind w:left="5529"/>
        <w:jc w:val="center"/>
        <w:rPr>
          <w:sz w:val="28"/>
          <w:szCs w:val="28"/>
        </w:rPr>
      </w:pPr>
    </w:p>
    <w:p w:rsidR="00D813E5" w:rsidRDefault="00D813E5" w:rsidP="00D813E5">
      <w:pPr>
        <w:spacing w:line="276" w:lineRule="auto"/>
        <w:rPr>
          <w:sz w:val="28"/>
          <w:szCs w:val="28"/>
        </w:rPr>
      </w:pPr>
    </w:p>
    <w:p w:rsidR="00D813E5" w:rsidRDefault="00D813E5" w:rsidP="00D813E5">
      <w:pPr>
        <w:pStyle w:val="Nagwek1"/>
        <w:spacing w:line="276" w:lineRule="auto"/>
        <w:ind w:left="5529"/>
        <w:jc w:val="center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>Wójt Gminy Gozdowo</w:t>
      </w:r>
    </w:p>
    <w:p w:rsidR="00D813E5" w:rsidRDefault="00D813E5" w:rsidP="00D813E5">
      <w:pPr>
        <w:rPr>
          <w:sz w:val="28"/>
          <w:szCs w:val="28"/>
        </w:rPr>
      </w:pPr>
    </w:p>
    <w:p w:rsidR="00D813E5" w:rsidRDefault="00D813E5" w:rsidP="00D813E5">
      <w:pPr>
        <w:spacing w:line="276" w:lineRule="auto"/>
        <w:ind w:left="5529"/>
        <w:jc w:val="center"/>
        <w:rPr>
          <w:b/>
          <w:sz w:val="28"/>
          <w:szCs w:val="28"/>
        </w:rPr>
      </w:pPr>
    </w:p>
    <w:p w:rsidR="00D813E5" w:rsidRDefault="00D813E5" w:rsidP="00D813E5">
      <w:pPr>
        <w:spacing w:line="276" w:lineRule="auto"/>
        <w:ind w:left="55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Dariusz Kalkowski</w:t>
      </w:r>
    </w:p>
    <w:p w:rsidR="00AD0AE2" w:rsidRDefault="00AD0AE2"/>
    <w:sectPr w:rsidR="00AD0AE2" w:rsidSect="00AD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13E5"/>
    <w:rsid w:val="0021246F"/>
    <w:rsid w:val="00AD0AE2"/>
    <w:rsid w:val="00D81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13E5"/>
    <w:pPr>
      <w:keepNext/>
      <w:spacing w:line="360" w:lineRule="auto"/>
      <w:outlineLvl w:val="0"/>
    </w:pPr>
    <w:rPr>
      <w:b/>
      <w:szCs w:val="20"/>
      <w:u w:val="singl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813E5"/>
    <w:pPr>
      <w:keepNext/>
      <w:jc w:val="center"/>
      <w:outlineLvl w:val="2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13E5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813E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D813E5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D813E5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3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813E5"/>
    <w:pPr>
      <w:ind w:left="567" w:hanging="567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813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813E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813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813E5"/>
    <w:pPr>
      <w:jc w:val="both"/>
    </w:pPr>
    <w:rPr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813E5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952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2018-08-23T12:01:00Z</dcterms:created>
  <dcterms:modified xsi:type="dcterms:W3CDTF">2018-08-23T12:01:00Z</dcterms:modified>
</cp:coreProperties>
</file>