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2" w:rsidRDefault="00EC7222" w:rsidP="00EC7222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87  </w:t>
      </w:r>
    </w:p>
    <w:p w:rsidR="00EC7222" w:rsidRDefault="00EC7222" w:rsidP="00EC7222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 GOZDOWO                                     </w:t>
      </w:r>
    </w:p>
    <w:p w:rsidR="00EC7222" w:rsidRDefault="00EC7222" w:rsidP="00EC7222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21 września 2018r. </w:t>
      </w:r>
    </w:p>
    <w:p w:rsidR="00EC7222" w:rsidRDefault="00EC7222" w:rsidP="00EC7222">
      <w:pPr>
        <w:rPr>
          <w:b/>
          <w:sz w:val="26"/>
          <w:szCs w:val="26"/>
        </w:rPr>
      </w:pPr>
    </w:p>
    <w:p w:rsidR="00EC7222" w:rsidRDefault="00EC7222" w:rsidP="00EC72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przetargu nieograniczonego na sprzedaż lokalu mieszkalnego stanowiącego własność Gminy Gozdowo.  </w:t>
      </w:r>
    </w:p>
    <w:p w:rsidR="00EC7222" w:rsidRDefault="00EC7222" w:rsidP="00EC7222">
      <w:pPr>
        <w:jc w:val="both"/>
        <w:rPr>
          <w:i/>
          <w:sz w:val="26"/>
          <w:szCs w:val="26"/>
        </w:rPr>
      </w:pPr>
    </w:p>
    <w:p w:rsidR="00EC7222" w:rsidRDefault="00EC7222" w:rsidP="00EC7222">
      <w:pPr>
        <w:jc w:val="both"/>
        <w:rPr>
          <w:i/>
          <w:sz w:val="26"/>
          <w:szCs w:val="26"/>
        </w:rPr>
      </w:pPr>
    </w:p>
    <w:p w:rsidR="00EC7222" w:rsidRDefault="00EC7222" w:rsidP="00EC72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podstawie § 8 ust. 2 Rozporządzenia Rady Ministrów z dnia 14 września 2004 roku w sprawie sposobu i trybu przeprowadzania przetargów oraz rokowań na zbycie nieruchomości  (tj.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2014r. poz. 1490).</w:t>
      </w:r>
    </w:p>
    <w:p w:rsidR="00EC7222" w:rsidRDefault="00EC7222" w:rsidP="00EC7222">
      <w:pPr>
        <w:jc w:val="both"/>
        <w:rPr>
          <w:sz w:val="26"/>
          <w:szCs w:val="26"/>
        </w:rPr>
      </w:pPr>
    </w:p>
    <w:p w:rsidR="00EC7222" w:rsidRDefault="00EC7222" w:rsidP="00EC72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EC7222" w:rsidRDefault="00EC7222" w:rsidP="00EC7222">
      <w:pPr>
        <w:jc w:val="both"/>
        <w:rPr>
          <w:sz w:val="26"/>
          <w:szCs w:val="26"/>
        </w:rPr>
      </w:pPr>
    </w:p>
    <w:p w:rsidR="00EC7222" w:rsidRDefault="00EC7222" w:rsidP="00EC7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:rsidR="00EC7222" w:rsidRDefault="00EC7222" w:rsidP="00EC722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24 września 2018r. przetargu nieograniczonego  na sprzedaż lokalu mieszkalnego przy ul. Szlacheckiej 2m2 w Rempinie </w:t>
      </w:r>
      <w:r>
        <w:rPr>
          <w:bCs/>
          <w:sz w:val="26"/>
          <w:szCs w:val="26"/>
        </w:rPr>
        <w:t xml:space="preserve">będącego </w:t>
      </w:r>
      <w:r>
        <w:rPr>
          <w:sz w:val="26"/>
          <w:szCs w:val="26"/>
        </w:rPr>
        <w:t>własnością Gminy Gozdowo. Komisja zostaje powołana                 w następującym składzie:</w:t>
      </w:r>
    </w:p>
    <w:p w:rsidR="00EC7222" w:rsidRDefault="00EC7222" w:rsidP="00EC7222">
      <w:pPr>
        <w:ind w:firstLine="708"/>
        <w:jc w:val="both"/>
        <w:rPr>
          <w:i/>
          <w:sz w:val="26"/>
          <w:szCs w:val="26"/>
        </w:rPr>
      </w:pPr>
    </w:p>
    <w:p w:rsidR="00EC7222" w:rsidRDefault="00EC7222" w:rsidP="00EC7222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:rsidR="00EC7222" w:rsidRDefault="00EC7222" w:rsidP="00EC7222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2.  Maria </w:t>
      </w:r>
      <w:proofErr w:type="spellStart"/>
      <w:r>
        <w:rPr>
          <w:bCs/>
          <w:i/>
          <w:sz w:val="26"/>
          <w:szCs w:val="26"/>
        </w:rPr>
        <w:t>Pytelewska</w:t>
      </w:r>
      <w:proofErr w:type="spellEnd"/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:rsidR="00EC7222" w:rsidRDefault="00EC7222" w:rsidP="00EC7222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 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ab/>
        <w:t xml:space="preserve">- Członek Komisji  </w:t>
      </w:r>
    </w:p>
    <w:p w:rsidR="00EC7222" w:rsidRDefault="00EC7222" w:rsidP="00EC7222">
      <w:pPr>
        <w:ind w:firstLine="1134"/>
        <w:jc w:val="both"/>
        <w:rPr>
          <w:bCs/>
          <w:sz w:val="26"/>
          <w:szCs w:val="26"/>
        </w:rPr>
      </w:pPr>
    </w:p>
    <w:p w:rsidR="00EC7222" w:rsidRDefault="00EC7222" w:rsidP="00EC7222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2</w:t>
      </w:r>
    </w:p>
    <w:p w:rsidR="00EC7222" w:rsidRDefault="00EC7222" w:rsidP="00EC7222">
      <w:pPr>
        <w:pStyle w:val="Tekstpodstawowy3"/>
        <w:rPr>
          <w:szCs w:val="26"/>
        </w:rPr>
      </w:pPr>
      <w:r>
        <w:rPr>
          <w:szCs w:val="26"/>
        </w:rPr>
        <w:t>Zarządzenie  wchodzi  w  życie  z  dniem   podpisania.</w:t>
      </w:r>
    </w:p>
    <w:p w:rsidR="00EC7222" w:rsidRDefault="00EC7222" w:rsidP="00EC7222">
      <w:pPr>
        <w:jc w:val="both"/>
        <w:rPr>
          <w:sz w:val="26"/>
          <w:szCs w:val="26"/>
        </w:rPr>
      </w:pPr>
    </w:p>
    <w:p w:rsidR="00EC7222" w:rsidRDefault="00EC7222" w:rsidP="00EC7222">
      <w:pPr>
        <w:jc w:val="both"/>
        <w:rPr>
          <w:sz w:val="26"/>
          <w:szCs w:val="26"/>
        </w:rPr>
      </w:pPr>
    </w:p>
    <w:p w:rsidR="00EC7222" w:rsidRDefault="00EC7222" w:rsidP="00EC7222">
      <w:pPr>
        <w:pStyle w:val="Nagwek6"/>
        <w:ind w:left="5664"/>
        <w:rPr>
          <w:rFonts w:ascii="Times New Roman" w:hAnsi="Times New Roman"/>
          <w:b/>
          <w:i w:val="0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 w:val="0"/>
          <w:color w:val="000000" w:themeColor="text1"/>
          <w:sz w:val="26"/>
          <w:szCs w:val="26"/>
        </w:rPr>
        <w:t>Wójt Gminy Gozdowo</w:t>
      </w:r>
    </w:p>
    <w:p w:rsidR="00EC7222" w:rsidRDefault="00EC7222" w:rsidP="00EC7222">
      <w:pPr>
        <w:ind w:left="5812"/>
        <w:jc w:val="both"/>
        <w:rPr>
          <w:b/>
          <w:sz w:val="26"/>
          <w:szCs w:val="26"/>
        </w:rPr>
      </w:pPr>
    </w:p>
    <w:p w:rsidR="00EC7222" w:rsidRDefault="00EC7222" w:rsidP="00EC7222">
      <w:pPr>
        <w:ind w:left="5812"/>
        <w:jc w:val="both"/>
        <w:rPr>
          <w:b/>
          <w:sz w:val="26"/>
          <w:szCs w:val="26"/>
        </w:rPr>
      </w:pPr>
    </w:p>
    <w:p w:rsidR="00EC7222" w:rsidRDefault="00EC7222" w:rsidP="00EC7222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222"/>
    <w:rsid w:val="00354E2A"/>
    <w:rsid w:val="00AD0AE2"/>
    <w:rsid w:val="00EC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72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C72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7222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722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2018-11-08T13:23:00Z</dcterms:created>
  <dcterms:modified xsi:type="dcterms:W3CDTF">2018-11-08T13:23:00Z</dcterms:modified>
</cp:coreProperties>
</file>