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BD" w:rsidRDefault="009775BD" w:rsidP="009775BD">
      <w:pPr>
        <w:pStyle w:val="Tytu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Z A R Z Ą D Z E N I E   Nr 88</w:t>
      </w:r>
    </w:p>
    <w:p w:rsidR="009775BD" w:rsidRDefault="009775BD" w:rsidP="009775BD">
      <w:pPr>
        <w:pStyle w:val="Tytu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A  GMINY  GOZDOWO</w:t>
      </w:r>
    </w:p>
    <w:p w:rsidR="009775BD" w:rsidRDefault="009775BD" w:rsidP="009775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21 września 2018r.</w:t>
      </w:r>
    </w:p>
    <w:p w:rsidR="009775BD" w:rsidRDefault="009775BD" w:rsidP="009775BD">
      <w:pPr>
        <w:rPr>
          <w:b/>
          <w:sz w:val="26"/>
          <w:szCs w:val="26"/>
        </w:rPr>
      </w:pPr>
    </w:p>
    <w:p w:rsidR="009775BD" w:rsidRDefault="009775BD" w:rsidP="009775BD">
      <w:pPr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>
        <w:rPr>
          <w:b/>
          <w:bCs/>
          <w:iCs/>
          <w:sz w:val="26"/>
          <w:szCs w:val="26"/>
        </w:rPr>
        <w:t xml:space="preserve">wyznaczenia do oddania w najem lokalu użytkowego położonego                w budynku Szkoły Podstawowej w Gozdowie.  </w:t>
      </w:r>
    </w:p>
    <w:p w:rsidR="009775BD" w:rsidRDefault="009775BD" w:rsidP="009775BD">
      <w:pPr>
        <w:jc w:val="both"/>
        <w:rPr>
          <w:sz w:val="26"/>
          <w:szCs w:val="26"/>
        </w:rPr>
      </w:pPr>
    </w:p>
    <w:p w:rsidR="009775BD" w:rsidRDefault="009775BD" w:rsidP="009775B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 ustawy z dnia 8 marca 1990 roku                            o samorządzie  gminnym (tekst 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2018r. poz. 994 ze zm.), art. 25 ust.1    w związku z art.13 ust.1 ustawy z dnia 21 sierpnia 1997r. o gospodarce  nieruchomościami (tekst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>. z 2018r., poz. 121 ze zm.),</w:t>
      </w:r>
    </w:p>
    <w:p w:rsidR="009775BD" w:rsidRDefault="009775BD" w:rsidP="009775B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9775BD" w:rsidRDefault="009775BD" w:rsidP="009775BD">
      <w:pPr>
        <w:jc w:val="both"/>
        <w:rPr>
          <w:sz w:val="26"/>
          <w:szCs w:val="26"/>
        </w:rPr>
      </w:pPr>
    </w:p>
    <w:p w:rsidR="009775BD" w:rsidRDefault="009775BD" w:rsidP="009775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:rsidR="009775BD" w:rsidRDefault="009775BD" w:rsidP="009775BD">
      <w:pPr>
        <w:jc w:val="both"/>
        <w:rPr>
          <w:sz w:val="26"/>
          <w:szCs w:val="26"/>
        </w:rPr>
      </w:pPr>
    </w:p>
    <w:p w:rsidR="009775BD" w:rsidRDefault="009775BD" w:rsidP="009775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9775BD" w:rsidRDefault="009775BD" w:rsidP="009775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Wyznacza się do oddania w najem lokal użytkowy tj. salę sportową przeznaczoną na prowadzenie zajęć sportowo – rekreacyjnych. Sala znajduje się w budynku Szkoły Podstawowej, stanowiącym własność Gminy Gozdowo, położonym na działce oznaczonej nr geodezyjnym 106/1 w miejscowości Gozdowo, dla której w Sądzie Rejonowym w Sierpcu prowadzona jest księga wieczysta PL1E/00018893/9.                  W miejscowym planie zagospodarowania przestrzennego jest to teren istniejących usług publicznych (oświata).</w:t>
      </w:r>
    </w:p>
    <w:p w:rsidR="009775BD" w:rsidRDefault="009775BD" w:rsidP="009775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Sala zostaje oddana w najem Pani Annie Baczyńskiej, działającej w imieniu grupy rekreacyjnej. Zajęcia będą odbywały się we wtorki w godzinach 18.00 – 19.00 w okresie od 21.09.2018r. do 30.06.2019r. Wysokość opłaty z tytułu najmu wynosi 20,00zł za każde odbyte zajęcia wraz z należnym podatkiem VAT 23% płatne w terminie do ostatniego dnia każdego miesiąca.</w:t>
      </w:r>
    </w:p>
    <w:p w:rsidR="009775BD" w:rsidRDefault="009775BD" w:rsidP="009775BD">
      <w:pPr>
        <w:pStyle w:val="Tekstpodstawowy"/>
        <w:spacing w:line="276" w:lineRule="auto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§ 2</w:t>
      </w:r>
    </w:p>
    <w:p w:rsidR="009775BD" w:rsidRDefault="009775BD" w:rsidP="009775BD">
      <w:pPr>
        <w:pStyle w:val="Tekstpodstawowy3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Wykonanie Zarządzenia powierza się Kierownikowi Referatu Rolnictwa, Budownictwa    i Gospodarki Komunalnej.</w:t>
      </w:r>
    </w:p>
    <w:p w:rsidR="009775BD" w:rsidRDefault="009775BD" w:rsidP="009775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9775BD" w:rsidRDefault="009775BD" w:rsidP="009775BD">
      <w:pPr>
        <w:pStyle w:val="Tekstpodstawowywcity"/>
        <w:rPr>
          <w:szCs w:val="26"/>
        </w:rPr>
      </w:pPr>
      <w:r>
        <w:rPr>
          <w:szCs w:val="26"/>
        </w:rPr>
        <w:t>Zarządzenie podlega zamieszczeniu na tablicy ogłoszeń w siedzibie Urzędu Gminy                     w Gozdowie.</w:t>
      </w:r>
    </w:p>
    <w:p w:rsidR="009775BD" w:rsidRDefault="009775BD" w:rsidP="009775BD">
      <w:pPr>
        <w:pStyle w:val="Tekstpodstawowywcity"/>
        <w:jc w:val="center"/>
        <w:rPr>
          <w:b/>
          <w:szCs w:val="26"/>
        </w:rPr>
      </w:pPr>
      <w:r>
        <w:rPr>
          <w:b/>
          <w:szCs w:val="26"/>
        </w:rPr>
        <w:t>§ 4</w:t>
      </w:r>
    </w:p>
    <w:p w:rsidR="009775BD" w:rsidRDefault="009775BD" w:rsidP="009775BD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9775BD" w:rsidRDefault="009775BD" w:rsidP="009775BD">
      <w:pPr>
        <w:rPr>
          <w:sz w:val="26"/>
          <w:szCs w:val="26"/>
        </w:rPr>
      </w:pPr>
    </w:p>
    <w:p w:rsidR="009775BD" w:rsidRDefault="009775BD" w:rsidP="009775BD">
      <w:pPr>
        <w:rPr>
          <w:sz w:val="26"/>
          <w:szCs w:val="26"/>
        </w:rPr>
      </w:pPr>
    </w:p>
    <w:p w:rsidR="009775BD" w:rsidRDefault="009775BD" w:rsidP="009775BD">
      <w:pPr>
        <w:pStyle w:val="Nagwek6"/>
        <w:rPr>
          <w:szCs w:val="26"/>
        </w:rPr>
      </w:pPr>
      <w:r>
        <w:rPr>
          <w:szCs w:val="26"/>
        </w:rPr>
        <w:t>Wójt Gminy Gozdowo</w:t>
      </w:r>
    </w:p>
    <w:p w:rsidR="009775BD" w:rsidRDefault="009775BD" w:rsidP="009775BD">
      <w:pPr>
        <w:ind w:left="5812"/>
        <w:jc w:val="both"/>
        <w:rPr>
          <w:b/>
          <w:sz w:val="26"/>
          <w:szCs w:val="26"/>
        </w:rPr>
      </w:pPr>
    </w:p>
    <w:p w:rsidR="009775BD" w:rsidRDefault="009775BD" w:rsidP="009775BD">
      <w:pPr>
        <w:ind w:left="5812"/>
        <w:jc w:val="both"/>
        <w:rPr>
          <w:b/>
          <w:sz w:val="26"/>
          <w:szCs w:val="26"/>
        </w:rPr>
      </w:pPr>
    </w:p>
    <w:p w:rsidR="009775BD" w:rsidRDefault="009775BD" w:rsidP="009775BD">
      <w:pPr>
        <w:pStyle w:val="Tytu"/>
        <w:ind w:left="5664" w:firstLine="148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 Dariusz Kalkowski</w:t>
      </w: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5BD"/>
    <w:rsid w:val="005772C1"/>
    <w:rsid w:val="009775BD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5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775BD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9775B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775BD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9775BD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775BD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75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75BD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75B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775B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75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775BD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75B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2018-11-08T13:09:00Z</dcterms:created>
  <dcterms:modified xsi:type="dcterms:W3CDTF">2018-11-08T13:09:00Z</dcterms:modified>
</cp:coreProperties>
</file>