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E60F" w14:textId="77777777" w:rsidR="007B4027" w:rsidRPr="00066A54" w:rsidRDefault="007B4027" w:rsidP="007B4027">
      <w:pPr>
        <w:pStyle w:val="Tytu"/>
        <w:rPr>
          <w:sz w:val="28"/>
          <w:szCs w:val="28"/>
        </w:rPr>
      </w:pPr>
      <w:r w:rsidRPr="00066A54">
        <w:rPr>
          <w:sz w:val="28"/>
          <w:szCs w:val="28"/>
        </w:rPr>
        <w:t xml:space="preserve">Z A R Z Ą D Z E N I E   Nr </w:t>
      </w:r>
      <w:r>
        <w:rPr>
          <w:sz w:val="28"/>
          <w:szCs w:val="28"/>
        </w:rPr>
        <w:t>94</w:t>
      </w:r>
    </w:p>
    <w:p w14:paraId="30A1BAC5" w14:textId="77777777" w:rsidR="007B4027" w:rsidRPr="00066A54" w:rsidRDefault="007B4027" w:rsidP="007B4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</w:t>
      </w:r>
      <w:r w:rsidRPr="00066A54">
        <w:rPr>
          <w:b/>
          <w:sz w:val="28"/>
          <w:szCs w:val="28"/>
        </w:rPr>
        <w:t>A  GMINY  GOZDOWO</w:t>
      </w:r>
    </w:p>
    <w:p w14:paraId="4786F201" w14:textId="77777777" w:rsidR="007B4027" w:rsidRPr="00066A54" w:rsidRDefault="007B4027" w:rsidP="007B4027">
      <w:pPr>
        <w:jc w:val="center"/>
        <w:rPr>
          <w:b/>
          <w:sz w:val="28"/>
          <w:szCs w:val="28"/>
        </w:rPr>
      </w:pPr>
      <w:r w:rsidRPr="00066A54">
        <w:rPr>
          <w:b/>
          <w:sz w:val="28"/>
          <w:szCs w:val="28"/>
        </w:rPr>
        <w:t xml:space="preserve">z  dnia </w:t>
      </w:r>
      <w:r>
        <w:rPr>
          <w:b/>
          <w:sz w:val="28"/>
          <w:szCs w:val="28"/>
        </w:rPr>
        <w:t>14 sierpnia</w:t>
      </w:r>
      <w:r w:rsidRPr="00066A5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066A54">
        <w:rPr>
          <w:b/>
          <w:sz w:val="28"/>
          <w:szCs w:val="28"/>
        </w:rPr>
        <w:t xml:space="preserve"> r.</w:t>
      </w:r>
    </w:p>
    <w:p w14:paraId="1EFEF36C" w14:textId="77777777" w:rsidR="007B4027" w:rsidRPr="00066A54" w:rsidRDefault="007B4027" w:rsidP="007B4027">
      <w:pPr>
        <w:jc w:val="both"/>
        <w:rPr>
          <w:b/>
          <w:bCs/>
          <w:iCs/>
          <w:sz w:val="28"/>
          <w:szCs w:val="28"/>
        </w:rPr>
      </w:pPr>
      <w:r w:rsidRPr="00066A54">
        <w:rPr>
          <w:b/>
          <w:sz w:val="28"/>
          <w:szCs w:val="28"/>
        </w:rPr>
        <w:t xml:space="preserve">w sprawie </w:t>
      </w:r>
      <w:r w:rsidRPr="00066A54">
        <w:rPr>
          <w:b/>
          <w:bCs/>
          <w:iCs/>
          <w:sz w:val="28"/>
          <w:szCs w:val="28"/>
        </w:rPr>
        <w:t xml:space="preserve">wyznaczenia do oddania w najem lokalu użytkowego położonego </w:t>
      </w:r>
      <w:r>
        <w:rPr>
          <w:b/>
          <w:bCs/>
          <w:iCs/>
          <w:sz w:val="28"/>
          <w:szCs w:val="28"/>
        </w:rPr>
        <w:t xml:space="preserve">   </w:t>
      </w:r>
      <w:r w:rsidRPr="00066A54">
        <w:rPr>
          <w:b/>
          <w:bCs/>
          <w:iCs/>
          <w:sz w:val="28"/>
          <w:szCs w:val="28"/>
        </w:rPr>
        <w:t xml:space="preserve">w miejscowości Lelice.  </w:t>
      </w:r>
    </w:p>
    <w:p w14:paraId="35CD2EA8" w14:textId="77777777" w:rsidR="007B4027" w:rsidRPr="00066A54" w:rsidRDefault="007B4027" w:rsidP="007B4027">
      <w:pPr>
        <w:ind w:left="1326" w:hanging="1326"/>
        <w:jc w:val="both"/>
        <w:rPr>
          <w:b/>
          <w:sz w:val="28"/>
          <w:szCs w:val="28"/>
        </w:rPr>
      </w:pPr>
    </w:p>
    <w:p w14:paraId="1B83B442" w14:textId="77777777" w:rsidR="007B4027" w:rsidRPr="0069437F" w:rsidRDefault="007B4027" w:rsidP="007B4027">
      <w:pPr>
        <w:jc w:val="both"/>
        <w:rPr>
          <w:color w:val="000000"/>
          <w:sz w:val="28"/>
          <w:szCs w:val="28"/>
        </w:rPr>
      </w:pPr>
      <w:r w:rsidRPr="00066A54">
        <w:rPr>
          <w:sz w:val="28"/>
          <w:szCs w:val="28"/>
        </w:rPr>
        <w:tab/>
      </w:r>
      <w:r w:rsidRPr="0069437F">
        <w:rPr>
          <w:bCs/>
          <w:color w:val="000000"/>
          <w:sz w:val="28"/>
        </w:rPr>
        <w:t xml:space="preserve"> </w:t>
      </w:r>
    </w:p>
    <w:p w14:paraId="26A6F78F" w14:textId="77777777" w:rsidR="007B4027" w:rsidRPr="00AA56FF" w:rsidRDefault="007B4027" w:rsidP="007B40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56FF">
        <w:rPr>
          <w:sz w:val="28"/>
          <w:szCs w:val="28"/>
        </w:rPr>
        <w:t>Na  podstawie  art.  30  ust 2  pkt. 3  ustawy  z  dnia  8  marca  1990  r</w:t>
      </w:r>
      <w:r>
        <w:rPr>
          <w:sz w:val="28"/>
          <w:szCs w:val="28"/>
        </w:rPr>
        <w:t xml:space="preserve">oku      o   samorządzie  gminnym </w:t>
      </w:r>
      <w:r w:rsidRPr="00AA56FF">
        <w:rPr>
          <w:sz w:val="28"/>
          <w:szCs w:val="28"/>
        </w:rPr>
        <w:t>(tekst  jednolity  Dz.U. z 20</w:t>
      </w:r>
      <w:r>
        <w:rPr>
          <w:sz w:val="28"/>
          <w:szCs w:val="28"/>
        </w:rPr>
        <w:t>24</w:t>
      </w:r>
      <w:r w:rsidRPr="00AA56FF">
        <w:rPr>
          <w:sz w:val="28"/>
          <w:szCs w:val="28"/>
        </w:rPr>
        <w:t xml:space="preserve">r. poz. </w:t>
      </w:r>
      <w:r>
        <w:rPr>
          <w:sz w:val="28"/>
          <w:szCs w:val="28"/>
        </w:rPr>
        <w:t>609</w:t>
      </w:r>
      <w:r w:rsidRPr="00AA56FF">
        <w:rPr>
          <w:sz w:val="28"/>
          <w:szCs w:val="28"/>
        </w:rPr>
        <w:t xml:space="preserve"> z</w:t>
      </w:r>
      <w:r>
        <w:rPr>
          <w:sz w:val="28"/>
          <w:szCs w:val="28"/>
        </w:rPr>
        <w:t>e zm</w:t>
      </w:r>
      <w:r w:rsidRPr="00AA56FF">
        <w:rPr>
          <w:sz w:val="28"/>
          <w:szCs w:val="28"/>
        </w:rPr>
        <w:t>.) oraz art. 25 ustawy z dnia 21 sierpnia 1997r. o gospodarce nieruchomościami  (tekst jednolity Dz.U. z</w:t>
      </w:r>
      <w:r>
        <w:rPr>
          <w:sz w:val="28"/>
          <w:szCs w:val="28"/>
        </w:rPr>
        <w:t xml:space="preserve"> </w:t>
      </w:r>
      <w:r w:rsidRPr="00AA56F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A56FF">
        <w:rPr>
          <w:sz w:val="28"/>
          <w:szCs w:val="28"/>
        </w:rPr>
        <w:t xml:space="preserve">4r. poz. </w:t>
      </w:r>
      <w:r>
        <w:rPr>
          <w:sz w:val="28"/>
          <w:szCs w:val="28"/>
        </w:rPr>
        <w:t>1145</w:t>
      </w:r>
      <w:r w:rsidRPr="00AA56FF">
        <w:rPr>
          <w:sz w:val="28"/>
          <w:szCs w:val="28"/>
        </w:rPr>
        <w:t>)</w:t>
      </w:r>
    </w:p>
    <w:p w14:paraId="6E73E989" w14:textId="77777777" w:rsidR="007B4027" w:rsidRPr="0069437F" w:rsidRDefault="007B4027" w:rsidP="007B4027">
      <w:pPr>
        <w:pStyle w:val="Tekstpodstawowy"/>
        <w:spacing w:line="276" w:lineRule="auto"/>
        <w:rPr>
          <w:sz w:val="28"/>
          <w:szCs w:val="28"/>
        </w:rPr>
      </w:pPr>
      <w:r w:rsidRPr="00AA56FF">
        <w:rPr>
          <w:color w:val="000000"/>
          <w:sz w:val="28"/>
          <w:szCs w:val="28"/>
        </w:rPr>
        <w:t xml:space="preserve"> </w:t>
      </w:r>
    </w:p>
    <w:p w14:paraId="6FD31CA3" w14:textId="77777777" w:rsidR="007B4027" w:rsidRPr="00066A54" w:rsidRDefault="007B4027" w:rsidP="007B4027">
      <w:pPr>
        <w:jc w:val="center"/>
        <w:rPr>
          <w:b/>
          <w:sz w:val="28"/>
          <w:szCs w:val="28"/>
        </w:rPr>
      </w:pPr>
      <w:r w:rsidRPr="00066A54">
        <w:rPr>
          <w:b/>
          <w:sz w:val="28"/>
          <w:szCs w:val="28"/>
        </w:rPr>
        <w:t>ZARZĄDZAM   CO   NASTĘPUJE:</w:t>
      </w:r>
    </w:p>
    <w:p w14:paraId="10FE7A66" w14:textId="77777777" w:rsidR="007B4027" w:rsidRPr="00066A54" w:rsidRDefault="007B4027" w:rsidP="007B4027">
      <w:pPr>
        <w:jc w:val="both"/>
        <w:rPr>
          <w:sz w:val="28"/>
          <w:szCs w:val="28"/>
        </w:rPr>
      </w:pPr>
    </w:p>
    <w:p w14:paraId="0DAA652A" w14:textId="77777777" w:rsidR="007B4027" w:rsidRPr="00066A54" w:rsidRDefault="007B4027" w:rsidP="007B4027">
      <w:pPr>
        <w:jc w:val="center"/>
        <w:rPr>
          <w:b/>
          <w:sz w:val="28"/>
          <w:szCs w:val="28"/>
        </w:rPr>
      </w:pPr>
      <w:r w:rsidRPr="00066A54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</w:t>
      </w:r>
      <w:r w:rsidRPr="00066A54">
        <w:rPr>
          <w:b/>
          <w:sz w:val="28"/>
          <w:szCs w:val="28"/>
        </w:rPr>
        <w:t>1</w:t>
      </w:r>
    </w:p>
    <w:p w14:paraId="5CF7A205" w14:textId="0648A83E" w:rsidR="007B4027" w:rsidRDefault="007B4027" w:rsidP="007B4027">
      <w:pPr>
        <w:jc w:val="both"/>
        <w:rPr>
          <w:sz w:val="28"/>
        </w:rPr>
      </w:pPr>
      <w:r>
        <w:rPr>
          <w:sz w:val="28"/>
          <w:szCs w:val="28"/>
        </w:rPr>
        <w:tab/>
      </w:r>
      <w:r w:rsidRPr="00066A54">
        <w:rPr>
          <w:sz w:val="28"/>
          <w:szCs w:val="28"/>
        </w:rPr>
        <w:t>Wyznaczyć do oddania w najem lokal użytkowy przeznaczony na prowadzenie Punktu Aptecznego o powierzchni użytkowej 6</w:t>
      </w:r>
      <w:r>
        <w:rPr>
          <w:sz w:val="28"/>
          <w:szCs w:val="28"/>
        </w:rPr>
        <w:t>1,67</w:t>
      </w:r>
      <w:r w:rsidRPr="00066A54">
        <w:rPr>
          <w:sz w:val="28"/>
          <w:szCs w:val="28"/>
        </w:rPr>
        <w:t>m</w:t>
      </w:r>
      <w:r w:rsidRPr="00066A54">
        <w:rPr>
          <w:sz w:val="28"/>
          <w:szCs w:val="28"/>
          <w:vertAlign w:val="superscript"/>
        </w:rPr>
        <w:t>2</w:t>
      </w:r>
      <w:r w:rsidRPr="00066A54">
        <w:rPr>
          <w:sz w:val="28"/>
          <w:szCs w:val="28"/>
        </w:rPr>
        <w:t xml:space="preserve">, znajdujący się w budynku </w:t>
      </w:r>
      <w:r>
        <w:rPr>
          <w:sz w:val="28"/>
          <w:szCs w:val="28"/>
        </w:rPr>
        <w:t>Szkoły Podstawowej w Lelicach</w:t>
      </w:r>
      <w:r w:rsidRPr="00066A54">
        <w:rPr>
          <w:sz w:val="28"/>
          <w:szCs w:val="28"/>
        </w:rPr>
        <w:t xml:space="preserve"> stanowiącym własność Gminy Gozdowo, położonym na działce oznaczonej nr geodezyjnym 74/</w:t>
      </w:r>
      <w:r>
        <w:rPr>
          <w:sz w:val="28"/>
          <w:szCs w:val="28"/>
        </w:rPr>
        <w:t>8</w:t>
      </w:r>
      <w:r w:rsidRPr="00066A54">
        <w:rPr>
          <w:sz w:val="28"/>
          <w:szCs w:val="28"/>
        </w:rPr>
        <w:t xml:space="preserve"> </w:t>
      </w:r>
      <w:r w:rsidR="00B63153">
        <w:rPr>
          <w:sz w:val="28"/>
          <w:szCs w:val="28"/>
        </w:rPr>
        <w:t xml:space="preserve">                              </w:t>
      </w:r>
      <w:r w:rsidRPr="00066A54">
        <w:rPr>
          <w:sz w:val="28"/>
          <w:szCs w:val="28"/>
        </w:rPr>
        <w:t xml:space="preserve">w miejscowości Lelice, dla której prowadzona jest księga wieczysta </w:t>
      </w:r>
      <w:r>
        <w:rPr>
          <w:sz w:val="28"/>
          <w:szCs w:val="28"/>
        </w:rPr>
        <w:t>PL1E/0000</w:t>
      </w:r>
      <w:r w:rsidRPr="00066A54">
        <w:rPr>
          <w:sz w:val="28"/>
          <w:szCs w:val="28"/>
        </w:rPr>
        <w:t>9049</w:t>
      </w:r>
      <w:r>
        <w:rPr>
          <w:sz w:val="28"/>
          <w:szCs w:val="28"/>
        </w:rPr>
        <w:t>/2</w:t>
      </w:r>
      <w:r w:rsidRPr="00066A54">
        <w:rPr>
          <w:sz w:val="28"/>
          <w:szCs w:val="28"/>
        </w:rPr>
        <w:t xml:space="preserve"> w Sądzie </w:t>
      </w:r>
      <w:r w:rsidRPr="00992D0D">
        <w:rPr>
          <w:sz w:val="28"/>
          <w:szCs w:val="28"/>
        </w:rPr>
        <w:t xml:space="preserve">Rejonowym w </w:t>
      </w:r>
      <w:r>
        <w:rPr>
          <w:sz w:val="28"/>
          <w:szCs w:val="28"/>
        </w:rPr>
        <w:t>Sierpcu</w:t>
      </w:r>
      <w:r w:rsidRPr="00992D0D">
        <w:rPr>
          <w:sz w:val="28"/>
          <w:szCs w:val="28"/>
        </w:rPr>
        <w:t>. W miejscowym</w:t>
      </w:r>
      <w:r w:rsidRPr="00066A54">
        <w:rPr>
          <w:sz w:val="28"/>
          <w:szCs w:val="28"/>
        </w:rPr>
        <w:t xml:space="preserve"> planie zagospodarowania przestrzennego jest to teren</w:t>
      </w:r>
      <w:r>
        <w:rPr>
          <w:sz w:val="28"/>
          <w:szCs w:val="28"/>
        </w:rPr>
        <w:t>,</w:t>
      </w:r>
      <w:r w:rsidRPr="00066A54">
        <w:rPr>
          <w:sz w:val="28"/>
          <w:szCs w:val="28"/>
        </w:rPr>
        <w:t xml:space="preserve"> na którym znajdują się obiekty użyteczności publicznej związane</w:t>
      </w:r>
      <w:r w:rsidR="00B63153">
        <w:rPr>
          <w:sz w:val="28"/>
          <w:szCs w:val="28"/>
        </w:rPr>
        <w:t xml:space="preserve"> </w:t>
      </w:r>
      <w:r w:rsidRPr="00066A54">
        <w:rPr>
          <w:sz w:val="28"/>
          <w:szCs w:val="28"/>
        </w:rPr>
        <w:t xml:space="preserve">z oświatą. Lokal zostaje oddany w najem </w:t>
      </w:r>
      <w:r>
        <w:rPr>
          <w:sz w:val="28"/>
          <w:szCs w:val="28"/>
        </w:rPr>
        <w:t xml:space="preserve">Firmie Joanna Elster Aleksandra Cieślak Spółka Jawna z siedzibą w Toruniu </w:t>
      </w:r>
      <w:r w:rsidRPr="00066A54">
        <w:rPr>
          <w:sz w:val="28"/>
          <w:szCs w:val="28"/>
        </w:rPr>
        <w:t xml:space="preserve">na okres </w:t>
      </w:r>
      <w:r>
        <w:rPr>
          <w:sz w:val="28"/>
          <w:szCs w:val="28"/>
        </w:rPr>
        <w:t>3 lat</w:t>
      </w:r>
      <w:r w:rsidRPr="00066A54">
        <w:rPr>
          <w:sz w:val="28"/>
          <w:szCs w:val="28"/>
        </w:rPr>
        <w:t xml:space="preserve">, </w:t>
      </w:r>
      <w:r>
        <w:rPr>
          <w:sz w:val="28"/>
        </w:rPr>
        <w:t xml:space="preserve">wysokość opłaty z tytułu najmu wynosi 1 550zł miesięcznie plus należny podatek VAT, </w:t>
      </w:r>
      <w:r w:rsidRPr="00066A54">
        <w:rPr>
          <w:sz w:val="28"/>
          <w:szCs w:val="28"/>
        </w:rPr>
        <w:t>płatne przelewem</w:t>
      </w:r>
      <w:r w:rsidR="00B63153">
        <w:rPr>
          <w:sz w:val="28"/>
          <w:szCs w:val="28"/>
        </w:rPr>
        <w:t xml:space="preserve"> </w:t>
      </w:r>
      <w:r w:rsidRPr="00066A54">
        <w:rPr>
          <w:sz w:val="28"/>
          <w:szCs w:val="28"/>
        </w:rPr>
        <w:t xml:space="preserve">w terminie do </w:t>
      </w:r>
      <w:r>
        <w:rPr>
          <w:sz w:val="28"/>
          <w:szCs w:val="28"/>
        </w:rPr>
        <w:t>ostatniego</w:t>
      </w:r>
      <w:r w:rsidRPr="00066A54">
        <w:rPr>
          <w:sz w:val="28"/>
          <w:szCs w:val="28"/>
        </w:rPr>
        <w:t xml:space="preserve"> dnia każdego miesiąca. </w:t>
      </w:r>
      <w:r>
        <w:rPr>
          <w:sz w:val="28"/>
          <w:szCs w:val="28"/>
        </w:rPr>
        <w:t>Szczegółowe warunki najmu lokalu określi umowa.</w:t>
      </w:r>
      <w:r>
        <w:rPr>
          <w:sz w:val="28"/>
        </w:rPr>
        <w:t xml:space="preserve">  </w:t>
      </w:r>
    </w:p>
    <w:p w14:paraId="230F88A3" w14:textId="77777777" w:rsidR="007B4027" w:rsidRPr="00066A54" w:rsidRDefault="007B4027" w:rsidP="007B4027">
      <w:pPr>
        <w:jc w:val="both"/>
        <w:rPr>
          <w:sz w:val="28"/>
          <w:szCs w:val="28"/>
        </w:rPr>
      </w:pPr>
      <w:r w:rsidRPr="00066A54">
        <w:rPr>
          <w:sz w:val="28"/>
          <w:szCs w:val="28"/>
        </w:rPr>
        <w:t xml:space="preserve"> </w:t>
      </w:r>
    </w:p>
    <w:p w14:paraId="25F9A17E" w14:textId="77777777" w:rsidR="007B4027" w:rsidRPr="00066A54" w:rsidRDefault="007B4027" w:rsidP="007B4027">
      <w:pPr>
        <w:jc w:val="center"/>
        <w:rPr>
          <w:b/>
          <w:sz w:val="28"/>
          <w:szCs w:val="28"/>
        </w:rPr>
      </w:pPr>
      <w:r w:rsidRPr="00066A54">
        <w:rPr>
          <w:b/>
          <w:sz w:val="28"/>
          <w:szCs w:val="28"/>
        </w:rPr>
        <w:t>§ 2</w:t>
      </w:r>
    </w:p>
    <w:p w14:paraId="74B5352A" w14:textId="3BFD8491" w:rsidR="007B4027" w:rsidRPr="00066A54" w:rsidRDefault="007B4027" w:rsidP="007B4027">
      <w:pPr>
        <w:pStyle w:val="Tekstpodstawowywcity"/>
        <w:rPr>
          <w:sz w:val="28"/>
          <w:szCs w:val="28"/>
        </w:rPr>
      </w:pPr>
      <w:r w:rsidRPr="00066A54">
        <w:rPr>
          <w:sz w:val="28"/>
          <w:szCs w:val="28"/>
        </w:rPr>
        <w:t>Zarządzenie podlega zamieszczeniu na tablicy ogłoszeń w siedzibie Urzędu Gminy</w:t>
      </w:r>
      <w:r w:rsidR="00B63153">
        <w:rPr>
          <w:sz w:val="28"/>
          <w:szCs w:val="28"/>
        </w:rPr>
        <w:t xml:space="preserve"> </w:t>
      </w:r>
      <w:r w:rsidRPr="00066A54">
        <w:rPr>
          <w:sz w:val="28"/>
          <w:szCs w:val="28"/>
        </w:rPr>
        <w:t>w Gozdowie.</w:t>
      </w:r>
    </w:p>
    <w:p w14:paraId="66C576A7" w14:textId="77777777" w:rsidR="007B4027" w:rsidRPr="00066A54" w:rsidRDefault="007B4027" w:rsidP="007B4027">
      <w:pPr>
        <w:pStyle w:val="Tekstpodstawowywcity"/>
        <w:jc w:val="left"/>
        <w:rPr>
          <w:sz w:val="28"/>
          <w:szCs w:val="28"/>
        </w:rPr>
      </w:pPr>
    </w:p>
    <w:p w14:paraId="4065E22C" w14:textId="77777777" w:rsidR="007B4027" w:rsidRPr="00066A54" w:rsidRDefault="007B4027" w:rsidP="007B4027">
      <w:pPr>
        <w:pStyle w:val="Tekstpodstawowywcity"/>
        <w:jc w:val="center"/>
        <w:rPr>
          <w:b/>
          <w:sz w:val="28"/>
          <w:szCs w:val="28"/>
        </w:rPr>
      </w:pPr>
      <w:r w:rsidRPr="00066A54">
        <w:rPr>
          <w:b/>
          <w:sz w:val="28"/>
          <w:szCs w:val="28"/>
        </w:rPr>
        <w:t xml:space="preserve">§ 3 </w:t>
      </w:r>
    </w:p>
    <w:p w14:paraId="1FA29557" w14:textId="77777777" w:rsidR="007B4027" w:rsidRPr="00066A54" w:rsidRDefault="007B4027" w:rsidP="007B4027">
      <w:pPr>
        <w:pStyle w:val="Tekstpodstawowy2"/>
        <w:rPr>
          <w:szCs w:val="28"/>
        </w:rPr>
      </w:pPr>
      <w:r w:rsidRPr="00066A54">
        <w:rPr>
          <w:szCs w:val="28"/>
        </w:rPr>
        <w:t xml:space="preserve">Zarządzenie  wchodzi  w  życie   z  dniem   podjęcia. </w:t>
      </w:r>
    </w:p>
    <w:p w14:paraId="3B47FEE7" w14:textId="77777777" w:rsidR="007B4027" w:rsidRPr="00066A54" w:rsidRDefault="007B4027" w:rsidP="007B4027">
      <w:pPr>
        <w:rPr>
          <w:sz w:val="28"/>
          <w:szCs w:val="28"/>
        </w:rPr>
      </w:pPr>
    </w:p>
    <w:p w14:paraId="540AA4A8" w14:textId="77777777" w:rsidR="007B4027" w:rsidRPr="00066A54" w:rsidRDefault="007B4027" w:rsidP="007B4027">
      <w:pPr>
        <w:pStyle w:val="Nagwek6"/>
        <w:rPr>
          <w:sz w:val="28"/>
          <w:szCs w:val="28"/>
        </w:rPr>
      </w:pPr>
      <w:r w:rsidRPr="00066A54">
        <w:rPr>
          <w:sz w:val="28"/>
          <w:szCs w:val="28"/>
        </w:rPr>
        <w:t>Wójt Gminy Gozdowo</w:t>
      </w:r>
    </w:p>
    <w:p w14:paraId="375B9879" w14:textId="77777777" w:rsidR="007B4027" w:rsidRPr="00066A54" w:rsidRDefault="007B4027" w:rsidP="007B4027">
      <w:pPr>
        <w:ind w:left="5812"/>
        <w:jc w:val="both"/>
        <w:rPr>
          <w:b/>
          <w:sz w:val="28"/>
          <w:szCs w:val="28"/>
        </w:rPr>
      </w:pPr>
    </w:p>
    <w:p w14:paraId="4FF532D2" w14:textId="77777777" w:rsidR="007B4027" w:rsidRPr="00066A54" w:rsidRDefault="007B4027" w:rsidP="007B4027">
      <w:pPr>
        <w:ind w:left="5812"/>
        <w:jc w:val="both"/>
        <w:rPr>
          <w:b/>
          <w:sz w:val="28"/>
          <w:szCs w:val="28"/>
        </w:rPr>
      </w:pPr>
    </w:p>
    <w:p w14:paraId="0CAB8C77" w14:textId="77777777" w:rsidR="007B4027" w:rsidRDefault="007B4027" w:rsidP="007B4027">
      <w:pPr>
        <w:pStyle w:val="Tytu"/>
        <w:ind w:left="5664" w:firstLine="148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</w:t>
      </w:r>
      <w:r w:rsidRPr="00066A54">
        <w:rPr>
          <w:sz w:val="28"/>
          <w:szCs w:val="28"/>
          <w:u w:val="none"/>
        </w:rPr>
        <w:t>Dariusz Kalkowski</w:t>
      </w:r>
    </w:p>
    <w:p w14:paraId="2C387378" w14:textId="77777777" w:rsidR="007B4027" w:rsidRDefault="007B4027" w:rsidP="007B4027">
      <w:pPr>
        <w:spacing w:line="360" w:lineRule="auto"/>
        <w:jc w:val="center"/>
        <w:rPr>
          <w:b/>
        </w:rPr>
      </w:pPr>
    </w:p>
    <w:p w14:paraId="390437CF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7A"/>
    <w:rsid w:val="00387759"/>
    <w:rsid w:val="00624BA5"/>
    <w:rsid w:val="007B4027"/>
    <w:rsid w:val="00B63153"/>
    <w:rsid w:val="00DD687A"/>
    <w:rsid w:val="00E2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09FC"/>
  <w15:chartTrackingRefBased/>
  <w15:docId w15:val="{72432ACA-4DC1-41F9-A500-D4D0FEC5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0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B4027"/>
    <w:pPr>
      <w:keepNext/>
      <w:ind w:left="5812"/>
      <w:jc w:val="both"/>
      <w:outlineLvl w:val="5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B4027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7B4027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B4027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7B4027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4027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7B4027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402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7B4027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402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4</cp:revision>
  <dcterms:created xsi:type="dcterms:W3CDTF">2024-08-16T07:15:00Z</dcterms:created>
  <dcterms:modified xsi:type="dcterms:W3CDTF">2024-08-26T12:36:00Z</dcterms:modified>
</cp:coreProperties>
</file>