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96F4A" w14:textId="77777777" w:rsidR="00DD75B1" w:rsidRDefault="00DD75B1" w:rsidP="00BA7C16">
      <w:pPr>
        <w:spacing w:line="240" w:lineRule="auto"/>
      </w:pPr>
    </w:p>
    <w:p w14:paraId="3E0F5448" w14:textId="4A2B1F9C" w:rsidR="00DD75B1" w:rsidRDefault="005F21CE" w:rsidP="00BA7C16">
      <w:pPr>
        <w:spacing w:line="240" w:lineRule="auto"/>
      </w:pPr>
      <w:r>
        <w:t xml:space="preserve">                                                                 </w:t>
      </w:r>
      <w:r w:rsidR="00DD75B1">
        <w:t>ZARZĄDZENIE NR</w:t>
      </w:r>
      <w:r w:rsidR="000F7D97">
        <w:t xml:space="preserve"> 9</w:t>
      </w:r>
      <w:r w:rsidR="00DD75B1">
        <w:t>/</w:t>
      </w:r>
      <w:r>
        <w:t>2025</w:t>
      </w:r>
    </w:p>
    <w:p w14:paraId="6D21254C" w14:textId="3737956A" w:rsidR="00DD75B1" w:rsidRDefault="005F21CE" w:rsidP="00BA7C16">
      <w:pPr>
        <w:spacing w:line="240" w:lineRule="auto"/>
      </w:pPr>
      <w:r>
        <w:t xml:space="preserve">                                                                  </w:t>
      </w:r>
      <w:r w:rsidR="00DD75B1">
        <w:t xml:space="preserve">WÓJTA GMINY </w:t>
      </w:r>
      <w:r>
        <w:t>Gozdowo</w:t>
      </w:r>
    </w:p>
    <w:p w14:paraId="2BA0B7F7" w14:textId="0A6A5EDA" w:rsidR="00DD75B1" w:rsidRDefault="005F21CE" w:rsidP="00BA7C16">
      <w:pPr>
        <w:spacing w:line="240" w:lineRule="auto"/>
      </w:pPr>
      <w:r>
        <w:t xml:space="preserve">                                                                      </w:t>
      </w:r>
      <w:r w:rsidR="00DD75B1">
        <w:t xml:space="preserve">z dnia </w:t>
      </w:r>
      <w:r>
        <w:t xml:space="preserve"> 2</w:t>
      </w:r>
      <w:r w:rsidR="000F7D97">
        <w:t>7</w:t>
      </w:r>
      <w:r>
        <w:t>.01.2025</w:t>
      </w:r>
    </w:p>
    <w:p w14:paraId="4FBE532D" w14:textId="77777777" w:rsidR="00DD75B1" w:rsidRDefault="00DD75B1" w:rsidP="00BA7C16">
      <w:pPr>
        <w:spacing w:line="240" w:lineRule="auto"/>
      </w:pPr>
    </w:p>
    <w:p w14:paraId="64CC1961" w14:textId="32B050F5" w:rsidR="00DD75B1" w:rsidRDefault="00DD75B1" w:rsidP="00BA7C16">
      <w:pPr>
        <w:spacing w:line="240" w:lineRule="auto"/>
      </w:pPr>
      <w:r>
        <w:t>w sprawie powołania  Gminnej Komisji Rozwiązywania Problemów Alkoholowych</w:t>
      </w:r>
    </w:p>
    <w:p w14:paraId="04F677DB" w14:textId="6524E202" w:rsidR="00DD75B1" w:rsidRDefault="00DD75B1" w:rsidP="00BA7C16">
      <w:pPr>
        <w:spacing w:line="240" w:lineRule="auto"/>
      </w:pPr>
      <w:r>
        <w:t xml:space="preserve">Na podstawie art. 30 ust. 1 ustawy z dnia 8 marca 1990 r. o samorządzie gminnym (Dz. U. z </w:t>
      </w:r>
      <w:r w:rsidR="00F91644">
        <w:t xml:space="preserve"> </w:t>
      </w:r>
      <w:r w:rsidR="00F65478">
        <w:t>2024</w:t>
      </w:r>
      <w:r>
        <w:t xml:space="preserve">r. poz. </w:t>
      </w:r>
      <w:r w:rsidR="00F65478">
        <w:t>14</w:t>
      </w:r>
      <w:r w:rsidR="008D79A0">
        <w:t>65</w:t>
      </w:r>
      <w:r>
        <w:t xml:space="preserve">) oraz art. 4¹ ust. 3 ustawy z dnia 26 października 1982 r. o wychowaniu w trzeźwości i przeciwdziałaniu alkoholizmowi (Dz. U. z </w:t>
      </w:r>
      <w:r w:rsidR="00F65478">
        <w:t>2023</w:t>
      </w:r>
      <w:r>
        <w:t xml:space="preserve">r. poz. </w:t>
      </w:r>
      <w:r w:rsidR="00F65478">
        <w:t>2151</w:t>
      </w:r>
      <w:r>
        <w:t>), zarządzam, co następuje:</w:t>
      </w:r>
    </w:p>
    <w:p w14:paraId="62185AE7" w14:textId="503C41AC" w:rsidR="00DD75B1" w:rsidRDefault="00DD75B1" w:rsidP="00BA7C16">
      <w:pPr>
        <w:spacing w:line="240" w:lineRule="auto"/>
        <w:jc w:val="center"/>
      </w:pPr>
      <w:r>
        <w:t>§ 1</w:t>
      </w:r>
    </w:p>
    <w:p w14:paraId="5B644388" w14:textId="6DD95C62" w:rsidR="00DD75B1" w:rsidRDefault="00DD75B1" w:rsidP="00BA7C16">
      <w:pPr>
        <w:spacing w:line="240" w:lineRule="auto"/>
      </w:pPr>
      <w:r>
        <w:t xml:space="preserve">Powołuję </w:t>
      </w:r>
      <w:r w:rsidR="00BA7C16">
        <w:t xml:space="preserve"> </w:t>
      </w:r>
      <w:r>
        <w:t xml:space="preserve"> Gminn</w:t>
      </w:r>
      <w:r w:rsidR="00BA7C16">
        <w:t>ą</w:t>
      </w:r>
      <w:r>
        <w:t xml:space="preserve"> Komisj</w:t>
      </w:r>
      <w:r w:rsidR="00BA7C16">
        <w:t>ę</w:t>
      </w:r>
      <w:r>
        <w:t xml:space="preserve"> Rozwiązywania Problemów Alkoholowych w Gminie </w:t>
      </w:r>
      <w:r w:rsidR="00F91644">
        <w:t>Gozdowo</w:t>
      </w:r>
      <w:r w:rsidR="00BA7C16">
        <w:t xml:space="preserve"> w następującym składzie:</w:t>
      </w:r>
    </w:p>
    <w:p w14:paraId="696286B1" w14:textId="7061FD71" w:rsidR="00BA7C16" w:rsidRDefault="00BA7C16" w:rsidP="00BA7C16">
      <w:pPr>
        <w:pStyle w:val="Akapitzlist"/>
        <w:numPr>
          <w:ilvl w:val="0"/>
          <w:numId w:val="1"/>
        </w:numPr>
        <w:spacing w:line="240" w:lineRule="auto"/>
      </w:pPr>
      <w:r>
        <w:t>Dariusz Kalkowski – Przewodniczący Komisji</w:t>
      </w:r>
    </w:p>
    <w:p w14:paraId="3C2F350D" w14:textId="42A8727E" w:rsidR="00BA7C16" w:rsidRDefault="00BA7C16" w:rsidP="00BA7C16">
      <w:pPr>
        <w:pStyle w:val="Akapitzlist"/>
        <w:numPr>
          <w:ilvl w:val="0"/>
          <w:numId w:val="1"/>
        </w:numPr>
        <w:spacing w:line="240" w:lineRule="auto"/>
      </w:pPr>
      <w:r>
        <w:t xml:space="preserve">Renata </w:t>
      </w:r>
      <w:proofErr w:type="spellStart"/>
      <w:r>
        <w:t>Pajkowska</w:t>
      </w:r>
      <w:proofErr w:type="spellEnd"/>
      <w:r>
        <w:t>- Zastępca Przewodniczącego Komisji</w:t>
      </w:r>
    </w:p>
    <w:p w14:paraId="69A5630D" w14:textId="6AE8B45B" w:rsidR="00BA7C16" w:rsidRDefault="00BA7C16" w:rsidP="00BA7C16">
      <w:pPr>
        <w:pStyle w:val="Akapitzlist"/>
        <w:numPr>
          <w:ilvl w:val="0"/>
          <w:numId w:val="1"/>
        </w:numPr>
        <w:spacing w:line="240" w:lineRule="auto"/>
      </w:pPr>
      <w:r>
        <w:t>Marta Kęsicka – Członek Komisji</w:t>
      </w:r>
    </w:p>
    <w:p w14:paraId="6EACA865" w14:textId="7DB19E53" w:rsidR="00BA7C16" w:rsidRDefault="00BA7C16" w:rsidP="00BA7C16">
      <w:pPr>
        <w:pStyle w:val="Akapitzlist"/>
        <w:numPr>
          <w:ilvl w:val="0"/>
          <w:numId w:val="1"/>
        </w:numPr>
        <w:spacing w:line="240" w:lineRule="auto"/>
      </w:pPr>
      <w:r>
        <w:t>Maria Lubińska- Członek Komisji</w:t>
      </w:r>
    </w:p>
    <w:p w14:paraId="2AA9DA95" w14:textId="2213DB01" w:rsidR="00DD75B1" w:rsidRDefault="00DD75B1" w:rsidP="00BA7C16">
      <w:pPr>
        <w:spacing w:line="240" w:lineRule="auto"/>
        <w:jc w:val="center"/>
      </w:pPr>
      <w:r>
        <w:t>§ 2</w:t>
      </w:r>
    </w:p>
    <w:p w14:paraId="3B48DB04" w14:textId="5192BEF4" w:rsidR="00DD75B1" w:rsidRDefault="00DD75B1" w:rsidP="00BA7C16">
      <w:pPr>
        <w:spacing w:line="240" w:lineRule="auto"/>
      </w:pPr>
      <w:r>
        <w:t>Do zadań członka Komisji należy:</w:t>
      </w:r>
    </w:p>
    <w:p w14:paraId="7506FD6B" w14:textId="77777777" w:rsidR="00DD75B1" w:rsidRDefault="00DD75B1" w:rsidP="00BA7C16">
      <w:pPr>
        <w:spacing w:line="240" w:lineRule="auto"/>
      </w:pPr>
      <w:r>
        <w:t xml:space="preserve">    Udział w realizacji gminnego programu profilaktyki i rozwiązywania problemów alkoholowych.</w:t>
      </w:r>
    </w:p>
    <w:p w14:paraId="2834F153" w14:textId="77777777" w:rsidR="00DD75B1" w:rsidRDefault="00DD75B1" w:rsidP="00BA7C16">
      <w:pPr>
        <w:spacing w:line="240" w:lineRule="auto"/>
      </w:pPr>
      <w:r>
        <w:t xml:space="preserve">    Współpraca w prowadzeniu działań edukacyjnych, profilaktycznych i interwencyjnych.</w:t>
      </w:r>
    </w:p>
    <w:p w14:paraId="121AD5F2" w14:textId="77777777" w:rsidR="00DD75B1" w:rsidRDefault="00DD75B1" w:rsidP="00BA7C16">
      <w:pPr>
        <w:spacing w:line="240" w:lineRule="auto"/>
      </w:pPr>
      <w:r>
        <w:t xml:space="preserve">    Rozpatrywanie wniosków dotyczących podejmowania leczenia odwykowego.</w:t>
      </w:r>
    </w:p>
    <w:p w14:paraId="2BCA59D7" w14:textId="77777777" w:rsidR="00BA7C16" w:rsidRDefault="00DD75B1" w:rsidP="00BA7C16">
      <w:pPr>
        <w:spacing w:line="240" w:lineRule="auto"/>
      </w:pPr>
      <w:r>
        <w:t xml:space="preserve">    Wykonywanie innych zadań wynikających z ustawy o wychowaniu w trzeźwości i przeciwdziałaniu </w:t>
      </w:r>
      <w:r w:rsidR="00BA7C16">
        <w:t xml:space="preserve"> </w:t>
      </w:r>
    </w:p>
    <w:p w14:paraId="334915D6" w14:textId="26C48ED0" w:rsidR="00DD75B1" w:rsidRDefault="00BA7C16" w:rsidP="00BA7C16">
      <w:pPr>
        <w:spacing w:line="240" w:lineRule="auto"/>
      </w:pPr>
      <w:r>
        <w:t xml:space="preserve">    </w:t>
      </w:r>
      <w:r w:rsidR="00DD75B1">
        <w:t>alkoholizmowi.</w:t>
      </w:r>
    </w:p>
    <w:p w14:paraId="15D77BBA" w14:textId="77777777" w:rsidR="00DD75B1" w:rsidRDefault="00DD75B1" w:rsidP="00BA7C16">
      <w:pPr>
        <w:spacing w:line="240" w:lineRule="auto"/>
        <w:jc w:val="center"/>
      </w:pPr>
      <w:r>
        <w:t>§ 3</w:t>
      </w:r>
    </w:p>
    <w:p w14:paraId="06B23EE7" w14:textId="11F5B042" w:rsidR="00DD75B1" w:rsidRDefault="00BA7C16" w:rsidP="00BA7C16">
      <w:pPr>
        <w:spacing w:line="240" w:lineRule="auto"/>
      </w:pPr>
      <w:r>
        <w:t xml:space="preserve">Zasady wynagradzania członków </w:t>
      </w:r>
      <w:r w:rsidR="00DD722F">
        <w:t>K</w:t>
      </w:r>
      <w:r>
        <w:t xml:space="preserve">omisji określa Rada Gminy w </w:t>
      </w:r>
      <w:r w:rsidR="00965272">
        <w:t>G</w:t>
      </w:r>
      <w:r>
        <w:t xml:space="preserve">minnym </w:t>
      </w:r>
      <w:r w:rsidR="00965272">
        <w:t>P</w:t>
      </w:r>
      <w:r>
        <w:t xml:space="preserve">rogramie </w:t>
      </w:r>
      <w:r w:rsidR="00965272">
        <w:t>R</w:t>
      </w:r>
      <w:r>
        <w:t xml:space="preserve">ozwiązywania </w:t>
      </w:r>
      <w:r w:rsidR="00965272">
        <w:t>P</w:t>
      </w:r>
      <w:r>
        <w:t xml:space="preserve">roblemów </w:t>
      </w:r>
      <w:r w:rsidR="00965272">
        <w:t>A</w:t>
      </w:r>
      <w:r>
        <w:t>lkoholowych.</w:t>
      </w:r>
    </w:p>
    <w:p w14:paraId="0A48F539" w14:textId="5747DBCB" w:rsidR="00BA7C16" w:rsidRDefault="00BA7C16" w:rsidP="00BA7C16">
      <w:pPr>
        <w:spacing w:line="240" w:lineRule="auto"/>
        <w:jc w:val="center"/>
      </w:pPr>
      <w:r>
        <w:t>§ 4</w:t>
      </w:r>
    </w:p>
    <w:p w14:paraId="63EB4A55" w14:textId="3D106DA4" w:rsidR="00965272" w:rsidRDefault="00965272" w:rsidP="00965272">
      <w:pPr>
        <w:spacing w:line="240" w:lineRule="auto"/>
        <w:jc w:val="both"/>
      </w:pPr>
      <w:r>
        <w:t>Z dniem obowiązywania niniejszego zarządzenia tracą moc  Zarządzenia nr 17/2018 z 23.03.2018 oraz 47/2018 z dnia 15.06.2018 w sprawie powołania Gminnej Komisji  Rozwiazywania Problemów Alkoholowych w Gozdowie</w:t>
      </w:r>
    </w:p>
    <w:p w14:paraId="03D12A1B" w14:textId="5BB0C00D" w:rsidR="00BA7C16" w:rsidRDefault="00965272" w:rsidP="00965272">
      <w:pPr>
        <w:spacing w:line="240" w:lineRule="auto"/>
        <w:jc w:val="center"/>
      </w:pPr>
      <w:r>
        <w:t>§ 5</w:t>
      </w:r>
    </w:p>
    <w:p w14:paraId="7F23DD76" w14:textId="4CBA09FC" w:rsidR="00DD75B1" w:rsidRDefault="00DD75B1" w:rsidP="00BA7C16">
      <w:pPr>
        <w:spacing w:line="240" w:lineRule="auto"/>
      </w:pPr>
      <w:r>
        <w:t xml:space="preserve">Zarządzenie wchodzi w życie z dniem </w:t>
      </w:r>
      <w:r w:rsidR="000F7D97">
        <w:t xml:space="preserve"> 03.02.2025</w:t>
      </w:r>
      <w:r>
        <w:t>.</w:t>
      </w:r>
    </w:p>
    <w:p w14:paraId="1DF3E4E4" w14:textId="77777777" w:rsidR="00DD75B1" w:rsidRDefault="00DD75B1" w:rsidP="00BA7C16">
      <w:pPr>
        <w:spacing w:line="240" w:lineRule="auto"/>
      </w:pPr>
    </w:p>
    <w:p w14:paraId="30A0BD65" w14:textId="1CD21E8C" w:rsidR="00DD75B1" w:rsidRDefault="00F91644" w:rsidP="00BA7C16">
      <w:pPr>
        <w:spacing w:line="240" w:lineRule="auto"/>
      </w:pPr>
      <w:r>
        <w:t xml:space="preserve">                                                                                                                        </w:t>
      </w:r>
      <w:r w:rsidR="00DD75B1">
        <w:t>Wójt Gminy</w:t>
      </w:r>
      <w:r>
        <w:t xml:space="preserve"> Gozdowo</w:t>
      </w:r>
    </w:p>
    <w:p w14:paraId="78A1D574" w14:textId="77777777" w:rsidR="00DD722F" w:rsidRDefault="00DD722F" w:rsidP="00BA7C16">
      <w:pPr>
        <w:spacing w:line="240" w:lineRule="auto"/>
      </w:pPr>
    </w:p>
    <w:p w14:paraId="30310005" w14:textId="46082EEC" w:rsidR="00A7132C" w:rsidRDefault="00F91644" w:rsidP="00DD75B1">
      <w:r>
        <w:t xml:space="preserve">                                                                                                                         /-/ Dariusz Kalkowski</w:t>
      </w:r>
    </w:p>
    <w:sectPr w:rsidR="00A71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530B2"/>
    <w:multiLevelType w:val="hybridMultilevel"/>
    <w:tmpl w:val="D48EC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024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DD"/>
    <w:rsid w:val="000F7D97"/>
    <w:rsid w:val="00213C21"/>
    <w:rsid w:val="00253BFE"/>
    <w:rsid w:val="00297924"/>
    <w:rsid w:val="004833DE"/>
    <w:rsid w:val="00560BCA"/>
    <w:rsid w:val="005F21CE"/>
    <w:rsid w:val="006F4D17"/>
    <w:rsid w:val="008D79A0"/>
    <w:rsid w:val="00965272"/>
    <w:rsid w:val="00A7132C"/>
    <w:rsid w:val="00BA7C16"/>
    <w:rsid w:val="00BF334A"/>
    <w:rsid w:val="00D975DD"/>
    <w:rsid w:val="00DD722F"/>
    <w:rsid w:val="00DD75B1"/>
    <w:rsid w:val="00E91DDE"/>
    <w:rsid w:val="00F65478"/>
    <w:rsid w:val="00F9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59EE"/>
  <w15:chartTrackingRefBased/>
  <w15:docId w15:val="{35F8896F-9994-4B2C-9D92-41E18199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7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7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75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7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75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7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7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7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7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7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7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75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75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75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75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75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75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75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7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7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7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7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7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75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75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75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7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75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7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Krystek</dc:creator>
  <cp:keywords/>
  <dc:description/>
  <cp:lastModifiedBy>Sławomir Krystek</cp:lastModifiedBy>
  <cp:revision>12</cp:revision>
  <cp:lastPrinted>2025-01-28T07:15:00Z</cp:lastPrinted>
  <dcterms:created xsi:type="dcterms:W3CDTF">2025-01-22T12:42:00Z</dcterms:created>
  <dcterms:modified xsi:type="dcterms:W3CDTF">2025-01-28T08:29:00Z</dcterms:modified>
</cp:coreProperties>
</file>