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BFDE" w14:textId="77777777" w:rsidR="00AC05AD" w:rsidRPr="00974B97" w:rsidRDefault="00AC05AD" w:rsidP="00AC05AD">
      <w:pPr>
        <w:rPr>
          <w:rFonts w:ascii="Verdana" w:hAnsi="Verdana"/>
          <w:sz w:val="22"/>
          <w:szCs w:val="22"/>
        </w:rPr>
      </w:pPr>
    </w:p>
    <w:p w14:paraId="75745BF6" w14:textId="77777777" w:rsidR="00B8535F" w:rsidRDefault="00AC05AD" w:rsidP="00974B97">
      <w:pPr>
        <w:jc w:val="center"/>
        <w:rPr>
          <w:rFonts w:ascii="Verdana" w:hAnsi="Verdana"/>
          <w:b/>
          <w:bCs/>
          <w:sz w:val="22"/>
          <w:szCs w:val="22"/>
        </w:rPr>
      </w:pPr>
      <w:r w:rsidRPr="00D0143F">
        <w:rPr>
          <w:rFonts w:ascii="Verdana" w:hAnsi="Verdana"/>
          <w:b/>
          <w:bCs/>
          <w:sz w:val="22"/>
          <w:szCs w:val="22"/>
        </w:rPr>
        <w:t xml:space="preserve">Zarządzenie </w:t>
      </w:r>
      <w:r w:rsidR="00B8535F">
        <w:rPr>
          <w:rFonts w:ascii="Verdana" w:hAnsi="Verdana"/>
          <w:b/>
          <w:bCs/>
          <w:sz w:val="22"/>
          <w:szCs w:val="22"/>
        </w:rPr>
        <w:t xml:space="preserve">kierownika </w:t>
      </w:r>
    </w:p>
    <w:p w14:paraId="4A8A6EA9" w14:textId="77777777" w:rsidR="00B8535F" w:rsidRDefault="00B8535F" w:rsidP="00974B9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Samodzielnego Publicznego Zakładu Opieki Zdrowotnej w Gozdowie </w:t>
      </w:r>
    </w:p>
    <w:p w14:paraId="38F5755A" w14:textId="6971B71B" w:rsidR="00AC05AD" w:rsidRPr="00D0143F" w:rsidRDefault="00B8535F" w:rsidP="00974B9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z dnia 26.04.2024r. </w:t>
      </w:r>
      <w:r w:rsidR="00AC05AD" w:rsidRPr="00D0143F">
        <w:rPr>
          <w:rFonts w:ascii="Verdana" w:hAnsi="Verdana"/>
          <w:b/>
          <w:bCs/>
          <w:sz w:val="22"/>
          <w:szCs w:val="22"/>
        </w:rPr>
        <w:t xml:space="preserve">nr </w:t>
      </w:r>
      <w:r>
        <w:rPr>
          <w:rFonts w:ascii="Verdana" w:hAnsi="Verdana"/>
          <w:b/>
          <w:bCs/>
          <w:sz w:val="22"/>
          <w:szCs w:val="22"/>
        </w:rPr>
        <w:t>1/2024</w:t>
      </w:r>
    </w:p>
    <w:p w14:paraId="3BA3BF09" w14:textId="77777777" w:rsidR="00AC05AD" w:rsidRPr="00974B97" w:rsidRDefault="00AC05AD" w:rsidP="00AC05AD">
      <w:pPr>
        <w:rPr>
          <w:rFonts w:ascii="Verdana" w:hAnsi="Verdana"/>
          <w:sz w:val="22"/>
          <w:szCs w:val="22"/>
        </w:rPr>
      </w:pPr>
    </w:p>
    <w:p w14:paraId="13E47EBC" w14:textId="77777777" w:rsidR="00AC05AD" w:rsidRPr="00974B97" w:rsidRDefault="00AC05AD" w:rsidP="00AC05AD">
      <w:pPr>
        <w:rPr>
          <w:rFonts w:ascii="Verdana" w:hAnsi="Verdana"/>
          <w:sz w:val="22"/>
          <w:szCs w:val="22"/>
        </w:rPr>
      </w:pPr>
    </w:p>
    <w:p w14:paraId="3FDEAA32" w14:textId="77777777" w:rsidR="00AC05AD" w:rsidRPr="00974B97" w:rsidRDefault="00AC05AD" w:rsidP="00AC05AD">
      <w:pPr>
        <w:rPr>
          <w:rFonts w:ascii="Verdana" w:hAnsi="Verdana"/>
          <w:sz w:val="22"/>
          <w:szCs w:val="22"/>
        </w:rPr>
      </w:pPr>
    </w:p>
    <w:p w14:paraId="5C3406F8" w14:textId="77777777" w:rsidR="00AC05AD" w:rsidRPr="00974B97" w:rsidRDefault="00AC05AD" w:rsidP="00974B97">
      <w:pPr>
        <w:jc w:val="both"/>
        <w:rPr>
          <w:rFonts w:ascii="Verdana" w:hAnsi="Verdana"/>
          <w:sz w:val="22"/>
          <w:szCs w:val="22"/>
        </w:rPr>
      </w:pPr>
    </w:p>
    <w:p w14:paraId="0C9DF21F" w14:textId="7DF4E1AE" w:rsidR="00AC05AD" w:rsidRPr="00974B97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 xml:space="preserve">w sprawie wprowadzenia w </w:t>
      </w:r>
      <w:r w:rsidR="00B8535F">
        <w:rPr>
          <w:rFonts w:ascii="Verdana" w:hAnsi="Verdana"/>
          <w:sz w:val="22"/>
          <w:szCs w:val="22"/>
        </w:rPr>
        <w:t>Samodzielnym Publicznym Zakładzie Opieki Zdrowotnej w Gozdowie</w:t>
      </w:r>
      <w:r w:rsidRPr="00974B97">
        <w:rPr>
          <w:rFonts w:ascii="Verdana" w:hAnsi="Verdana"/>
          <w:sz w:val="22"/>
          <w:szCs w:val="22"/>
        </w:rPr>
        <w:t xml:space="preserve"> </w:t>
      </w:r>
      <w:r w:rsidRPr="00B8535F">
        <w:rPr>
          <w:rFonts w:ascii="Verdana" w:hAnsi="Verdana"/>
          <w:b/>
          <w:bCs/>
          <w:sz w:val="22"/>
          <w:szCs w:val="22"/>
        </w:rPr>
        <w:t>Standardów Ochrony Małoletnich</w:t>
      </w:r>
      <w:r w:rsidRPr="00974B97">
        <w:rPr>
          <w:rFonts w:ascii="Verdana" w:hAnsi="Verdana"/>
          <w:sz w:val="22"/>
          <w:szCs w:val="22"/>
        </w:rPr>
        <w:t xml:space="preserve"> - Procedury ochrony </w:t>
      </w:r>
      <w:r w:rsidR="00974B97">
        <w:rPr>
          <w:rFonts w:ascii="Verdana" w:hAnsi="Verdana"/>
          <w:sz w:val="22"/>
          <w:szCs w:val="22"/>
        </w:rPr>
        <w:t>dzi</w:t>
      </w:r>
      <w:r w:rsidRPr="00974B97">
        <w:rPr>
          <w:rFonts w:ascii="Verdana" w:hAnsi="Verdana"/>
          <w:sz w:val="22"/>
          <w:szCs w:val="22"/>
        </w:rPr>
        <w:t>eci przed krzywdzeniem</w:t>
      </w:r>
      <w:r w:rsidR="00974B97">
        <w:rPr>
          <w:rFonts w:ascii="Verdana" w:hAnsi="Verdana"/>
          <w:sz w:val="22"/>
          <w:szCs w:val="22"/>
        </w:rPr>
        <w:t>.</w:t>
      </w:r>
    </w:p>
    <w:p w14:paraId="225E40CB" w14:textId="77777777" w:rsidR="00AC05AD" w:rsidRPr="00974B97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4E861B3" w14:textId="43F035CB" w:rsidR="00AC05AD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 xml:space="preserve">Działając w oparciu art 22b ustawy z dnia 13 maja 2016 r. o przeciwdziałaniu zagrożeniom przestępczością na tle seksualnym (Dz. U 2023 </w:t>
      </w:r>
      <w:r w:rsidR="00FD4DB6" w:rsidRPr="00974B97">
        <w:rPr>
          <w:rFonts w:ascii="Verdana" w:hAnsi="Verdana"/>
          <w:sz w:val="22"/>
          <w:szCs w:val="22"/>
        </w:rPr>
        <w:t>poz.</w:t>
      </w:r>
      <w:r w:rsidRPr="00974B97">
        <w:rPr>
          <w:rFonts w:ascii="Verdana" w:hAnsi="Verdana"/>
          <w:sz w:val="22"/>
          <w:szCs w:val="22"/>
        </w:rPr>
        <w:t xml:space="preserve"> 1606) zarządzam co następuje:</w:t>
      </w:r>
    </w:p>
    <w:p w14:paraId="0517AB62" w14:textId="77777777" w:rsidR="00974B97" w:rsidRPr="00974B97" w:rsidRDefault="00974B97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1F8BB1D" w14:textId="77777777" w:rsidR="00AC05AD" w:rsidRPr="00974B97" w:rsidRDefault="00AC05AD" w:rsidP="00D0143F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>§ 1</w:t>
      </w:r>
    </w:p>
    <w:p w14:paraId="2E2F0C05" w14:textId="1471B4F4" w:rsidR="00AC05AD" w:rsidRPr="00974B97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>Wprowadza się Standardy Ochrony Małoletnich - Procedurę ochrony dzieci przed krzywdzeniem w brzmieniu stanowiącym załącznik nr 1 do niniejszego zarządzenia oraz Standardy Ochrony Małoletnich - Procedurę ochrony dzieci przed krzywdzeniem (wersja skrócona) w brzmieniu stanowiącym załącznik nr 2 do</w:t>
      </w:r>
      <w:r w:rsidR="00974B97">
        <w:rPr>
          <w:rFonts w:ascii="Verdana" w:hAnsi="Verdana"/>
          <w:sz w:val="22"/>
          <w:szCs w:val="22"/>
        </w:rPr>
        <w:t> </w:t>
      </w:r>
      <w:r w:rsidRPr="00974B97">
        <w:rPr>
          <w:rFonts w:ascii="Verdana" w:hAnsi="Verdana"/>
          <w:sz w:val="22"/>
          <w:szCs w:val="22"/>
        </w:rPr>
        <w:t>niniejszego zarządzenia</w:t>
      </w:r>
    </w:p>
    <w:p w14:paraId="5DECF667" w14:textId="77777777" w:rsidR="00AC05AD" w:rsidRPr="00974B97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6B5BE68" w14:textId="77777777" w:rsidR="00AC05AD" w:rsidRPr="00974B97" w:rsidRDefault="00AC05AD" w:rsidP="00D0143F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>§ 2</w:t>
      </w:r>
    </w:p>
    <w:p w14:paraId="655698AF" w14:textId="085D6434" w:rsidR="00AC05AD" w:rsidRPr="00554497" w:rsidRDefault="00AC05AD" w:rsidP="00D0143F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554497">
        <w:rPr>
          <w:rFonts w:ascii="Verdana" w:hAnsi="Verdana"/>
          <w:sz w:val="22"/>
          <w:szCs w:val="22"/>
        </w:rPr>
        <w:t xml:space="preserve">Wprowadzenie i przestrzeganie zasad Standardów Ochrony Małoletnich - Procedury ochrony dzieci przed krzywdzeniem wspomnianych w § 1 powierza się wszystkim pracownikom </w:t>
      </w:r>
      <w:r w:rsidR="00B8535F">
        <w:rPr>
          <w:rFonts w:ascii="Verdana" w:hAnsi="Verdana"/>
          <w:sz w:val="22"/>
          <w:szCs w:val="22"/>
        </w:rPr>
        <w:t>SP ZOZ w Gozdowie</w:t>
      </w:r>
      <w:r w:rsidRPr="00554497">
        <w:rPr>
          <w:rFonts w:ascii="Verdana" w:hAnsi="Verdana"/>
          <w:sz w:val="22"/>
          <w:szCs w:val="22"/>
        </w:rPr>
        <w:t xml:space="preserve"> bez względu na formę i podstawę zatrudnienia.</w:t>
      </w:r>
    </w:p>
    <w:p w14:paraId="462C69E9" w14:textId="4EB57435" w:rsidR="00AC05AD" w:rsidRPr="00554497" w:rsidRDefault="00AC05AD" w:rsidP="00D0143F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554497">
        <w:rPr>
          <w:rFonts w:ascii="Verdana" w:hAnsi="Verdana"/>
          <w:sz w:val="22"/>
          <w:szCs w:val="22"/>
        </w:rPr>
        <w:t>Pracownicy</w:t>
      </w:r>
      <w:r w:rsidR="00B8535F">
        <w:rPr>
          <w:rFonts w:ascii="Verdana" w:hAnsi="Verdana"/>
          <w:sz w:val="22"/>
          <w:szCs w:val="22"/>
        </w:rPr>
        <w:t xml:space="preserve"> SP ZOZ w Gozdowie</w:t>
      </w:r>
      <w:r w:rsidR="009F07E7">
        <w:rPr>
          <w:rFonts w:ascii="Verdana" w:hAnsi="Verdana"/>
          <w:sz w:val="22"/>
          <w:szCs w:val="22"/>
        </w:rPr>
        <w:t xml:space="preserve"> </w:t>
      </w:r>
      <w:r w:rsidRPr="00554497">
        <w:rPr>
          <w:rFonts w:ascii="Verdana" w:hAnsi="Verdana"/>
          <w:sz w:val="22"/>
          <w:szCs w:val="22"/>
        </w:rPr>
        <w:t>zobowiązani są do zapoznania się z treścią Standardów Ochrony Małoletnich - Procedury ochrony dzieci przed krzywdzeniem.</w:t>
      </w:r>
    </w:p>
    <w:p w14:paraId="4A515E9A" w14:textId="6E0DE16F" w:rsidR="00AC05AD" w:rsidRPr="00554497" w:rsidRDefault="00AC05AD" w:rsidP="00D0143F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554497">
        <w:rPr>
          <w:rFonts w:ascii="Verdana" w:hAnsi="Verdana"/>
          <w:sz w:val="22"/>
          <w:szCs w:val="22"/>
        </w:rPr>
        <w:t>Wzór oświadczenia o zapoznaniu się z zapisami procedury stanowi załącznik nr</w:t>
      </w:r>
      <w:r w:rsidR="00A5048F">
        <w:rPr>
          <w:rFonts w:ascii="Verdana" w:hAnsi="Verdana"/>
          <w:sz w:val="22"/>
          <w:szCs w:val="22"/>
        </w:rPr>
        <w:t> </w:t>
      </w:r>
      <w:r w:rsidR="00D0143F">
        <w:rPr>
          <w:rFonts w:ascii="Verdana" w:hAnsi="Verdana"/>
          <w:sz w:val="22"/>
          <w:szCs w:val="22"/>
        </w:rPr>
        <w:t>3</w:t>
      </w:r>
      <w:r w:rsidRPr="00554497">
        <w:rPr>
          <w:rFonts w:ascii="Verdana" w:hAnsi="Verdana"/>
          <w:sz w:val="22"/>
          <w:szCs w:val="22"/>
        </w:rPr>
        <w:t xml:space="preserve"> do</w:t>
      </w:r>
      <w:r w:rsidR="00554497">
        <w:rPr>
          <w:rFonts w:ascii="Verdana" w:hAnsi="Verdana"/>
          <w:sz w:val="22"/>
          <w:szCs w:val="22"/>
        </w:rPr>
        <w:t xml:space="preserve"> </w:t>
      </w:r>
      <w:r w:rsidRPr="00554497">
        <w:rPr>
          <w:rFonts w:ascii="Verdana" w:hAnsi="Verdana"/>
          <w:sz w:val="22"/>
          <w:szCs w:val="22"/>
        </w:rPr>
        <w:t>Standardów Ochrony Małoletnich - Procedury ochrony dzieci przed krzywdzeniem.</w:t>
      </w:r>
    </w:p>
    <w:p w14:paraId="2EA70733" w14:textId="77777777" w:rsidR="00AC05AD" w:rsidRPr="00974B97" w:rsidRDefault="00AC05AD" w:rsidP="009C04F6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58CBED6B" w14:textId="77777777" w:rsidR="00AC05AD" w:rsidRPr="00974B97" w:rsidRDefault="00AC05AD" w:rsidP="00D0143F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>§ 3</w:t>
      </w:r>
    </w:p>
    <w:p w14:paraId="225FFD10" w14:textId="77777777" w:rsidR="00AC05AD" w:rsidRPr="00974B97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8D92C9F" w14:textId="577C0476" w:rsidR="00821EEC" w:rsidRDefault="00AC05AD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74B97">
        <w:rPr>
          <w:rFonts w:ascii="Verdana" w:hAnsi="Verdana"/>
          <w:sz w:val="22"/>
          <w:szCs w:val="22"/>
        </w:rPr>
        <w:t>Zarządzenie wchodzi w życie z dniem podpisania.</w:t>
      </w:r>
    </w:p>
    <w:p w14:paraId="74B92D00" w14:textId="77777777" w:rsidR="00B0333C" w:rsidRDefault="00B0333C" w:rsidP="00D014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779FEF5" w14:textId="77777777" w:rsidR="00B0333C" w:rsidRPr="00B0333C" w:rsidRDefault="00B0333C" w:rsidP="00D0143F">
      <w:p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</w:p>
    <w:p w14:paraId="071C8252" w14:textId="0559B065" w:rsidR="00B0333C" w:rsidRPr="00B0333C" w:rsidRDefault="00B0333C" w:rsidP="00D0143F">
      <w:p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  <w:t>Podpis kierownika:</w:t>
      </w:r>
    </w:p>
    <w:p w14:paraId="77AE7AD6" w14:textId="57C330D8" w:rsidR="00B0333C" w:rsidRPr="00B0333C" w:rsidRDefault="00B0333C" w:rsidP="00D0143F">
      <w:p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</w:r>
      <w:r w:rsidRPr="00B0333C">
        <w:rPr>
          <w:rFonts w:ascii="Verdana" w:hAnsi="Verdana"/>
          <w:i/>
          <w:iCs/>
          <w:sz w:val="22"/>
          <w:szCs w:val="22"/>
        </w:rPr>
        <w:tab/>
        <w:t xml:space="preserve">                  </w:t>
      </w:r>
      <w:r w:rsidRPr="00B0333C">
        <w:rPr>
          <w:rFonts w:ascii="Verdana" w:hAnsi="Verdana"/>
          <w:i/>
          <w:iCs/>
          <w:sz w:val="22"/>
          <w:szCs w:val="22"/>
        </w:rPr>
        <w:tab/>
        <w:t>Renata Kowalska-Krystek</w:t>
      </w:r>
    </w:p>
    <w:sectPr w:rsidR="00B0333C" w:rsidRPr="00B0333C" w:rsidSect="006D5E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1378"/>
    <w:multiLevelType w:val="hybridMultilevel"/>
    <w:tmpl w:val="4CA2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0F8B"/>
    <w:multiLevelType w:val="hybridMultilevel"/>
    <w:tmpl w:val="3A460E40"/>
    <w:lvl w:ilvl="0" w:tplc="ED5A2476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3056">
    <w:abstractNumId w:val="0"/>
  </w:num>
  <w:num w:numId="2" w16cid:durableId="98593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AD"/>
    <w:rsid w:val="000307D9"/>
    <w:rsid w:val="00047E2C"/>
    <w:rsid w:val="002B566E"/>
    <w:rsid w:val="0033373C"/>
    <w:rsid w:val="003C4FC7"/>
    <w:rsid w:val="00554497"/>
    <w:rsid w:val="006305EB"/>
    <w:rsid w:val="006336A6"/>
    <w:rsid w:val="006D5EAD"/>
    <w:rsid w:val="007F536B"/>
    <w:rsid w:val="00821EEC"/>
    <w:rsid w:val="00833A9B"/>
    <w:rsid w:val="0083523D"/>
    <w:rsid w:val="00974B97"/>
    <w:rsid w:val="009C04F6"/>
    <w:rsid w:val="009F07E7"/>
    <w:rsid w:val="00A5048F"/>
    <w:rsid w:val="00A75178"/>
    <w:rsid w:val="00AC05AD"/>
    <w:rsid w:val="00B0333C"/>
    <w:rsid w:val="00B12E0B"/>
    <w:rsid w:val="00B82875"/>
    <w:rsid w:val="00B8535F"/>
    <w:rsid w:val="00BF225F"/>
    <w:rsid w:val="00C12660"/>
    <w:rsid w:val="00C339CD"/>
    <w:rsid w:val="00C50702"/>
    <w:rsid w:val="00D0143F"/>
    <w:rsid w:val="00F03030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A354"/>
  <w14:defaultImageDpi w14:val="32767"/>
  <w15:chartTrackingRefBased/>
  <w15:docId w15:val="{3813369F-7900-674E-8213-E52C29F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5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5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5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5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5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5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5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5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5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5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5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Tyrka</dc:creator>
  <cp:keywords/>
  <dc:description/>
  <cp:lastModifiedBy>ewa korzeniewska</cp:lastModifiedBy>
  <cp:revision>5</cp:revision>
  <cp:lastPrinted>2024-04-29T11:28:00Z</cp:lastPrinted>
  <dcterms:created xsi:type="dcterms:W3CDTF">2024-04-29T11:36:00Z</dcterms:created>
  <dcterms:modified xsi:type="dcterms:W3CDTF">2024-08-20T18:40:00Z</dcterms:modified>
</cp:coreProperties>
</file>