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04" w:rsidRDefault="00F21904" w:rsidP="00FF4D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4D51" w:rsidRPr="007A6DFA" w:rsidRDefault="00FF4D51" w:rsidP="00FF4D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A6D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Zarządzenie nr </w:t>
      </w:r>
      <w:r w:rsidR="007A6DFA" w:rsidRPr="007A6DFA">
        <w:rPr>
          <w:rFonts w:ascii="Times New Roman" w:eastAsia="Calibri" w:hAnsi="Times New Roman" w:cs="Times New Roman"/>
          <w:b/>
          <w:bCs/>
          <w:sz w:val="24"/>
          <w:szCs w:val="24"/>
        </w:rPr>
        <w:t>117</w:t>
      </w:r>
      <w:r w:rsidRPr="007A6D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/2024 </w:t>
      </w:r>
    </w:p>
    <w:p w:rsidR="00FF4D51" w:rsidRPr="007A6DFA" w:rsidRDefault="00FF4D51" w:rsidP="00FF4D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6DFA">
        <w:rPr>
          <w:rFonts w:ascii="Times New Roman" w:eastAsia="Calibri" w:hAnsi="Times New Roman" w:cs="Times New Roman"/>
          <w:b/>
          <w:bCs/>
          <w:sz w:val="24"/>
          <w:szCs w:val="24"/>
        </w:rPr>
        <w:t>Wójta Gminy Gozdowo</w:t>
      </w:r>
    </w:p>
    <w:p w:rsidR="00FF4D51" w:rsidRPr="007A6DFA" w:rsidRDefault="00FF4D51" w:rsidP="00FF4D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6D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30 </w:t>
      </w:r>
      <w:r w:rsidR="007A6DFA" w:rsidRPr="007A6DFA">
        <w:rPr>
          <w:rFonts w:ascii="Times New Roman" w:eastAsia="Calibri" w:hAnsi="Times New Roman" w:cs="Times New Roman"/>
          <w:b/>
          <w:bCs/>
          <w:sz w:val="24"/>
          <w:szCs w:val="24"/>
        </w:rPr>
        <w:t>września</w:t>
      </w:r>
      <w:r w:rsidRPr="007A6D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 roku</w:t>
      </w:r>
    </w:p>
    <w:p w:rsidR="00FF4D51" w:rsidRPr="00FF4D51" w:rsidRDefault="00FF4D51" w:rsidP="00FF4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D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Komisji ds. oceny wniosków sołectw dotyczących</w:t>
      </w:r>
      <w:r w:rsidRPr="007A6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przeznaczenia środków z funduszu sołeckiego oraz </w:t>
      </w:r>
      <w:r w:rsidRPr="00FF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wniosków lub ich</w:t>
      </w:r>
      <w:r w:rsidRPr="00FF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zakresu o fundusz sołecki</w:t>
      </w:r>
      <w:r w:rsidRPr="00FF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FF4D51" w:rsidRPr="00D83C2E" w:rsidRDefault="00FF4D51" w:rsidP="004918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pkt 2 i 4 ustawy z dnia 8 marca 1990 r. o samorządzie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gminnym (Dz.U. z 2024 r. poz.609) oraz Uchwały Nr </w:t>
      </w:r>
      <w:r w:rsidR="0049187F" w:rsidRPr="00D83C2E">
        <w:rPr>
          <w:rFonts w:ascii="Times New Roman" w:eastAsia="Times New Roman" w:hAnsi="Times New Roman" w:cs="Times New Roman"/>
          <w:sz w:val="24"/>
          <w:szCs w:val="24"/>
          <w:lang w:eastAsia="pl-PL"/>
        </w:rPr>
        <w:t>311/XXXIII/14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49187F" w:rsidRPr="00D83C2E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87F" w:rsidRPr="00D83C2E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</w:t>
      </w:r>
      <w:r w:rsidR="0049187F" w:rsidRPr="00D83C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wyrażenia zgody na wyodrębnienie w budżecie Gminy </w:t>
      </w:r>
      <w:r w:rsidR="0049187F" w:rsidRPr="00D83C2E">
        <w:rPr>
          <w:rFonts w:ascii="Times New Roman" w:eastAsia="Times New Roman" w:hAnsi="Times New Roman" w:cs="Times New Roman"/>
          <w:sz w:val="24"/>
          <w:szCs w:val="24"/>
          <w:lang w:eastAsia="pl-PL"/>
        </w:rPr>
        <w:t>Gozdowo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stanowiących fundusz sołecki, zarządzam, co następuje:</w:t>
      </w:r>
    </w:p>
    <w:p w:rsidR="00FF4D51" w:rsidRDefault="00FF4D51" w:rsidP="004918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§1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Powołuję </w:t>
      </w:r>
      <w:r w:rsidR="008C74F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Komisję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oceny wniosków sołectw dotyczących przeznaczenia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środków z funduszu sołeckiego oraz zmiany wniosków lub ich zakresu o fundusz sołecki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poszczególne sołectwa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Gozdowo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dalej: „Komisją”,</w:t>
      </w:r>
      <w:r w:rsidR="008C7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składzie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74F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F21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 </w:t>
      </w:r>
      <w:proofErr w:type="spellStart"/>
      <w:r w:rsidR="00F21904">
        <w:rPr>
          <w:rFonts w:ascii="Times New Roman" w:eastAsia="Times New Roman" w:hAnsi="Times New Roman" w:cs="Times New Roman"/>
          <w:sz w:val="24"/>
          <w:szCs w:val="24"/>
          <w:lang w:eastAsia="pl-PL"/>
        </w:rPr>
        <w:t>Janiszkiewicz</w:t>
      </w:r>
      <w:proofErr w:type="spellEnd"/>
      <w:r w:rsidR="00F21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Przewodniczący komisji</w:t>
      </w:r>
    </w:p>
    <w:p w:rsidR="008C74F8" w:rsidRDefault="008C74F8" w:rsidP="004918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F21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Królikowska - członek</w:t>
      </w:r>
    </w:p>
    <w:p w:rsidR="008C74F8" w:rsidRDefault="008C74F8" w:rsidP="004918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F21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 Witkowska - członek</w:t>
      </w:r>
    </w:p>
    <w:p w:rsidR="00F21904" w:rsidRPr="00FF4D51" w:rsidRDefault="00FF4D51" w:rsidP="00F21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1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21904"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należy ocena wniosków sołectw o przeznaczenie środków funduszu</w:t>
      </w:r>
      <w:r w:rsidR="00F21904"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sołeckiego na dany rok budżetowy lub wniosków o zmianę przedsięwzięć bądź ich</w:t>
      </w:r>
      <w:r w:rsidR="00F21904"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zakresu złożonych przez sołtysów do Wójta Gminy pod kątem spełnienia warunków</w:t>
      </w:r>
      <w:r w:rsidR="00F21904"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określonych w art. 5 ust. 2-4 oraz art. 7 ust. 1 i 2 ustawy z dnia 21 lutego 2014 r.</w:t>
      </w:r>
    </w:p>
    <w:p w:rsidR="00F21904" w:rsidRDefault="00F21904" w:rsidP="00F219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4D51">
        <w:rPr>
          <w:rFonts w:ascii="Times New Roman" w:hAnsi="Times New Roman" w:cs="Times New Roman"/>
          <w:sz w:val="24"/>
          <w:szCs w:val="24"/>
        </w:rPr>
        <w:t>o funduszu sołeckim (Dz. U. z 2014 r. poz. 301).</w:t>
      </w:r>
    </w:p>
    <w:p w:rsidR="00F21904" w:rsidRDefault="00F21904" w:rsidP="00F219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Komisja ocenia czy zamierzone przedsięwzięcia wskazane we wniosku spełniają wymogi określone w art.2 ust. 6 lub ust. 7 ustawy z dnia 21 lutego 2014r. o funduszu sołeckim (Dz. U. z 2014 r. poz. 301).</w:t>
      </w:r>
    </w:p>
    <w:p w:rsidR="00F21904" w:rsidRDefault="00FF4D51" w:rsidP="00F2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FF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1904">
        <w:rPr>
          <w:rFonts w:ascii="Times New Roman" w:hAnsi="Times New Roman" w:cs="Times New Roman"/>
          <w:sz w:val="24"/>
          <w:szCs w:val="24"/>
        </w:rPr>
        <w:t>Ocena wniosków odbywa się przy wykorzystaniu arkusza oceny wniosku, którego wzór stanowi załącznik do wniosku sołectwa.</w:t>
      </w:r>
    </w:p>
    <w:p w:rsidR="008C74F8" w:rsidRDefault="008C74F8" w:rsidP="00F2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4F8" w:rsidRPr="00FF4D51" w:rsidRDefault="008C74F8" w:rsidP="008C74F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F4D51">
        <w:rPr>
          <w:rFonts w:ascii="Times New Roman" w:hAnsi="Times New Roman" w:cs="Times New Roman"/>
          <w:b/>
          <w:sz w:val="24"/>
          <w:szCs w:val="24"/>
        </w:rPr>
        <w:t>§4</w:t>
      </w:r>
    </w:p>
    <w:p w:rsidR="008C74F8" w:rsidRDefault="00F21904" w:rsidP="004918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4D51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po dokonaniu oceny formalnej wniosku </w:t>
      </w:r>
      <w:r w:rsidRPr="00FF4D51">
        <w:rPr>
          <w:rFonts w:ascii="Times New Roman" w:hAnsi="Times New Roman" w:cs="Times New Roman"/>
          <w:sz w:val="24"/>
          <w:szCs w:val="24"/>
        </w:rPr>
        <w:t>przedkłada Wójtowi Gminy stanowisko Komisji, o którym mowa w §3 wraz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D51">
        <w:rPr>
          <w:rFonts w:ascii="Times New Roman" w:hAnsi="Times New Roman" w:cs="Times New Roman"/>
          <w:sz w:val="24"/>
          <w:szCs w:val="24"/>
        </w:rPr>
        <w:t>z wnioskiem sołectwa w terminie umożliwiającym dochowanie przez Wójta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D51">
        <w:rPr>
          <w:rFonts w:ascii="Times New Roman" w:hAnsi="Times New Roman" w:cs="Times New Roman"/>
          <w:sz w:val="24"/>
          <w:szCs w:val="24"/>
        </w:rPr>
        <w:t>7-dniowego terminu odrzucenia wniosku niespełniającego warunków określonych w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D51">
        <w:rPr>
          <w:rFonts w:ascii="Times New Roman" w:hAnsi="Times New Roman" w:cs="Times New Roman"/>
          <w:sz w:val="24"/>
          <w:szCs w:val="24"/>
        </w:rPr>
        <w:t>5 ust. 2-4 ustawy o funduszu sołeckim.</w:t>
      </w:r>
    </w:p>
    <w:p w:rsidR="008C74F8" w:rsidRDefault="008C74F8" w:rsidP="00F2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D51" w:rsidRPr="00FF4D51" w:rsidRDefault="008C74F8" w:rsidP="0049187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FF4D51" w:rsidRDefault="00F21904" w:rsidP="00FF4D51">
      <w:pPr>
        <w:rPr>
          <w:rFonts w:ascii="Times New Roman" w:hAnsi="Times New Roman" w:cs="Times New Roman"/>
          <w:sz w:val="24"/>
          <w:szCs w:val="24"/>
        </w:rPr>
      </w:pPr>
      <w:r w:rsidRPr="00FF4D51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904" w:rsidRDefault="00F21904" w:rsidP="00FF4D51">
      <w:pPr>
        <w:rPr>
          <w:rFonts w:ascii="Times New Roman" w:hAnsi="Times New Roman" w:cs="Times New Roman"/>
          <w:sz w:val="24"/>
          <w:szCs w:val="24"/>
        </w:rPr>
      </w:pPr>
    </w:p>
    <w:p w:rsidR="00F21904" w:rsidRPr="00F21904" w:rsidRDefault="00F21904" w:rsidP="00F219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F21904" w:rsidRPr="00F21904" w:rsidSect="00F2190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51"/>
    <w:rsid w:val="002F088D"/>
    <w:rsid w:val="0046199C"/>
    <w:rsid w:val="0049187F"/>
    <w:rsid w:val="007A6DFA"/>
    <w:rsid w:val="008C74F8"/>
    <w:rsid w:val="00C317F1"/>
    <w:rsid w:val="00D83C2E"/>
    <w:rsid w:val="00F21904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C2266-A595-4E4C-BCB2-33DD6BEE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5</cp:revision>
  <cp:lastPrinted>2024-10-07T08:01:00Z</cp:lastPrinted>
  <dcterms:created xsi:type="dcterms:W3CDTF">2024-10-02T06:24:00Z</dcterms:created>
  <dcterms:modified xsi:type="dcterms:W3CDTF">2024-10-07T08:01:00Z</dcterms:modified>
</cp:coreProperties>
</file>