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EE83" w14:textId="4A1F2491" w:rsidR="00C27562" w:rsidRDefault="00C27562" w:rsidP="00C2756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3A25F670" w14:textId="7D75610E" w:rsidR="00C27562" w:rsidRPr="00C27562" w:rsidRDefault="00C27562" w:rsidP="00C275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096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D6C0672" w14:textId="77777777" w:rsidR="00C27562" w:rsidRPr="00C27562" w:rsidRDefault="00C27562" w:rsidP="00C275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Gozdowo</w:t>
      </w:r>
    </w:p>
    <w:p w14:paraId="14402DF7" w14:textId="69531011" w:rsidR="00C27562" w:rsidRPr="00C27562" w:rsidRDefault="00C27562" w:rsidP="00C275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uty 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14:paraId="7D301B71" w14:textId="6FFE51D8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ogłoszenia konkursu na stanowisko Dyrektora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 im. Kardynała Stefana Wyszyńskiego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Lelicach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999BF87" w14:textId="74D05475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63 ust. 1</w:t>
      </w:r>
      <w:r w:rsidR="0012418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2418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29 ust. 1  pkt 2 ustawy z dnia 14 grudnia  2016 roku Prawo Oświatowe (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1082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30 ust. 2 pkt 5 ustawy z dnia 8 marca 1990 roku o samorządzie gminnym (tekst jednolity Dz. U. z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 poz. </w:t>
      </w:r>
      <w:r w:rsidR="00702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1372 z </w:t>
      </w:r>
      <w:proofErr w:type="spellStart"/>
      <w:r w:rsidR="00702F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02F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zarządzam co następuje:</w:t>
      </w:r>
    </w:p>
    <w:p w14:paraId="5A557316" w14:textId="77777777" w:rsidR="00C27562" w:rsidRPr="00C27562" w:rsidRDefault="00C27562" w:rsidP="00C275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§ 1</w:t>
      </w:r>
    </w:p>
    <w:p w14:paraId="1B2CF30E" w14:textId="3DD701A3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275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Ogłaszam konkurs na stanowisko Dyrektora </w:t>
      </w:r>
      <w:r w:rsidR="002E16B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Kardynała Stefana Wyszyńskiego w Lelicach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2E1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Szkolna 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 09-213 Gozdowo. </w:t>
      </w:r>
    </w:p>
    <w:p w14:paraId="26750E52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Treść ogłoszenia o konkursie stanowi załącznik do zarządzenia.</w:t>
      </w:r>
    </w:p>
    <w:p w14:paraId="73B31609" w14:textId="77777777" w:rsidR="00C27562" w:rsidRPr="00C27562" w:rsidRDefault="00C27562" w:rsidP="00C27562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38614497" w14:textId="77777777" w:rsidR="00C27562" w:rsidRPr="00C27562" w:rsidRDefault="00C27562" w:rsidP="00C2756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ogłoszeniu konkursu będzie zamieszczona na stronie internetowej Urzędu Gminy Gozdowo www.uggozdowo.bip.org.pl oraz  na tablicy ogłoszeń Urzędu Gminy w Gozdowie.</w:t>
      </w:r>
    </w:p>
    <w:p w14:paraId="279314C7" w14:textId="1488968B" w:rsidR="006217C3" w:rsidRDefault="00C27562" w:rsidP="006217C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94862296"/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  <w:bookmarkEnd w:id="1"/>
    </w:p>
    <w:p w14:paraId="570416C1" w14:textId="330BD911" w:rsidR="006217C3" w:rsidRPr="006217C3" w:rsidRDefault="006217C3" w:rsidP="006217C3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17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Regulamin konkursu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kandyda</w:t>
      </w:r>
      <w:r w:rsidR="001D5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 na stanowisko dyrektora publicznej placówki wymienionej w § 1 niniejszego zarządzenia określa rozporządzenie MEN z dnia 11 sierpnia 2017 roku w sprawie regulaminu konkursu na stanowisko dyrektora publicznego przedszkola, publicznej szkoły podstawowej, publicznej szkoły po</w:t>
      </w:r>
      <w:r w:rsidR="00E341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nadpodstawowej lub publicznej  placówki </w:t>
      </w:r>
      <w:r w:rsidR="001D5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341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trybu pracy komisji konkursowej (Dz. U. z 2021 r. poz. 1428).</w:t>
      </w:r>
    </w:p>
    <w:p w14:paraId="40B7786F" w14:textId="2960D0A4" w:rsidR="006217C3" w:rsidRPr="00C27562" w:rsidRDefault="006217C3" w:rsidP="006217C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0AD0334E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Kierownikowi Referatu Oświaty.</w:t>
      </w:r>
    </w:p>
    <w:p w14:paraId="704CEFC1" w14:textId="3533852B" w:rsidR="00C27562" w:rsidRPr="00C27562" w:rsidRDefault="00C27562" w:rsidP="00C2756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§</w:t>
      </w:r>
      <w:r w:rsidR="00621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14:paraId="5296B6B3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7AEBC6F8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CFF0C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Wójt Gminy Gozdowo</w:t>
      </w:r>
    </w:p>
    <w:p w14:paraId="39113904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mgr Dariusz Kalkowski</w:t>
      </w:r>
    </w:p>
    <w:p w14:paraId="64C51722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BF97CDE" w14:textId="63F33927" w:rsid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E46C68" w14:textId="77777777" w:rsidR="00067063" w:rsidRPr="00C27562" w:rsidRDefault="00067063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BB1013" w14:textId="545E417D" w:rsidR="00C27562" w:rsidRPr="00C27562" w:rsidRDefault="00C27562" w:rsidP="00C2756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4648EBB" w14:textId="4F7D84DB" w:rsidR="00C27562" w:rsidRPr="00C27562" w:rsidRDefault="00C27562" w:rsidP="00C27562">
      <w:pPr>
        <w:spacing w:after="20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C27562">
        <w:rPr>
          <w:rFonts w:ascii="Times New Roman" w:eastAsia="Times New Roman" w:hAnsi="Times New Roman" w:cs="Times New Roman"/>
          <w:lang w:eastAsia="pl-PL"/>
        </w:rPr>
        <w:lastRenderedPageBreak/>
        <w:t xml:space="preserve">       Załącznik do Zarządzenia Nr</w:t>
      </w:r>
      <w:r w:rsidR="001E396C">
        <w:rPr>
          <w:rFonts w:ascii="Times New Roman" w:eastAsia="Times New Roman" w:hAnsi="Times New Roman" w:cs="Times New Roman"/>
          <w:lang w:eastAsia="pl-PL"/>
        </w:rPr>
        <w:t xml:space="preserve"> 13</w:t>
      </w:r>
      <w:r w:rsidRPr="00C27562">
        <w:rPr>
          <w:rFonts w:ascii="Times New Roman" w:eastAsia="Times New Roman" w:hAnsi="Times New Roman" w:cs="Times New Roman"/>
          <w:lang w:eastAsia="pl-PL"/>
        </w:rPr>
        <w:t xml:space="preserve"> /202</w:t>
      </w:r>
      <w:r w:rsidR="00A80BF7">
        <w:rPr>
          <w:rFonts w:ascii="Times New Roman" w:eastAsia="Times New Roman" w:hAnsi="Times New Roman" w:cs="Times New Roman"/>
          <w:lang w:eastAsia="pl-PL"/>
        </w:rPr>
        <w:t>2</w:t>
      </w:r>
    </w:p>
    <w:p w14:paraId="40C47014" w14:textId="77777777" w:rsidR="00C27562" w:rsidRPr="00C27562" w:rsidRDefault="00C27562" w:rsidP="00C27562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2756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Wójta Gminy Gozdowo</w:t>
      </w:r>
    </w:p>
    <w:p w14:paraId="4B0C886E" w14:textId="0906A82E" w:rsidR="00C27562" w:rsidRPr="00C27562" w:rsidRDefault="00C27562" w:rsidP="00C27562">
      <w:pPr>
        <w:spacing w:after="20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C27562">
        <w:rPr>
          <w:rFonts w:ascii="Times New Roman" w:eastAsia="Times New Roman" w:hAnsi="Times New Roman" w:cs="Times New Roman"/>
          <w:lang w:eastAsia="pl-PL"/>
        </w:rPr>
        <w:t xml:space="preserve">      z dnia </w:t>
      </w:r>
      <w:r w:rsidR="00A80BF7">
        <w:rPr>
          <w:rFonts w:ascii="Times New Roman" w:eastAsia="Times New Roman" w:hAnsi="Times New Roman" w:cs="Times New Roman"/>
          <w:lang w:eastAsia="pl-PL"/>
        </w:rPr>
        <w:t>7</w:t>
      </w:r>
      <w:r w:rsidRPr="00C27562">
        <w:rPr>
          <w:rFonts w:ascii="Times New Roman" w:eastAsia="Times New Roman" w:hAnsi="Times New Roman" w:cs="Times New Roman"/>
          <w:lang w:eastAsia="pl-PL"/>
        </w:rPr>
        <w:t xml:space="preserve">  l</w:t>
      </w:r>
      <w:r w:rsidR="00A80BF7">
        <w:rPr>
          <w:rFonts w:ascii="Times New Roman" w:eastAsia="Times New Roman" w:hAnsi="Times New Roman" w:cs="Times New Roman"/>
          <w:lang w:eastAsia="pl-PL"/>
        </w:rPr>
        <w:t>uty</w:t>
      </w:r>
      <w:r w:rsidRPr="00C27562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A80BF7">
        <w:rPr>
          <w:rFonts w:ascii="Times New Roman" w:eastAsia="Times New Roman" w:hAnsi="Times New Roman" w:cs="Times New Roman"/>
          <w:lang w:eastAsia="pl-PL"/>
        </w:rPr>
        <w:t>2</w:t>
      </w:r>
      <w:r w:rsidRPr="00C27562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3ADAC3A5" w14:textId="77777777" w:rsidR="00C27562" w:rsidRPr="00C27562" w:rsidRDefault="00C27562" w:rsidP="00C2756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662F1" w14:textId="77777777" w:rsidR="003D1D4C" w:rsidRDefault="001A4CC8" w:rsidP="00C275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GOZDOWO </w:t>
      </w:r>
      <w:r w:rsidR="00C27562"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</w:t>
      </w:r>
      <w:r w:rsidR="003D1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C27562"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</w:t>
      </w:r>
      <w:r w:rsidR="003D1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27562"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STANOWISKO</w:t>
      </w:r>
    </w:p>
    <w:p w14:paraId="7C3CE6D2" w14:textId="77777777" w:rsidR="003D1D4C" w:rsidRDefault="00C27562" w:rsidP="00C275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DYREKTORA </w:t>
      </w:r>
      <w:r w:rsidR="00237C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</w:t>
      </w:r>
    </w:p>
    <w:p w14:paraId="7590690E" w14:textId="123E2E23" w:rsidR="00C27562" w:rsidRDefault="00237C74" w:rsidP="00C275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im.  KARDYNAŁA STEFANA WYSZYŃSKIEGO W LELICACH</w:t>
      </w:r>
    </w:p>
    <w:p w14:paraId="767C9F7F" w14:textId="1E57DDF6" w:rsidR="000D75BC" w:rsidRPr="00C27562" w:rsidRDefault="000D75BC" w:rsidP="00C2756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SZKOLNA 1  09-213 GOZDOWO</w:t>
      </w:r>
    </w:p>
    <w:p w14:paraId="0C6B3CB8" w14:textId="77777777" w:rsidR="00C27562" w:rsidRPr="00C27562" w:rsidRDefault="00C27562" w:rsidP="00C27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50489" w14:textId="77777777" w:rsidR="00C27562" w:rsidRPr="00C27562" w:rsidRDefault="00C27562" w:rsidP="00C2756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14:paraId="208BBD42" w14:textId="578F8177" w:rsidR="00C27562" w:rsidRPr="00C27562" w:rsidRDefault="00C27562" w:rsidP="00C275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Do konkursu może przystąpić osoba, która spełnia wymagania określone w § 1, § 2 i § 6 oraz                  w § 12 rozporządzenia Ministra Edukacji Narodowej z dnia 11 sierpnia 2017 r. w 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AC0E88">
        <w:rPr>
          <w:rFonts w:ascii="Times New Roman" w:eastAsia="Times New Roman" w:hAnsi="Times New Roman" w:cs="Times New Roman"/>
          <w:szCs w:val="24"/>
          <w:lang w:eastAsia="pl-PL"/>
        </w:rPr>
        <w:t>21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roku poz. 1</w:t>
      </w:r>
      <w:r w:rsidR="00AC0E88">
        <w:rPr>
          <w:rFonts w:ascii="Times New Roman" w:eastAsia="Times New Roman" w:hAnsi="Times New Roman" w:cs="Times New Roman"/>
          <w:szCs w:val="24"/>
          <w:lang w:eastAsia="pl-PL"/>
        </w:rPr>
        <w:t>449).</w:t>
      </w:r>
    </w:p>
    <w:p w14:paraId="2BE85D60" w14:textId="2737979E" w:rsidR="00C27562" w:rsidRPr="00C27562" w:rsidRDefault="00C27562" w:rsidP="00C275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</w:t>
      </w:r>
      <w:r w:rsidR="00AC0E88">
        <w:rPr>
          <w:rFonts w:ascii="Times New Roman" w:eastAsia="Times New Roman" w:hAnsi="Times New Roman" w:cs="Times New Roman"/>
          <w:szCs w:val="24"/>
          <w:lang w:eastAsia="pl-PL"/>
        </w:rPr>
        <w:t xml:space="preserve"> z 2021 roku poz. 1428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>) oferty osób przystępujących do konkursu muszą zawierać</w:t>
      </w:r>
      <w:r w:rsidRPr="00C27562">
        <w:rPr>
          <w:rFonts w:ascii="Times New Roman" w:eastAsia="Times New Roman" w:hAnsi="Times New Roman" w:cs="Times New Roman"/>
          <w:b/>
          <w:szCs w:val="24"/>
          <w:lang w:eastAsia="pl-PL"/>
        </w:rPr>
        <w:t>:</w:t>
      </w:r>
    </w:p>
    <w:p w14:paraId="0C5301E5" w14:textId="08A28618" w:rsidR="00C27562" w:rsidRPr="00C27562" w:rsidRDefault="00C27562" w:rsidP="00C2756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uzasadnienie przystąpienia do konkursu oraz koncepcję funkcjonowania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>i rozwoju publiczn</w:t>
      </w:r>
      <w:r w:rsidR="00AC0E88">
        <w:rPr>
          <w:rFonts w:ascii="Times New Roman" w:eastAsia="Times New Roman" w:hAnsi="Times New Roman" w:cs="Times New Roman"/>
          <w:szCs w:val="24"/>
          <w:lang w:eastAsia="pl-PL"/>
        </w:rPr>
        <w:t>ej szkoły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14:paraId="677C75BF" w14:textId="77777777" w:rsidR="00C27562" w:rsidRPr="00C27562" w:rsidRDefault="00C27562" w:rsidP="00C2756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życiorys z opisem przebiegu pracy zawodowej, zawierający w szczególności informację o:</w:t>
      </w:r>
    </w:p>
    <w:p w14:paraId="2CBE0C23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– stażu pracy pedagogicznej – w przypadku nauczyciela albo</w:t>
      </w:r>
    </w:p>
    <w:p w14:paraId="11E455D6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– stażu pracy dydaktycznej – w przypadku nauczyciela akademickiego, albo</w:t>
      </w:r>
    </w:p>
    <w:p w14:paraId="7FBDB247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– stażu pracy, w tym stażu pracy na stanowisku kierowniczym – w przypadku osoby niebędącej nauczycielem,</w:t>
      </w:r>
    </w:p>
    <w:p w14:paraId="2B6D4F32" w14:textId="77777777" w:rsidR="00C27562" w:rsidRPr="00C27562" w:rsidRDefault="00C27562" w:rsidP="00C27562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oświadczenie zawierające następujące dane osobowe kandydata:</w:t>
      </w:r>
    </w:p>
    <w:p w14:paraId="1B83FF51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– imię (imiona) i nazwisko,</w:t>
      </w:r>
    </w:p>
    <w:p w14:paraId="31E68B36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– datę i miejsce urodzenia,</w:t>
      </w:r>
    </w:p>
    <w:p w14:paraId="747766B6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– obywatelstwo,</w:t>
      </w:r>
    </w:p>
    <w:p w14:paraId="23AC5AFD" w14:textId="77777777" w:rsidR="00C27562" w:rsidRPr="00C27562" w:rsidRDefault="00C27562" w:rsidP="00C27562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– miejsce zamieszkania (adres do korespondencji), </w:t>
      </w:r>
    </w:p>
    <w:p w14:paraId="262B73F4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d) poświadczone przez kandydata za zgodność z oryginałem kopie dokumentów potwierdzających posiadanie wymaganego stażu pracy, o którym mowa w lit. b: świadectw pracy, zaświadczeń o zatrudnieniu lub innych dokumentów potwierdzających okres zatrudnienia,</w:t>
      </w:r>
    </w:p>
    <w:p w14:paraId="6C0C1B86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e) poświadczone przez kandydata za zgodność z oryginałem kopie dokumentów potwierdzających posiadanie wymaganego wykształcenia, w tym dyplomu ukończenia studiów pierwszego stopnia, studiów drugiego stopnia, jednolitych studiów magisterskich  lub świadectwa ukończenia studiów podyplomowych,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z zakresu zarządzania albo świadectwa ukończenia kursu kwalifikacyjnego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>z zakresu zarządzania oświatą,</w:t>
      </w:r>
    </w:p>
    <w:p w14:paraId="2788D340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f) w przypadku cudzoziemca - poświadczone przez kandydata za zgodność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>z oryginałem kopie:</w:t>
      </w:r>
    </w:p>
    <w:p w14:paraId="471D038F" w14:textId="62E22D5D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- dokumentu potwierdzającego znajomość języka polskiego, o którym mowa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>w ustawie z dnia 7 października 1999 r. o języku polskim (Dz. U. z 20</w:t>
      </w:r>
      <w:r w:rsidR="00AC0E88">
        <w:rPr>
          <w:rFonts w:ascii="Times New Roman" w:eastAsia="Times New Roman" w:hAnsi="Times New Roman" w:cs="Times New Roman"/>
          <w:szCs w:val="24"/>
          <w:lang w:eastAsia="pl-PL"/>
        </w:rPr>
        <w:t>21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r. poz. </w:t>
      </w:r>
      <w:r w:rsidR="00AC0E88">
        <w:rPr>
          <w:rFonts w:ascii="Times New Roman" w:eastAsia="Times New Roman" w:hAnsi="Times New Roman" w:cs="Times New Roman"/>
          <w:szCs w:val="24"/>
          <w:lang w:eastAsia="pl-PL"/>
        </w:rPr>
        <w:t>672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>), lub</w:t>
      </w:r>
    </w:p>
    <w:p w14:paraId="3F1E5F77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-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>dyplomu ukończenia studiów pierwszego stopnia, studiów drugiego stopnia lub jednolitych studiów magisterskich, na kierunku filologia polska, lub</w:t>
      </w:r>
    </w:p>
    <w:p w14:paraId="0B411BE5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- dokumentu potwierdzającego  prawo do wykonywania zawodu tłumacza przysięgłego  języka polskiego,</w:t>
      </w:r>
    </w:p>
    <w:p w14:paraId="5BD7D47D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g) poświadczoną przez kandydata za zgodność z oryginałem kopię zaświadczenia lekarskiego o braku przeciwwskazań zdrowotnych do wykonywania pracy na stanowisku kierowniczym,</w:t>
      </w:r>
    </w:p>
    <w:p w14:paraId="01FFB760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h) oświadczenie, że przeciwko kandydatowi nie toczy się postępowanie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o przestępstwo ścigane z oskarżenia publicznego lub postępowanie dyscyplinarne,</w:t>
      </w:r>
    </w:p>
    <w:p w14:paraId="4A2A89EF" w14:textId="77777777" w:rsidR="00C27562" w:rsidRP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i) oświadczenie, że kandydat nie był skazany prawomocnym wyrokiem 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br/>
        <w:t>za umyślne przestępstwo lub umyślne przestępstwo skarbowe,</w:t>
      </w:r>
    </w:p>
    <w:p w14:paraId="5CFA682C" w14:textId="5EE548FC" w:rsidR="00C27562" w:rsidRDefault="00C27562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27562">
        <w:rPr>
          <w:rFonts w:ascii="Times New Roman" w:eastAsia="Times New Roman" w:hAnsi="Times New Roman" w:cs="Times New Roman"/>
          <w:lang w:eastAsia="pl-PL"/>
        </w:rPr>
        <w:t>j) oświadczenie, że kandydat nie był karany zakazem pełnienia funkcji związanych              z dysponowaniem środkami publicznymi, o którym mowa w art. 31 ust. 1 pkt 4 ustawy z dnia 17 grudnia 2004 r. o odpowiedzialności za naruszenie dyscypliny finansów publicznych (</w:t>
      </w:r>
      <w:r w:rsidR="00F9763D"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Pr="00C27562">
        <w:rPr>
          <w:rFonts w:ascii="Times New Roman" w:eastAsia="Times New Roman" w:hAnsi="Times New Roman" w:cs="Times New Roman"/>
          <w:lang w:eastAsia="pl-PL"/>
        </w:rPr>
        <w:t>Dz. U. z 20</w:t>
      </w:r>
      <w:r w:rsidR="00AC0E88">
        <w:rPr>
          <w:rFonts w:ascii="Times New Roman" w:eastAsia="Times New Roman" w:hAnsi="Times New Roman" w:cs="Times New Roman"/>
          <w:lang w:eastAsia="pl-PL"/>
        </w:rPr>
        <w:t>21 poz</w:t>
      </w:r>
      <w:r w:rsidR="00F9763D">
        <w:rPr>
          <w:rFonts w:ascii="Times New Roman" w:eastAsia="Times New Roman" w:hAnsi="Times New Roman" w:cs="Times New Roman"/>
          <w:lang w:eastAsia="pl-PL"/>
        </w:rPr>
        <w:t>. 289</w:t>
      </w:r>
      <w:r w:rsidRPr="00C27562">
        <w:rPr>
          <w:rFonts w:ascii="Times New Roman" w:eastAsia="Times New Roman" w:hAnsi="Times New Roman" w:cs="Times New Roman"/>
          <w:lang w:eastAsia="pl-PL"/>
        </w:rPr>
        <w:t>),</w:t>
      </w:r>
    </w:p>
    <w:p w14:paraId="1D2DE276" w14:textId="1547836B" w:rsidR="00F9763D" w:rsidRPr="00C27562" w:rsidRDefault="00F9763D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k) oświadczenie o dopełnieniu obowiązku, o którym mowa  w art.7 ust.1 i 3a ustawy z dnia 18 października 2006 r. o ujawnieniu informacji o dokumentach organów bezpieczeństwa państwa z lat 1944-1990 oraz treści tych dokumentów (Dz. U. z 2021 </w:t>
      </w:r>
      <w:r w:rsidR="006647AF">
        <w:rPr>
          <w:rFonts w:ascii="Times New Roman" w:eastAsia="Times New Roman" w:hAnsi="Times New Roman" w:cs="Times New Roman"/>
          <w:lang w:eastAsia="pl-PL"/>
        </w:rPr>
        <w:t>r. poz. 1633) - w przypadku kandydata na dyrektora publicznej szkoły urodzonego przed dniem 1 sierpnia 1972 r.,</w:t>
      </w:r>
    </w:p>
    <w:p w14:paraId="0D7B425E" w14:textId="6F50A6DF" w:rsidR="00C27562" w:rsidRPr="00C27562" w:rsidRDefault="00804DA0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C27562" w:rsidRPr="00C27562">
        <w:rPr>
          <w:rFonts w:ascii="Times New Roman" w:eastAsia="Times New Roman" w:hAnsi="Times New Roman" w:cs="Times New Roman"/>
          <w:szCs w:val="24"/>
          <w:lang w:eastAsia="pl-PL"/>
        </w:rPr>
        <w:t>poświadczoną przez kandydata za zgodność z oryginałem kopię aktu nadania stopnia nauczyciela mianowanego lub dyplomowanego – w przypadku nauczyciela,</w:t>
      </w:r>
    </w:p>
    <w:p w14:paraId="4CADD695" w14:textId="26C046AB" w:rsidR="00C27562" w:rsidRPr="00C27562" w:rsidRDefault="00804DA0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="00C27562" w:rsidRPr="00C27562">
        <w:rPr>
          <w:rFonts w:ascii="Times New Roman" w:eastAsia="Times New Roman" w:hAnsi="Times New Roman" w:cs="Times New Roman"/>
          <w:szCs w:val="24"/>
          <w:lang w:eastAsia="pl-PL"/>
        </w:rPr>
        <w:t>) poświadczoną przez kandydata za zgodność z oryginałem kopię karty oceny pracy lub oceny dorobku zawodowego – w przypadku nauczyciela i nauczyciela akademickiego,</w:t>
      </w:r>
    </w:p>
    <w:p w14:paraId="440DE214" w14:textId="42E451FF" w:rsidR="00C27562" w:rsidRPr="00C27562" w:rsidRDefault="0018686F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t>)</w:t>
      </w:r>
      <w:r w:rsidR="00804DA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t xml:space="preserve">w przypadku nauczyciela i nauczyciela akademickiego - oświadczenie, 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br/>
        <w:t xml:space="preserve">że kandydat nie był prawomocnie ukarany karą dyscyplinarną, o której mowa w art. 76 ust. 1 ustawy z dnia 26 stycznia 1982 r. – Karta Nauczyciela 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br/>
      </w:r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>(Dz. U. z 20</w:t>
      </w:r>
      <w:r w:rsidR="00804DA0">
        <w:rPr>
          <w:rFonts w:ascii="Times New Roman" w:eastAsia="Times New Roman" w:hAnsi="Times New Roman" w:cs="Times New Roman"/>
          <w:bCs/>
          <w:lang w:eastAsia="pl-PL"/>
        </w:rPr>
        <w:t>21</w:t>
      </w:r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804DA0">
        <w:rPr>
          <w:rFonts w:ascii="Times New Roman" w:eastAsia="Times New Roman" w:hAnsi="Times New Roman" w:cs="Times New Roman"/>
          <w:bCs/>
          <w:lang w:eastAsia="pl-PL"/>
        </w:rPr>
        <w:t>1762</w:t>
      </w:r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t xml:space="preserve">lub karą dyscyplinarną, o której mowa w art. 276 ust. 1 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lastRenderedPageBreak/>
        <w:t>ustawy z dnia 20 lipca 2018 r. – Prawo o szkolnictwie wyższym i nauce (</w:t>
      </w:r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>Dz. U. z 20</w:t>
      </w:r>
      <w:r w:rsidR="00804DA0">
        <w:rPr>
          <w:rFonts w:ascii="Times New Roman" w:eastAsia="Times New Roman" w:hAnsi="Times New Roman" w:cs="Times New Roman"/>
          <w:bCs/>
          <w:lang w:eastAsia="pl-PL"/>
        </w:rPr>
        <w:t>21</w:t>
      </w:r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 xml:space="preserve"> r. poz. </w:t>
      </w:r>
      <w:r w:rsidR="00804DA0">
        <w:rPr>
          <w:rFonts w:ascii="Times New Roman" w:eastAsia="Times New Roman" w:hAnsi="Times New Roman" w:cs="Times New Roman"/>
          <w:bCs/>
          <w:lang w:eastAsia="pl-PL"/>
        </w:rPr>
        <w:t>478</w:t>
      </w:r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>, z </w:t>
      </w:r>
      <w:proofErr w:type="spellStart"/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C27562" w:rsidRPr="00C27562">
        <w:rPr>
          <w:rFonts w:ascii="Times New Roman" w:eastAsia="Times New Roman" w:hAnsi="Times New Roman" w:cs="Times New Roman"/>
          <w:bCs/>
          <w:lang w:eastAsia="pl-PL"/>
        </w:rPr>
        <w:t>. zm.</w:t>
      </w:r>
      <w:r w:rsidR="00C27562" w:rsidRPr="00C27562">
        <w:rPr>
          <w:rFonts w:ascii="Times New Roman" w:eastAsia="Times New Roman" w:hAnsi="Times New Roman" w:cs="Times New Roman"/>
          <w:lang w:eastAsia="pl-PL"/>
        </w:rPr>
        <w:t xml:space="preserve">), lub karą dyscyplinarną, o której mowa w art. 140 ust. 1 ustawy z dnia 27 lipca 2005 r. – Prawo o szkolnictwie wyższym (Dz. U. z 2017 r. poz. 2183, z </w:t>
      </w:r>
      <w:proofErr w:type="spellStart"/>
      <w:r w:rsidR="00C27562" w:rsidRPr="00C2756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C27562" w:rsidRPr="00C27562">
        <w:rPr>
          <w:rFonts w:ascii="Times New Roman" w:eastAsia="Times New Roman" w:hAnsi="Times New Roman" w:cs="Times New Roman"/>
          <w:lang w:eastAsia="pl-PL"/>
        </w:rPr>
        <w:t>. zm.),</w:t>
      </w:r>
    </w:p>
    <w:p w14:paraId="63A6EBD6" w14:textId="16E58E6F" w:rsidR="00C27562" w:rsidRPr="00C27562" w:rsidRDefault="0018686F" w:rsidP="00C27562">
      <w:pPr>
        <w:spacing w:after="0" w:line="360" w:lineRule="auto"/>
        <w:ind w:left="1418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C27562" w:rsidRPr="00C27562">
        <w:rPr>
          <w:rFonts w:ascii="Times New Roman" w:eastAsia="Times New Roman" w:hAnsi="Times New Roman" w:cs="Times New Roman"/>
          <w:szCs w:val="24"/>
          <w:lang w:eastAsia="pl-PL"/>
        </w:rPr>
        <w:t>) oświadczenie, że kandydat ma pełną zdolność do czynności prawnych  i korzysta z pełni praw publicznych.</w:t>
      </w:r>
    </w:p>
    <w:p w14:paraId="15B25107" w14:textId="1C14024C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3. Oferty należy składać </w:t>
      </w:r>
      <w:r w:rsidRPr="00C27562">
        <w:rPr>
          <w:rFonts w:ascii="Times New Roman" w:eastAsia="Times New Roman" w:hAnsi="Times New Roman" w:cs="Times New Roman"/>
          <w:lang w:eastAsia="pl-PL"/>
        </w:rPr>
        <w:t xml:space="preserve"> w  sekretariacie Urzędu Gminy w Gozdowie ul. Krystyna Gozdawy 19</w:t>
      </w:r>
      <w:r w:rsidR="00B17AA9">
        <w:rPr>
          <w:rFonts w:ascii="Times New Roman" w:eastAsia="Times New Roman" w:hAnsi="Times New Roman" w:cs="Times New Roman"/>
          <w:lang w:eastAsia="pl-PL"/>
        </w:rPr>
        <w:t xml:space="preserve">,          </w:t>
      </w:r>
      <w:r w:rsidRPr="00C27562">
        <w:rPr>
          <w:rFonts w:ascii="Times New Roman" w:eastAsia="Times New Roman" w:hAnsi="Times New Roman" w:cs="Times New Roman"/>
          <w:lang w:eastAsia="pl-PL"/>
        </w:rPr>
        <w:t xml:space="preserve"> 09-213 Gozdowo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w zamkniętych kopertach z podanym adresem zwrotnym, numerem telefonu i adresem mailowym oraz z dopiskiem „Konkurs” (podać nazwę i adres placówki, której konkurs dotyczy) w terminie do </w:t>
      </w:r>
      <w:r w:rsidR="00B17AA9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D63527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l</w:t>
      </w:r>
      <w:r w:rsidR="00B17AA9">
        <w:rPr>
          <w:rFonts w:ascii="Times New Roman" w:eastAsia="Times New Roman" w:hAnsi="Times New Roman" w:cs="Times New Roman"/>
          <w:szCs w:val="24"/>
          <w:lang w:eastAsia="pl-PL"/>
        </w:rPr>
        <w:t>utego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202</w:t>
      </w:r>
      <w:r w:rsidR="00B17AA9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roku, tj. 15 dni od dnia ukazania się ogłoszenia na:</w:t>
      </w:r>
    </w:p>
    <w:p w14:paraId="74DB3CAD" w14:textId="77777777" w:rsidR="00C27562" w:rsidRPr="00C27562" w:rsidRDefault="00C27562" w:rsidP="00C275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na tablicy ogłoszeń Urzędu Gminy w Gozdowie</w:t>
      </w:r>
    </w:p>
    <w:p w14:paraId="19B3AF76" w14:textId="77777777" w:rsidR="00C27562" w:rsidRPr="00C27562" w:rsidRDefault="00C27562" w:rsidP="00C2756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na stronie internetowej</w:t>
      </w:r>
      <w:r w:rsidRPr="00C27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Gozdowo www.uggozdowo.bip.org.pl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/zakładka - </w:t>
      </w:r>
      <w:r w:rsidRPr="00C27562">
        <w:rPr>
          <w:rFonts w:ascii="Times New Roman" w:eastAsia="Times New Roman" w:hAnsi="Times New Roman" w:cs="Times New Roman"/>
          <w:lang w:eastAsia="pl-PL"/>
        </w:rPr>
        <w:t>nabór na stanowiska urzędnicze.</w:t>
      </w:r>
    </w:p>
    <w:p w14:paraId="1D5F0A07" w14:textId="77777777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7562">
        <w:rPr>
          <w:rFonts w:ascii="Times New Roman" w:eastAsia="Times New Roman" w:hAnsi="Times New Roman" w:cs="Times New Roman"/>
          <w:lang w:eastAsia="pl-PL"/>
        </w:rPr>
        <w:t>Nie dopuszcza się składania ofert w postaci elektronicznej.</w:t>
      </w:r>
    </w:p>
    <w:p w14:paraId="62105EF2" w14:textId="512DE819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O terminie i miejscu przeprowadzenia postępowania konkursowego kandydaci zostaną powiadomieni na piśmie w postaci papierowej</w:t>
      </w:r>
      <w:r w:rsidR="0018686F">
        <w:rPr>
          <w:rFonts w:ascii="Times New Roman" w:eastAsia="Times New Roman" w:hAnsi="Times New Roman" w:cs="Times New Roman"/>
          <w:szCs w:val="24"/>
          <w:lang w:eastAsia="pl-PL"/>
        </w:rPr>
        <w:t xml:space="preserve"> i elektronicznej.</w:t>
      </w:r>
    </w:p>
    <w:p w14:paraId="291750CB" w14:textId="77777777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833E47" w14:textId="77777777" w:rsidR="00C27562" w:rsidRPr="00C27562" w:rsidRDefault="00C27562" w:rsidP="00C275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27562">
        <w:rPr>
          <w:rFonts w:ascii="Times New Roman" w:eastAsia="Calibri" w:hAnsi="Times New Roman" w:cs="Times New Roman"/>
          <w:iCs/>
        </w:rPr>
        <w:t xml:space="preserve">     Z uwagi na realizację zadań w zakresie działalności związanej z wychowaniem, edukacją, wypoczynkiem, leczeniem małoletnich lub z opieką nad nimi, osoba wyłoniona do zatrudnienia będzie sprawdzana w Rejestrze Sprawców na Tle Seksualnym zgodnie z art. 12 pkt 6 ustawy z dnia </w:t>
      </w:r>
      <w:r w:rsidRPr="00C27562">
        <w:rPr>
          <w:rFonts w:ascii="Times New Roman" w:eastAsia="Calibri" w:hAnsi="Times New Roman" w:cs="Times New Roman"/>
          <w:iCs/>
        </w:rPr>
        <w:br/>
        <w:t xml:space="preserve">13 maja 2016 r. o przeciwdziałaniu zagrożeniom przestępczością na tle seksualnym (Dz. U. z 2020 r. poz. 152 </w:t>
      </w:r>
      <w:proofErr w:type="spellStart"/>
      <w:r w:rsidRPr="00C27562">
        <w:rPr>
          <w:rFonts w:ascii="Times New Roman" w:eastAsia="Calibri" w:hAnsi="Times New Roman" w:cs="Times New Roman"/>
          <w:iCs/>
        </w:rPr>
        <w:t>t.j</w:t>
      </w:r>
      <w:proofErr w:type="spellEnd"/>
      <w:r w:rsidRPr="00C27562">
        <w:rPr>
          <w:rFonts w:ascii="Times New Roman" w:eastAsia="Calibri" w:hAnsi="Times New Roman" w:cs="Times New Roman"/>
          <w:iCs/>
        </w:rPr>
        <w:t>.).</w:t>
      </w:r>
    </w:p>
    <w:p w14:paraId="0BF93563" w14:textId="4F4A24F2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Na żądanie organu prowadzącego publiczne przedszkole, publiczną szkołę lub publiczną placówkę kandydat jest obowiązany przedstawić oryginały dokumentów, o których mowa w pkt. 2 lit. d-g, </w:t>
      </w:r>
      <w:r w:rsidR="0018686F">
        <w:rPr>
          <w:rFonts w:ascii="Times New Roman" w:eastAsia="Times New Roman" w:hAnsi="Times New Roman" w:cs="Times New Roman"/>
          <w:szCs w:val="24"/>
          <w:lang w:eastAsia="pl-PL"/>
        </w:rPr>
        <w:t>l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 xml:space="preserve"> i </w:t>
      </w:r>
      <w:r w:rsidR="0018686F">
        <w:rPr>
          <w:rFonts w:ascii="Times New Roman" w:eastAsia="Times New Roman" w:hAnsi="Times New Roman" w:cs="Times New Roman"/>
          <w:szCs w:val="24"/>
          <w:lang w:eastAsia="pl-PL"/>
        </w:rPr>
        <w:t>m</w:t>
      </w:r>
      <w:r w:rsidRPr="00C27562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7281D9B9" w14:textId="77777777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A8A8856" w14:textId="77777777" w:rsidR="00C27562" w:rsidRPr="00C27562" w:rsidRDefault="00C27562" w:rsidP="00C2756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szCs w:val="24"/>
          <w:lang w:eastAsia="pl-PL"/>
        </w:rPr>
        <w:t>Konkurs przeprowadzi komisja konkursowa powołana przez Wójta Gminy Gozdowo.</w:t>
      </w:r>
    </w:p>
    <w:p w14:paraId="2F9D4E71" w14:textId="77777777" w:rsidR="00C27562" w:rsidRPr="00C27562" w:rsidRDefault="00C27562" w:rsidP="00C275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D720FD" w14:textId="77777777" w:rsidR="00C27562" w:rsidRPr="00C27562" w:rsidRDefault="00C27562" w:rsidP="00C275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2756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C27562">
        <w:rPr>
          <w:rFonts w:ascii="Times New Roman" w:eastAsia="Times New Roman" w:hAnsi="Times New Roman" w:cs="Times New Roman"/>
          <w:b/>
          <w:bCs/>
          <w:lang w:eastAsia="pl-PL"/>
        </w:rPr>
        <w:t>Wójt Gminy Gozdowo</w:t>
      </w:r>
    </w:p>
    <w:p w14:paraId="18195EE2" w14:textId="77777777" w:rsidR="00C27562" w:rsidRPr="00C27562" w:rsidRDefault="00C27562" w:rsidP="00C275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14:paraId="2059B6D5" w14:textId="77777777" w:rsidR="00C27562" w:rsidRPr="00C27562" w:rsidRDefault="00C27562" w:rsidP="00C27562">
      <w:pPr>
        <w:spacing w:after="0" w:line="36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C2756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                                                                                          Dariusz Kalkowski</w:t>
      </w:r>
    </w:p>
    <w:p w14:paraId="2CC7BBBB" w14:textId="77777777" w:rsidR="00C27562" w:rsidRPr="00C27562" w:rsidRDefault="00C27562" w:rsidP="00C2756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9D12D" w14:textId="77777777" w:rsidR="00C27562" w:rsidRPr="00C27562" w:rsidRDefault="00C27562" w:rsidP="00C2756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5A4F77" w14:textId="77777777" w:rsidR="00C27562" w:rsidRPr="00C27562" w:rsidRDefault="00C27562" w:rsidP="00C27562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7F419C32" w14:textId="77777777" w:rsidR="00C27562" w:rsidRDefault="00C27562" w:rsidP="004210C2">
      <w:pPr>
        <w:pStyle w:val="NormalnyWeb"/>
        <w:jc w:val="center"/>
      </w:pPr>
    </w:p>
    <w:p w14:paraId="378C10F4" w14:textId="77777777" w:rsidR="00C27562" w:rsidRDefault="00C27562" w:rsidP="004210C2">
      <w:pPr>
        <w:pStyle w:val="NormalnyWeb"/>
        <w:jc w:val="center"/>
      </w:pPr>
    </w:p>
    <w:p w14:paraId="18F543C9" w14:textId="77777777" w:rsidR="00943956" w:rsidRDefault="00D206B8"/>
    <w:sectPr w:rsidR="00943956" w:rsidSect="00C2756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287"/>
    <w:multiLevelType w:val="multilevel"/>
    <w:tmpl w:val="8F78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26D84"/>
    <w:multiLevelType w:val="hybridMultilevel"/>
    <w:tmpl w:val="CCDA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C1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9E351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20B95"/>
    <w:multiLevelType w:val="hybridMultilevel"/>
    <w:tmpl w:val="77ECF32C"/>
    <w:lvl w:ilvl="0" w:tplc="A4340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41"/>
    <w:rsid w:val="00024672"/>
    <w:rsid w:val="00067063"/>
    <w:rsid w:val="00096031"/>
    <w:rsid w:val="000D75BC"/>
    <w:rsid w:val="0012418C"/>
    <w:rsid w:val="0018686F"/>
    <w:rsid w:val="001A4CC8"/>
    <w:rsid w:val="001D551F"/>
    <w:rsid w:val="001E396C"/>
    <w:rsid w:val="00237C74"/>
    <w:rsid w:val="002E16B5"/>
    <w:rsid w:val="00360041"/>
    <w:rsid w:val="0037606D"/>
    <w:rsid w:val="003872B9"/>
    <w:rsid w:val="003D1D4C"/>
    <w:rsid w:val="004210C2"/>
    <w:rsid w:val="005F5105"/>
    <w:rsid w:val="006118EC"/>
    <w:rsid w:val="0061748B"/>
    <w:rsid w:val="006217C3"/>
    <w:rsid w:val="006647AF"/>
    <w:rsid w:val="00702F57"/>
    <w:rsid w:val="00804DA0"/>
    <w:rsid w:val="008E7DDD"/>
    <w:rsid w:val="00A80BF7"/>
    <w:rsid w:val="00AC0E88"/>
    <w:rsid w:val="00B17AA9"/>
    <w:rsid w:val="00B3540B"/>
    <w:rsid w:val="00BA6EE1"/>
    <w:rsid w:val="00C27562"/>
    <w:rsid w:val="00D206B8"/>
    <w:rsid w:val="00D63527"/>
    <w:rsid w:val="00E3412F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F378"/>
  <w15:chartTrackingRefBased/>
  <w15:docId w15:val="{B7FB1E43-808B-42F1-B89D-D302A955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1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Lewandowska</dc:creator>
  <cp:keywords/>
  <dc:description/>
  <cp:lastModifiedBy>Ewa Kolankiewicz</cp:lastModifiedBy>
  <cp:revision>2</cp:revision>
  <cp:lastPrinted>2022-02-07T12:49:00Z</cp:lastPrinted>
  <dcterms:created xsi:type="dcterms:W3CDTF">2022-02-08T09:50:00Z</dcterms:created>
  <dcterms:modified xsi:type="dcterms:W3CDTF">2022-02-08T09:50:00Z</dcterms:modified>
</cp:coreProperties>
</file>