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9660" w14:textId="21E86292" w:rsidR="00D20A3D" w:rsidRPr="00966890" w:rsidRDefault="00D20A3D" w:rsidP="00D2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Zarządzenie </w:t>
      </w:r>
      <w:r w:rsidRPr="00631CF1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631CF1" w:rsidRPr="00631CF1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631CF1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76F40" w:rsidRPr="00631C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31C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</w:p>
    <w:p w14:paraId="0D5134AF" w14:textId="09F6141C" w:rsidR="00D20A3D" w:rsidRPr="00966890" w:rsidRDefault="00D20A3D" w:rsidP="00966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974265"/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Wójta Gminy Gozdowo                                                                                                                          </w:t>
      </w:r>
      <w:bookmarkEnd w:id="0"/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z dnia </w:t>
      </w:r>
      <w:r w:rsidR="00631CF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1383">
        <w:rPr>
          <w:rFonts w:ascii="Times New Roman" w:hAnsi="Times New Roman" w:cs="Times New Roman"/>
          <w:b/>
          <w:bCs/>
          <w:sz w:val="24"/>
          <w:szCs w:val="24"/>
        </w:rPr>
        <w:t xml:space="preserve"> kwietnia </w:t>
      </w:r>
      <w:r w:rsidRPr="0096689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76F4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5EC761" w14:textId="77777777" w:rsidR="00D20A3D" w:rsidRPr="00966890" w:rsidRDefault="00D20A3D" w:rsidP="00D20A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8D2D" w14:textId="102BA762" w:rsidR="004F1383" w:rsidRPr="004F1383" w:rsidRDefault="00D20A3D" w:rsidP="004F1383">
      <w:pPr>
        <w:pStyle w:val="Default"/>
        <w:jc w:val="both"/>
        <w:rPr>
          <w:rFonts w:eastAsia="Calibri"/>
        </w:rPr>
      </w:pPr>
      <w:r w:rsidRPr="00966890">
        <w:rPr>
          <w:b/>
          <w:bCs/>
        </w:rPr>
        <w:t xml:space="preserve">w sprawie: powołania operatorów </w:t>
      </w:r>
      <w:r w:rsidR="00C91029" w:rsidRPr="00966890">
        <w:rPr>
          <w:b/>
          <w:bCs/>
        </w:rPr>
        <w:t xml:space="preserve">informatycznej obsługi </w:t>
      </w:r>
      <w:r w:rsidRPr="00966890">
        <w:rPr>
          <w:b/>
          <w:bCs/>
        </w:rPr>
        <w:t>obwodowych komisji wyborczych</w:t>
      </w:r>
      <w:r w:rsidR="00C91029" w:rsidRPr="00966890">
        <w:rPr>
          <w:b/>
          <w:bCs/>
        </w:rPr>
        <w:t xml:space="preserve"> </w:t>
      </w:r>
      <w:r w:rsidR="00A6293D">
        <w:rPr>
          <w:b/>
          <w:bCs/>
        </w:rPr>
        <w:t xml:space="preserve">                </w:t>
      </w:r>
      <w:r w:rsidR="00C91029" w:rsidRPr="00966890">
        <w:rPr>
          <w:b/>
          <w:bCs/>
        </w:rPr>
        <w:t xml:space="preserve">w wyborach </w:t>
      </w:r>
      <w:r w:rsidR="00376F40">
        <w:rPr>
          <w:rFonts w:eastAsia="Calibri"/>
          <w:b/>
          <w:bCs/>
          <w:sz w:val="22"/>
          <w:szCs w:val="22"/>
        </w:rPr>
        <w:t xml:space="preserve">Prezydenta Rzeczypospolitej Polskiej </w:t>
      </w:r>
      <w:r w:rsidR="004F1383" w:rsidRPr="004F1383">
        <w:rPr>
          <w:rFonts w:eastAsia="Calibri"/>
          <w:b/>
          <w:bCs/>
          <w:sz w:val="22"/>
          <w:szCs w:val="22"/>
        </w:rPr>
        <w:t xml:space="preserve"> zarządzonych na dzień </w:t>
      </w:r>
      <w:r w:rsidR="00376F40">
        <w:rPr>
          <w:rFonts w:eastAsia="Calibri"/>
          <w:b/>
          <w:bCs/>
          <w:sz w:val="22"/>
          <w:szCs w:val="22"/>
        </w:rPr>
        <w:t>18 maja</w:t>
      </w:r>
      <w:r w:rsidR="004F1383" w:rsidRPr="004F1383">
        <w:rPr>
          <w:rFonts w:eastAsia="Calibri"/>
          <w:b/>
          <w:bCs/>
          <w:sz w:val="22"/>
          <w:szCs w:val="22"/>
        </w:rPr>
        <w:t xml:space="preserve"> 202</w:t>
      </w:r>
      <w:r w:rsidR="00376F40">
        <w:rPr>
          <w:rFonts w:eastAsia="Calibri"/>
          <w:b/>
          <w:bCs/>
          <w:sz w:val="22"/>
          <w:szCs w:val="22"/>
        </w:rPr>
        <w:t>5</w:t>
      </w:r>
      <w:r w:rsidR="004F1383" w:rsidRPr="004F1383">
        <w:rPr>
          <w:rFonts w:eastAsia="Calibri"/>
          <w:b/>
          <w:bCs/>
          <w:sz w:val="22"/>
          <w:szCs w:val="22"/>
        </w:rPr>
        <w:t xml:space="preserve"> r.</w:t>
      </w:r>
    </w:p>
    <w:p w14:paraId="7213E213" w14:textId="187E7D0B" w:rsidR="00D20A3D" w:rsidRPr="00966890" w:rsidRDefault="00D20A3D" w:rsidP="00966890">
      <w:pPr>
        <w:pStyle w:val="Default"/>
        <w:jc w:val="both"/>
      </w:pPr>
    </w:p>
    <w:p w14:paraId="38AC675F" w14:textId="7295018E" w:rsidR="004F1383" w:rsidRPr="004F1383" w:rsidRDefault="004F1383" w:rsidP="004F1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4F1383">
        <w:rPr>
          <w:rFonts w:ascii="Times New Roman" w:eastAsia="Calibri" w:hAnsi="Times New Roman" w:cs="Times New Roman"/>
          <w:i/>
          <w:iCs/>
          <w:color w:val="000000"/>
        </w:rPr>
        <w:t xml:space="preserve">Na podstawie </w:t>
      </w:r>
      <w:bookmarkStart w:id="1" w:name="_Hlk159490042"/>
      <w:r w:rsidRPr="004F1383">
        <w:rPr>
          <w:rFonts w:ascii="Times New Roman" w:eastAsia="Calibri" w:hAnsi="Times New Roman" w:cs="Times New Roman"/>
          <w:i/>
          <w:iCs/>
          <w:color w:val="000000"/>
        </w:rPr>
        <w:t>§ 6</w:t>
      </w:r>
      <w:bookmarkEnd w:id="1"/>
      <w:r w:rsidRPr="004F1383">
        <w:rPr>
          <w:rFonts w:ascii="Times New Roman" w:eastAsia="Calibri" w:hAnsi="Times New Roman" w:cs="Times New Roman"/>
          <w:i/>
          <w:iCs/>
          <w:color w:val="000000"/>
        </w:rPr>
        <w:t xml:space="preserve"> ust. </w:t>
      </w:r>
      <w:r>
        <w:rPr>
          <w:rFonts w:ascii="Times New Roman" w:eastAsia="Calibri" w:hAnsi="Times New Roman" w:cs="Times New Roman"/>
          <w:i/>
          <w:iCs/>
          <w:color w:val="000000"/>
        </w:rPr>
        <w:t>1</w:t>
      </w:r>
      <w:r w:rsidRPr="004F1383">
        <w:rPr>
          <w:rFonts w:ascii="Times New Roman" w:eastAsia="Calibri" w:hAnsi="Times New Roman" w:cs="Times New Roman"/>
          <w:i/>
          <w:iCs/>
          <w:color w:val="000000"/>
        </w:rPr>
        <w:t xml:space="preserve"> i </w:t>
      </w:r>
      <w:r>
        <w:rPr>
          <w:rFonts w:ascii="Times New Roman" w:eastAsia="Calibri" w:hAnsi="Times New Roman" w:cs="Times New Roman"/>
          <w:i/>
          <w:iCs/>
          <w:color w:val="000000"/>
        </w:rPr>
        <w:t>2</w:t>
      </w:r>
      <w:r w:rsidRPr="004F1383">
        <w:rPr>
          <w:rFonts w:ascii="Times New Roman" w:eastAsia="Calibri" w:hAnsi="Times New Roman" w:cs="Times New Roman"/>
          <w:i/>
          <w:iCs/>
          <w:color w:val="000000"/>
        </w:rPr>
        <w:t xml:space="preserve">  </w:t>
      </w:r>
      <w:r w:rsidR="00376F40" w:rsidRPr="00376F40">
        <w:rPr>
          <w:rFonts w:ascii="Times New Roman" w:eastAsia="Calibri" w:hAnsi="Times New Roman" w:cs="Times New Roman"/>
          <w:i/>
          <w:iCs/>
          <w:color w:val="000000"/>
        </w:rPr>
        <w:t>Uchwały nr 55/2025 Państwowej Komisji Wyborczej z dnia 3 lutego  2025 r. w sprawie warunków oraz sposobu pomocniczego wykorzystania techniki elektronicznej w wyborach Prezydenta Rzeczypospolitej Polskiej zarządzonych na dzień 18 maja 2025 r.,</w:t>
      </w:r>
    </w:p>
    <w:p w14:paraId="490679B5" w14:textId="77777777" w:rsidR="004F1383" w:rsidRPr="004F1383" w:rsidRDefault="004F1383" w:rsidP="004F1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F1383">
        <w:rPr>
          <w:rFonts w:ascii="Times New Roman" w:eastAsia="Calibri" w:hAnsi="Times New Roman" w:cs="Times New Roman"/>
          <w:b/>
          <w:bCs/>
          <w:color w:val="000000"/>
        </w:rPr>
        <w:t xml:space="preserve">zarządzam, co następuje: </w:t>
      </w:r>
    </w:p>
    <w:p w14:paraId="269EEEA5" w14:textId="785CAB13" w:rsidR="00D20A3D" w:rsidRPr="00966890" w:rsidRDefault="00D20A3D" w:rsidP="00376F40">
      <w:pPr>
        <w:pStyle w:val="Default"/>
        <w:jc w:val="both"/>
      </w:pPr>
    </w:p>
    <w:p w14:paraId="21F42002" w14:textId="15F3DEB9" w:rsidR="00D20A3D" w:rsidRPr="00966890" w:rsidRDefault="00250E5A" w:rsidP="00A6293D">
      <w:pPr>
        <w:spacing w:after="0" w:line="270" w:lineRule="atLeast"/>
        <w:rPr>
          <w:b/>
          <w:bCs/>
          <w:sz w:val="24"/>
          <w:szCs w:val="24"/>
        </w:rPr>
      </w:pPr>
      <w:bookmarkStart w:id="2" w:name="_Hlk37920860"/>
      <w:r w:rsidRPr="00966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20A3D" w:rsidRPr="00966890">
        <w:rPr>
          <w:b/>
          <w:bCs/>
          <w:sz w:val="24"/>
          <w:szCs w:val="24"/>
        </w:rPr>
        <w:t>§ 1.</w:t>
      </w:r>
    </w:p>
    <w:bookmarkEnd w:id="2"/>
    <w:p w14:paraId="2D7C9E2E" w14:textId="21A37475" w:rsidR="00D20A3D" w:rsidRPr="00966890" w:rsidRDefault="00250E5A" w:rsidP="00A6293D">
      <w:pPr>
        <w:pStyle w:val="Default"/>
        <w:jc w:val="both"/>
      </w:pPr>
      <w:r w:rsidRPr="00966890">
        <w:t xml:space="preserve">1. </w:t>
      </w:r>
      <w:r w:rsidR="00D20A3D" w:rsidRPr="00966890">
        <w:t xml:space="preserve">Powołuję </w:t>
      </w:r>
      <w:r w:rsidR="00D20A3D" w:rsidRPr="00966890">
        <w:rPr>
          <w:b/>
          <w:bCs/>
        </w:rPr>
        <w:t xml:space="preserve">operatorów </w:t>
      </w:r>
      <w:r w:rsidR="00C91029" w:rsidRPr="00966890">
        <w:rPr>
          <w:b/>
          <w:bCs/>
        </w:rPr>
        <w:t xml:space="preserve">informatycznej obsługi obwodowych komisji wyborczych   </w:t>
      </w:r>
      <w:r w:rsidR="00D20A3D" w:rsidRPr="00966890">
        <w:t xml:space="preserve">na terenie Gminy Gozdowo w wyborach </w:t>
      </w:r>
      <w:r w:rsidR="00376F40">
        <w:t xml:space="preserve">Prezydenta Rzeczypospolitej Polskiej </w:t>
      </w:r>
      <w:r w:rsidR="004F1383" w:rsidRPr="004F1383">
        <w:t xml:space="preserve"> zarządzonych na dzień </w:t>
      </w:r>
      <w:r w:rsidR="00376F40">
        <w:t xml:space="preserve">18 maja </w:t>
      </w:r>
      <w:r w:rsidR="004F1383" w:rsidRPr="004F1383">
        <w:t xml:space="preserve"> 202</w:t>
      </w:r>
      <w:r w:rsidR="00376F40">
        <w:t>5</w:t>
      </w:r>
      <w:r w:rsidR="004F1383" w:rsidRPr="004F1383">
        <w:t xml:space="preserve"> r.</w:t>
      </w:r>
      <w:r w:rsidR="004F1383">
        <w:t xml:space="preserve"> </w:t>
      </w:r>
      <w:r w:rsidR="00966890" w:rsidRPr="00966890">
        <w:t>w osobach</w:t>
      </w:r>
      <w:r w:rsidR="00D20A3D" w:rsidRPr="00966890">
        <w:t>:</w:t>
      </w:r>
    </w:p>
    <w:p w14:paraId="78538EA7" w14:textId="2340BEDF" w:rsidR="00D20A3D" w:rsidRPr="00966890" w:rsidRDefault="00376F40" w:rsidP="00D20A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Weronika Mazurowska</w:t>
      </w:r>
      <w:r w:rsidR="004F1383">
        <w:rPr>
          <w:rFonts w:ascii="Times New Roman" w:hAnsi="Times New Roman" w:cs="Times New Roman"/>
          <w:sz w:val="24"/>
          <w:szCs w:val="24"/>
        </w:rPr>
        <w:t xml:space="preserve">: </w:t>
      </w:r>
      <w:r w:rsidR="00D20A3D" w:rsidRPr="00966890">
        <w:rPr>
          <w:rFonts w:ascii="Times New Roman" w:hAnsi="Times New Roman" w:cs="Times New Roman"/>
          <w:sz w:val="24"/>
          <w:szCs w:val="24"/>
        </w:rPr>
        <w:t>Obwodowa Komisja Wyborcza Nr 1 w Ostrowach – siedziba: Środowiskowy Dom Samopomocy w Ostrowach, Ostrowy 2</w:t>
      </w:r>
      <w:r w:rsidR="004F1383">
        <w:rPr>
          <w:rFonts w:ascii="Times New Roman" w:hAnsi="Times New Roman" w:cs="Times New Roman"/>
          <w:sz w:val="24"/>
          <w:szCs w:val="24"/>
        </w:rPr>
        <w:t>.</w:t>
      </w:r>
    </w:p>
    <w:p w14:paraId="38948724" w14:textId="32F00601" w:rsidR="00D20A3D" w:rsidRPr="00966890" w:rsidRDefault="004F1383" w:rsidP="00D20A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90">
        <w:rPr>
          <w:rFonts w:ascii="Times New Roman" w:hAnsi="Times New Roman" w:cs="Times New Roman"/>
          <w:b/>
          <w:sz w:val="24"/>
          <w:szCs w:val="24"/>
        </w:rPr>
        <w:t>Marta Kęsicka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0A3D" w:rsidRPr="00966890">
        <w:rPr>
          <w:rFonts w:ascii="Times New Roman" w:hAnsi="Times New Roman" w:cs="Times New Roman"/>
          <w:sz w:val="24"/>
          <w:szCs w:val="24"/>
        </w:rPr>
        <w:t xml:space="preserve">Obwodowa Komisja Wyborcza Nr 2 w Gozdowie – siedziba: Szkoła Podstawowa w Gozdowie (sala gimnastyczna - wejście od parku), ul. K. Gozdawy 21 </w:t>
      </w:r>
    </w:p>
    <w:p w14:paraId="35114E44" w14:textId="4EA85636" w:rsidR="00D20A3D" w:rsidRPr="00966890" w:rsidRDefault="004F1383" w:rsidP="00D20A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b/>
          <w:sz w:val="24"/>
          <w:szCs w:val="24"/>
        </w:rPr>
        <w:t>Mariola Kopka</w:t>
      </w:r>
      <w:r w:rsidRPr="00966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A3D" w:rsidRPr="00966890">
        <w:rPr>
          <w:rFonts w:ascii="Times New Roman" w:hAnsi="Times New Roman" w:cs="Times New Roman"/>
          <w:sz w:val="24"/>
          <w:szCs w:val="24"/>
        </w:rPr>
        <w:t xml:space="preserve">Obwodowa Komisja Wyborcza Nr 3 w Gozdowie – siedziba: Szkoła Podstawowa w Gozdowie (sala nr 1), ul. K. Gozdawy 21 </w:t>
      </w:r>
    </w:p>
    <w:p w14:paraId="73F4468A" w14:textId="1F85E5EB" w:rsidR="00D20A3D" w:rsidRPr="00966890" w:rsidRDefault="004F1383" w:rsidP="00D20A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b/>
          <w:sz w:val="24"/>
          <w:szCs w:val="24"/>
        </w:rPr>
        <w:t>Monika Gronczewska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0A3D" w:rsidRPr="00966890">
        <w:rPr>
          <w:rFonts w:ascii="Times New Roman" w:hAnsi="Times New Roman" w:cs="Times New Roman"/>
          <w:sz w:val="24"/>
          <w:szCs w:val="24"/>
        </w:rPr>
        <w:t xml:space="preserve">Obwodowa Komisja Wyborcza Nr 4 w Gozdowie – siedziba: Urząd Gminy w Gozdowie, ul. K. Gozdawy 19 </w:t>
      </w:r>
    </w:p>
    <w:p w14:paraId="7D43130A" w14:textId="1325DCA0" w:rsidR="00D20A3D" w:rsidRPr="00966890" w:rsidRDefault="004F1383" w:rsidP="00D20A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 w:rsidRPr="00966890">
        <w:rPr>
          <w:rFonts w:ascii="Times New Roman" w:hAnsi="Times New Roman" w:cs="Times New Roman"/>
          <w:b/>
          <w:sz w:val="24"/>
          <w:szCs w:val="24"/>
        </w:rPr>
        <w:t>Lemanowicz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20A3D" w:rsidRPr="00966890">
        <w:rPr>
          <w:rFonts w:ascii="Times New Roman" w:hAnsi="Times New Roman" w:cs="Times New Roman"/>
          <w:sz w:val="24"/>
          <w:szCs w:val="24"/>
        </w:rPr>
        <w:t xml:space="preserve">Obwodowa Komisja Wyborcza Nr 5 w Lelicach </w:t>
      </w:r>
      <w:r w:rsidR="005A2FC1" w:rsidRPr="00966890">
        <w:rPr>
          <w:rFonts w:ascii="Times New Roman" w:hAnsi="Times New Roman" w:cs="Times New Roman"/>
          <w:sz w:val="24"/>
          <w:szCs w:val="24"/>
        </w:rPr>
        <w:t>–</w:t>
      </w:r>
      <w:r w:rsidR="00D20A3D" w:rsidRPr="00966890">
        <w:rPr>
          <w:rFonts w:ascii="Times New Roman" w:hAnsi="Times New Roman" w:cs="Times New Roman"/>
          <w:sz w:val="24"/>
          <w:szCs w:val="24"/>
        </w:rPr>
        <w:t xml:space="preserve"> siedziba: Szkoła Podstawowa Lelicach, ul. Szkolna 1</w:t>
      </w:r>
      <w:r w:rsidR="005A2FC1" w:rsidRPr="009668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E7107" w14:textId="19953128" w:rsidR="00D20A3D" w:rsidRPr="00966890" w:rsidRDefault="004F1383" w:rsidP="00D20A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Kinga Siemiątkowska: </w:t>
      </w:r>
      <w:r w:rsidR="00D20A3D" w:rsidRPr="00966890">
        <w:rPr>
          <w:rFonts w:ascii="Times New Roman" w:hAnsi="Times New Roman" w:cs="Times New Roman"/>
          <w:sz w:val="24"/>
          <w:szCs w:val="24"/>
        </w:rPr>
        <w:t xml:space="preserve">Obwodowa Komisja Wyborcza Nr 6 w Lelicach – siedziba: Szkoła Podstawowa w Lelicach, ul. Szkolna 1 (budynek byłego gimnazjum) </w:t>
      </w:r>
    </w:p>
    <w:p w14:paraId="34565E60" w14:textId="1896D349" w:rsidR="004F1383" w:rsidRPr="004F1383" w:rsidRDefault="004F1383" w:rsidP="008432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383">
        <w:rPr>
          <w:rFonts w:ascii="Times New Roman" w:hAnsi="Times New Roman" w:cs="Times New Roman"/>
          <w:b/>
          <w:sz w:val="24"/>
          <w:szCs w:val="24"/>
        </w:rPr>
        <w:t>Anna Betkowska</w:t>
      </w:r>
      <w:r w:rsidRPr="004F1383">
        <w:rPr>
          <w:rFonts w:ascii="Times New Roman" w:hAnsi="Times New Roman" w:cs="Times New Roman"/>
          <w:sz w:val="24"/>
          <w:szCs w:val="24"/>
        </w:rPr>
        <w:t xml:space="preserve">: </w:t>
      </w:r>
      <w:r w:rsidR="00D20A3D" w:rsidRPr="004F1383">
        <w:rPr>
          <w:rFonts w:ascii="Times New Roman" w:hAnsi="Times New Roman" w:cs="Times New Roman"/>
          <w:sz w:val="24"/>
          <w:szCs w:val="24"/>
        </w:rPr>
        <w:t xml:space="preserve">Obwodowa Komisja Wyborcza Nr 7 w Rempinie – siedziba: Remiza Ochotniczej Straży Pożarnej w Rempinie, ul. Szlachecka 18 </w:t>
      </w:r>
      <w:r w:rsidRPr="004F1383">
        <w:rPr>
          <w:rFonts w:ascii="Times New Roman" w:hAnsi="Times New Roman" w:cs="Times New Roman"/>
          <w:sz w:val="24"/>
          <w:szCs w:val="24"/>
        </w:rPr>
        <w:t xml:space="preserve">oraz </w:t>
      </w:r>
      <w:r w:rsidR="00D20A3D" w:rsidRPr="004F1383">
        <w:rPr>
          <w:rFonts w:ascii="Times New Roman" w:hAnsi="Times New Roman" w:cs="Times New Roman"/>
          <w:sz w:val="24"/>
          <w:szCs w:val="24"/>
        </w:rPr>
        <w:t xml:space="preserve"> </w:t>
      </w:r>
      <w:r w:rsidRPr="004F1383">
        <w:rPr>
          <w:rFonts w:ascii="Times New Roman" w:hAnsi="Times New Roman" w:cs="Times New Roman"/>
          <w:sz w:val="24"/>
          <w:szCs w:val="24"/>
        </w:rPr>
        <w:t>Obwodowa Komisja Wyborcza Nr 8 w Kolczynie – siedziba: Zakład Opiekuńczo-Leczniczy w Kolczynie (Palium sp. z o.o.), Kolczyn 44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41654" w14:textId="4A2E0FCD" w:rsidR="00966890" w:rsidRPr="00966890" w:rsidRDefault="00D20A3D" w:rsidP="00D20A3D">
      <w:pPr>
        <w:pStyle w:val="Default"/>
        <w:jc w:val="both"/>
        <w:rPr>
          <w:color w:val="auto"/>
        </w:rPr>
      </w:pPr>
      <w:r w:rsidRPr="00966890">
        <w:rPr>
          <w:color w:val="auto"/>
        </w:rPr>
        <w:t>2. Zadania operator</w:t>
      </w:r>
      <w:r w:rsidR="00966890" w:rsidRPr="00966890">
        <w:rPr>
          <w:color w:val="auto"/>
        </w:rPr>
        <w:t xml:space="preserve">ów </w:t>
      </w:r>
      <w:r w:rsidR="00966890" w:rsidRPr="00966890">
        <w:rPr>
          <w:b/>
          <w:bCs/>
        </w:rPr>
        <w:t>informatycznej obsługi obwodowych komisji wyborczych</w:t>
      </w:r>
      <w:r w:rsidRPr="00966890">
        <w:rPr>
          <w:color w:val="auto"/>
        </w:rPr>
        <w:t>, o który</w:t>
      </w:r>
      <w:r w:rsidR="00966890" w:rsidRPr="00966890">
        <w:rPr>
          <w:color w:val="auto"/>
        </w:rPr>
        <w:t>ch</w:t>
      </w:r>
      <w:r w:rsidRPr="00966890">
        <w:rPr>
          <w:color w:val="auto"/>
        </w:rPr>
        <w:t xml:space="preserve"> mowa w ust. 1, stanowią załącznik nr 1 do niniejszego zarządzenia.  </w:t>
      </w:r>
    </w:p>
    <w:p w14:paraId="77447C1F" w14:textId="4E3491B6" w:rsidR="00966890" w:rsidRPr="00966890" w:rsidRDefault="00966890" w:rsidP="00D20A3D">
      <w:pPr>
        <w:pStyle w:val="Default"/>
        <w:jc w:val="both"/>
        <w:rPr>
          <w:color w:val="auto"/>
        </w:rPr>
      </w:pPr>
      <w:r w:rsidRPr="00966890">
        <w:rPr>
          <w:color w:val="auto"/>
        </w:rPr>
        <w:t xml:space="preserve">3. </w:t>
      </w:r>
      <w:r w:rsidRPr="00966890">
        <w:t xml:space="preserve">Za szkolenia i wsparcie operatorów obsługi informatycznej obwodowych komisji wyborczych oraz realizację </w:t>
      </w:r>
      <w:r w:rsidRPr="00631CF1">
        <w:rPr>
          <w:color w:val="auto"/>
        </w:rPr>
        <w:t xml:space="preserve">zadań na obszarze gminy odpowiedzialny jest Koordynator gminny ds. informatyki, powołany Zarządzeniem Nr </w:t>
      </w:r>
      <w:r w:rsidR="00631CF1" w:rsidRPr="00631CF1">
        <w:rPr>
          <w:color w:val="auto"/>
        </w:rPr>
        <w:t>28</w:t>
      </w:r>
      <w:r w:rsidRPr="00631CF1">
        <w:rPr>
          <w:color w:val="auto"/>
        </w:rPr>
        <w:t>/202</w:t>
      </w:r>
      <w:r w:rsidR="00376F40" w:rsidRPr="00631CF1">
        <w:rPr>
          <w:color w:val="auto"/>
        </w:rPr>
        <w:t>5</w:t>
      </w:r>
      <w:r w:rsidRPr="00631CF1">
        <w:rPr>
          <w:color w:val="auto"/>
        </w:rPr>
        <w:t xml:space="preserve"> Wójta Gminy Gozdowo z dnia </w:t>
      </w:r>
      <w:r w:rsidR="00631CF1" w:rsidRPr="00631CF1">
        <w:rPr>
          <w:color w:val="auto"/>
        </w:rPr>
        <w:t>8</w:t>
      </w:r>
      <w:r w:rsidR="004F1383" w:rsidRPr="00631CF1">
        <w:rPr>
          <w:color w:val="auto"/>
        </w:rPr>
        <w:t xml:space="preserve"> kwietnia</w:t>
      </w:r>
      <w:r w:rsidRPr="00631CF1">
        <w:rPr>
          <w:color w:val="auto"/>
        </w:rPr>
        <w:t xml:space="preserve"> 202</w:t>
      </w:r>
      <w:r w:rsidR="00376F40" w:rsidRPr="00631CF1">
        <w:rPr>
          <w:color w:val="auto"/>
        </w:rPr>
        <w:t>5</w:t>
      </w:r>
      <w:r w:rsidRPr="00631CF1">
        <w:rPr>
          <w:color w:val="auto"/>
        </w:rPr>
        <w:t xml:space="preserve"> r. </w:t>
      </w:r>
    </w:p>
    <w:p w14:paraId="67C43ECF" w14:textId="77777777" w:rsidR="00376F40" w:rsidRDefault="00250E5A" w:rsidP="00A62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601193A3" w14:textId="6EAA7C7D" w:rsidR="00D20A3D" w:rsidRPr="00966890" w:rsidRDefault="00D20A3D" w:rsidP="00376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9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50E5A" w:rsidRPr="00966890">
        <w:rPr>
          <w:rFonts w:ascii="Times New Roman" w:hAnsi="Times New Roman" w:cs="Times New Roman"/>
          <w:b/>
          <w:sz w:val="24"/>
          <w:szCs w:val="24"/>
        </w:rPr>
        <w:t>2</w:t>
      </w:r>
      <w:r w:rsidRPr="00966890">
        <w:rPr>
          <w:rFonts w:ascii="Times New Roman" w:hAnsi="Times New Roman" w:cs="Times New Roman"/>
          <w:b/>
          <w:sz w:val="24"/>
          <w:szCs w:val="24"/>
        </w:rPr>
        <w:t>.</w:t>
      </w:r>
    </w:p>
    <w:p w14:paraId="1D59B4F3" w14:textId="29084171" w:rsidR="00D20A3D" w:rsidRPr="00966890" w:rsidRDefault="00D20A3D" w:rsidP="00A629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sz w:val="24"/>
          <w:szCs w:val="24"/>
        </w:rPr>
        <w:t xml:space="preserve">Zarządzenie podlega ogłoszeniu w Biuletynie Informacji Publicznej oraz na tablicy ogłoszeń </w:t>
      </w:r>
      <w:r w:rsidR="00A6293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6890">
        <w:rPr>
          <w:rFonts w:ascii="Times New Roman" w:hAnsi="Times New Roman" w:cs="Times New Roman"/>
          <w:sz w:val="24"/>
          <w:szCs w:val="24"/>
        </w:rPr>
        <w:t>w siedzibie Urzędu Gminy w Gozdowie.</w:t>
      </w:r>
    </w:p>
    <w:p w14:paraId="157F94DD" w14:textId="73523259" w:rsidR="00D20A3D" w:rsidRPr="00966890" w:rsidRDefault="00D20A3D" w:rsidP="00A6293D">
      <w:pPr>
        <w:spacing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6890" w:rsidRPr="009668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68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309026" w14:textId="2A6559A7" w:rsidR="00250E5A" w:rsidRPr="00966890" w:rsidRDefault="00D20A3D" w:rsidP="00250E5A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sz w:val="24"/>
          <w:szCs w:val="24"/>
        </w:rPr>
        <w:t>Wykonanie zarządzenia powierzam Sekretarzowi Gmin</w:t>
      </w:r>
    </w:p>
    <w:p w14:paraId="26207014" w14:textId="0C60AB0A" w:rsidR="00D20A3D" w:rsidRPr="00966890" w:rsidRDefault="00250E5A" w:rsidP="00250E5A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20A3D"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66890" w:rsidRPr="009668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0A3D" w:rsidRPr="009668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786B5C" w14:textId="2863177B" w:rsidR="00D20A3D" w:rsidRPr="00966890" w:rsidRDefault="00D20A3D" w:rsidP="00D20A3D">
      <w:pPr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96689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  <w:r w:rsidR="00250E5A" w:rsidRPr="009668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2293194" w14:textId="76757371" w:rsidR="00250E5A" w:rsidRPr="004F1383" w:rsidRDefault="00D20A3D" w:rsidP="00250E5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966890"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50E5A"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Wójt Gminy </w:t>
      </w:r>
    </w:p>
    <w:p w14:paraId="3F79D7F1" w14:textId="62542727" w:rsidR="00D20A3D" w:rsidRPr="00966890" w:rsidRDefault="00250E5A" w:rsidP="009668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966890"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A3900"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 Dariusz Kalkowski</w:t>
      </w:r>
      <w:r w:rsidR="00D20A3D" w:rsidRPr="004F13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14:paraId="6FF58623" w14:textId="77777777" w:rsidR="004F1383" w:rsidRDefault="004F1383" w:rsidP="009668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7E0F" w14:textId="724C30B5" w:rsidR="00966890" w:rsidRPr="00966890" w:rsidRDefault="00D20A3D" w:rsidP="009668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689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1 </w:t>
      </w:r>
    </w:p>
    <w:p w14:paraId="59BB735F" w14:textId="7DEEFCB6" w:rsidR="00966890" w:rsidRPr="00966890" w:rsidRDefault="00D20A3D" w:rsidP="009668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C91029" w:rsidRPr="00A00199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00199">
        <w:rPr>
          <w:rFonts w:ascii="Times New Roman" w:hAnsi="Times New Roman" w:cs="Times New Roman"/>
          <w:b/>
          <w:bCs/>
          <w:sz w:val="24"/>
          <w:szCs w:val="24"/>
        </w:rPr>
        <w:t xml:space="preserve">arządzenia Nr </w:t>
      </w:r>
      <w:r w:rsidR="00376F40" w:rsidRPr="00A001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1CF1" w:rsidRPr="00A0019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0019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C91029" w:rsidRPr="00A001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76F40" w:rsidRPr="00A001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001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062A1EB6" w14:textId="749FE5B7" w:rsidR="00D20A3D" w:rsidRPr="00966890" w:rsidRDefault="00D20A3D" w:rsidP="009668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    Wójta Gminy Gozdowo                                                                                                                                                 z dnia </w:t>
      </w:r>
      <w:r w:rsidR="00631CF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4F1383">
        <w:rPr>
          <w:rFonts w:ascii="Times New Roman" w:hAnsi="Times New Roman" w:cs="Times New Roman"/>
          <w:b/>
          <w:bCs/>
          <w:sz w:val="24"/>
          <w:szCs w:val="24"/>
        </w:rPr>
        <w:t xml:space="preserve">kwietnia </w:t>
      </w:r>
      <w:r w:rsidR="00C91029"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966890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</w:p>
    <w:p w14:paraId="6520B1D7" w14:textId="77777777" w:rsidR="00966890" w:rsidRPr="00966890" w:rsidRDefault="00966890" w:rsidP="0096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553F27C3" w14:textId="44F77A6E" w:rsidR="00966890" w:rsidRPr="00966890" w:rsidRDefault="00966890" w:rsidP="00966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966890"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  <w:t xml:space="preserve">Zadania operatora informatycznej obsługi obwodowej komisji wyborczej: </w:t>
      </w:r>
    </w:p>
    <w:p w14:paraId="18B83162" w14:textId="77777777" w:rsidR="00376F40" w:rsidRPr="00376F40" w:rsidRDefault="00376F40" w:rsidP="00376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</w:p>
    <w:p w14:paraId="6D4B45CE" w14:textId="6F8C49D6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1) udział w szkoleniu z zakresu obsługi systemu teleinformatycznego organizowanym przez koordynatora gminnego ds. informatyki; </w:t>
      </w:r>
    </w:p>
    <w:p w14:paraId="7BC1DB6E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2) wykonanie zadań przewidzianych w harmonogramie testu ogólnokrajowego – jeśli będzie on zakładał udział wyznaczonych operatorów; </w:t>
      </w:r>
    </w:p>
    <w:p w14:paraId="570C04DE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3) odbiór loginu i hasła służącego do logowania się do systemu teleinformatycznego; </w:t>
      </w:r>
    </w:p>
    <w:p w14:paraId="0323A6DF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4) przestrzeganie ustalonych zasad bezpieczeństwa; </w:t>
      </w:r>
    </w:p>
    <w:p w14:paraId="09C573E9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5) znajomość instrukcji obsługi systemu teleinformatycznego; </w:t>
      </w:r>
    </w:p>
    <w:p w14:paraId="76FC5C47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6) przygotowanie i sprawdzenie stanowiska komputerowego w zakresie konfiguracji dostępu do publicznej sieci przesyłania danych i zainstalowanego oprogramowania; </w:t>
      </w:r>
    </w:p>
    <w:p w14:paraId="4A6D0E30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7) zabezpieczenie sprzętu i systemu teleinformatycznego przed nieuprawnionym dostępem; </w:t>
      </w:r>
    </w:p>
    <w:p w14:paraId="54C62279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8) ustalenie z przewodniczącym obwodowej komisji wyborczej harmonogramu pracy w dniu głosowania; </w:t>
      </w:r>
    </w:p>
    <w:p w14:paraId="50257065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9) przekazanie w trakcie głosowania danych o liczbie osób ujętych w spisie wyborców oraz o liczbie wydanych kart do głosowania (frekwencji) zgodnie z wytycznymi wskazanymi w odrębnej uchwale Państwowej Komisji Wyborczej; </w:t>
      </w:r>
    </w:p>
    <w:p w14:paraId="4755B6DF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10) wprowadzenie wszystkich danych zawartych w projekcie protokołu głosowania w obwodzie w obecności członków obwodowej komisji wyborczej; </w:t>
      </w:r>
    </w:p>
    <w:p w14:paraId="3E555D3B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11) umożliwienie wydruku projektu protokołu głosowania w obwodzie z ewentualnym zestawieniem błędów oraz raportem ostrzeżeń, ułatwiającymi sprawdzenie zgodności arytmetycznej poprawności ustalenia wyników głosowania w obwodzie; </w:t>
      </w:r>
    </w:p>
    <w:p w14:paraId="6BE68090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12) sygnalizowanie przewodniczącemu obwodowej komisji wyborczej ostrzeżeń oraz niezgodności liczb w projekcie protokołu głosowania w obwodzie; </w:t>
      </w:r>
    </w:p>
    <w:p w14:paraId="04DF163E" w14:textId="77777777" w:rsidR="00376F40" w:rsidRPr="00376F40" w:rsidRDefault="00376F40" w:rsidP="00376F40">
      <w:pPr>
        <w:autoSpaceDE w:val="0"/>
        <w:autoSpaceDN w:val="0"/>
        <w:adjustRightInd w:val="0"/>
        <w:spacing w:after="19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13) przekazanie komisji wydruków z systemu teleinformatycznego; </w:t>
      </w:r>
    </w:p>
    <w:p w14:paraId="7D64FACC" w14:textId="77777777" w:rsidR="00376F40" w:rsidRPr="00376F40" w:rsidRDefault="00376F40" w:rsidP="00376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14) zapisanie danych z protokołu głosowania w obwodzie w postaci pliku na elektronicznym nośniku danych w przypadku braku możliwości wprowadzenia danych do sieci elektronicznego przekazywania danych; </w:t>
      </w:r>
    </w:p>
    <w:p w14:paraId="77C3CAC5" w14:textId="77777777" w:rsidR="00376F40" w:rsidRPr="00376F40" w:rsidRDefault="00376F40" w:rsidP="00376F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376F40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15) przesłanie, w obecności członków obwodowej komisji wyborczej, danych z podpisanych protokołów głosowania w obwodzie do sieci elektronicznego przekazywania danych. </w:t>
      </w:r>
    </w:p>
    <w:p w14:paraId="384B0D22" w14:textId="77777777" w:rsidR="004F1383" w:rsidRPr="004F1383" w:rsidRDefault="004F1383" w:rsidP="004F1383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</w:pPr>
    </w:p>
    <w:p w14:paraId="32439FCD" w14:textId="03DD8084" w:rsidR="004F1383" w:rsidRPr="004F1383" w:rsidRDefault="004F1383" w:rsidP="004F13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 w:rsidRPr="004F1383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                                                                                             </w:t>
      </w:r>
      <w:r w:rsidR="00376F40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   </w:t>
      </w:r>
      <w:r w:rsidRPr="004F1383">
        <w:rPr>
          <w:rFonts w:ascii="Times New Roman" w:hAnsi="Times New Roman" w:cs="Times New Roman"/>
          <w:color w:val="000000"/>
          <w:sz w:val="26"/>
          <w:szCs w:val="26"/>
          <w14:ligatures w14:val="standardContextual"/>
        </w:rPr>
        <w:t xml:space="preserve">  </w:t>
      </w:r>
      <w:r w:rsidRPr="004F1383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Wójt Gminy                                                                                       </w:t>
      </w:r>
    </w:p>
    <w:p w14:paraId="264D3EBE" w14:textId="77777777" w:rsidR="004F1383" w:rsidRDefault="004F1383" w:rsidP="004F13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 w:rsidRPr="004F1383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 </w:t>
      </w:r>
    </w:p>
    <w:p w14:paraId="21C57A1D" w14:textId="5C651D78" w:rsidR="004F1383" w:rsidRPr="004F1383" w:rsidRDefault="006A3900" w:rsidP="00376F40">
      <w:pPr>
        <w:autoSpaceDE w:val="0"/>
        <w:autoSpaceDN w:val="0"/>
        <w:adjustRightInd w:val="0"/>
        <w:spacing w:after="0" w:line="240" w:lineRule="auto"/>
        <w:ind w:left="6024" w:firstLine="348"/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 xml:space="preserve">/-/ </w:t>
      </w:r>
      <w:r w:rsidR="004F1383" w:rsidRPr="004F1383">
        <w:rPr>
          <w:rFonts w:ascii="Times New Roman" w:hAnsi="Times New Roman" w:cs="Times New Roman"/>
          <w:b/>
          <w:bCs/>
          <w:color w:val="000000"/>
          <w:sz w:val="26"/>
          <w:szCs w:val="26"/>
          <w14:ligatures w14:val="standardContextual"/>
        </w:rPr>
        <w:t>Dariusz Kalkowski</w:t>
      </w:r>
    </w:p>
    <w:p w14:paraId="370769B4" w14:textId="77777777" w:rsidR="00D62C4A" w:rsidRPr="00966890" w:rsidRDefault="00D62C4A">
      <w:pPr>
        <w:rPr>
          <w:sz w:val="24"/>
          <w:szCs w:val="24"/>
        </w:rPr>
      </w:pPr>
    </w:p>
    <w:sectPr w:rsidR="00D62C4A" w:rsidRPr="00966890" w:rsidSect="007C33F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56EF0"/>
    <w:multiLevelType w:val="hybridMultilevel"/>
    <w:tmpl w:val="9EF22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876"/>
    <w:multiLevelType w:val="hybridMultilevel"/>
    <w:tmpl w:val="42A6590E"/>
    <w:lvl w:ilvl="0" w:tplc="CFC4399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470DC"/>
    <w:multiLevelType w:val="hybridMultilevel"/>
    <w:tmpl w:val="0A04B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94777">
    <w:abstractNumId w:val="1"/>
  </w:num>
  <w:num w:numId="2" w16cid:durableId="1722826343">
    <w:abstractNumId w:val="2"/>
  </w:num>
  <w:num w:numId="3" w16cid:durableId="113464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3D"/>
    <w:rsid w:val="00121BF1"/>
    <w:rsid w:val="00250E5A"/>
    <w:rsid w:val="00376F40"/>
    <w:rsid w:val="004F1383"/>
    <w:rsid w:val="005A2FC1"/>
    <w:rsid w:val="00631CF1"/>
    <w:rsid w:val="006A3900"/>
    <w:rsid w:val="007767F7"/>
    <w:rsid w:val="007C33F2"/>
    <w:rsid w:val="00966890"/>
    <w:rsid w:val="00A00199"/>
    <w:rsid w:val="00A41B6F"/>
    <w:rsid w:val="00A6293D"/>
    <w:rsid w:val="00C91029"/>
    <w:rsid w:val="00D17DEF"/>
    <w:rsid w:val="00D20A3D"/>
    <w:rsid w:val="00D62C4A"/>
    <w:rsid w:val="00DE6CC2"/>
    <w:rsid w:val="00EE1E3C"/>
    <w:rsid w:val="00F2538F"/>
    <w:rsid w:val="00F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D3C8"/>
  <w15:chartTrackingRefBased/>
  <w15:docId w15:val="{93277965-AE7F-4C0E-B87E-B11A3AE9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A3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20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D20A3D"/>
    <w:rPr>
      <w:b/>
      <w:bCs/>
    </w:rPr>
  </w:style>
  <w:style w:type="paragraph" w:styleId="Akapitzlist">
    <w:name w:val="List Paragraph"/>
    <w:basedOn w:val="Normalny"/>
    <w:uiPriority w:val="34"/>
    <w:qFormat/>
    <w:rsid w:val="0025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 Podano</dc:creator>
  <cp:keywords/>
  <dc:description/>
  <cp:lastModifiedBy>Monika Gronczewska</cp:lastModifiedBy>
  <cp:revision>10</cp:revision>
  <cp:lastPrinted>2025-04-08T05:22:00Z</cp:lastPrinted>
  <dcterms:created xsi:type="dcterms:W3CDTF">2023-09-21T11:24:00Z</dcterms:created>
  <dcterms:modified xsi:type="dcterms:W3CDTF">2025-04-08T05:23:00Z</dcterms:modified>
</cp:coreProperties>
</file>