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AE2ECA">
        <w:rPr>
          <w:rFonts w:ascii="Times New Roman" w:hAnsi="Times New Roman" w:cs="Times New Roman"/>
          <w:b/>
          <w:sz w:val="24"/>
          <w:szCs w:val="24"/>
        </w:rPr>
        <w:t>ZARZĄDZENIE</w:t>
      </w:r>
      <w:r w:rsidR="002853D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41167">
        <w:rPr>
          <w:rFonts w:ascii="Times New Roman" w:hAnsi="Times New Roman" w:cs="Times New Roman"/>
          <w:b/>
          <w:sz w:val="24"/>
          <w:szCs w:val="24"/>
        </w:rPr>
        <w:t>67/2024</w:t>
      </w:r>
    </w:p>
    <w:p w:rsidR="00926D85" w:rsidRPr="004C7069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069">
        <w:rPr>
          <w:rFonts w:ascii="Times New Roman" w:hAnsi="Times New Roman" w:cs="Times New Roman"/>
          <w:sz w:val="24"/>
          <w:szCs w:val="24"/>
        </w:rPr>
        <w:t>Wójta Gminy Gozdowo</w:t>
      </w:r>
    </w:p>
    <w:p w:rsidR="00926D85" w:rsidRPr="004C7069" w:rsidRDefault="00041167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04.06</w:t>
      </w:r>
      <w:r w:rsidR="00681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2240BA" w:rsidRPr="004C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BE7" w:rsidRPr="004C7069">
        <w:rPr>
          <w:rFonts w:ascii="Times New Roman" w:hAnsi="Times New Roman" w:cs="Times New Roman"/>
          <w:sz w:val="24"/>
          <w:szCs w:val="24"/>
        </w:rPr>
        <w:t>roku</w:t>
      </w:r>
      <w:proofErr w:type="gramEnd"/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961239">
        <w:rPr>
          <w:rFonts w:ascii="Times New Roman" w:hAnsi="Times New Roman" w:cs="Times New Roman"/>
          <w:b/>
        </w:rPr>
        <w:t>w</w:t>
      </w:r>
      <w:proofErr w:type="gramEnd"/>
      <w:r w:rsidRPr="00961239">
        <w:rPr>
          <w:rFonts w:ascii="Times New Roman" w:hAnsi="Times New Roman" w:cs="Times New Roman"/>
          <w:b/>
        </w:rPr>
        <w:t xml:space="preserve"> sprawie</w:t>
      </w:r>
      <w:r w:rsidR="00B70F8B" w:rsidRPr="00961239">
        <w:rPr>
          <w:rFonts w:ascii="Times New Roman" w:hAnsi="Times New Roman" w:cs="Times New Roman"/>
          <w:b/>
        </w:rPr>
        <w:t xml:space="preserve"> </w:t>
      </w:r>
      <w:r w:rsidR="004C7069">
        <w:rPr>
          <w:rFonts w:ascii="Times New Roman" w:hAnsi="Times New Roman" w:cs="Times New Roman"/>
          <w:b/>
        </w:rPr>
        <w:t>powołania członków stałej Komisji Przetargowej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2F729D" w:rsidRPr="00AA250A" w:rsidRDefault="008033F0" w:rsidP="00743BB6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8D5F6B">
        <w:rPr>
          <w:rFonts w:ascii="Times New Roman" w:hAnsi="Times New Roman" w:cs="Times New Roman"/>
        </w:rPr>
        <w:t>53</w:t>
      </w:r>
      <w:r w:rsidR="004C7069">
        <w:rPr>
          <w:rFonts w:ascii="Times New Roman" w:hAnsi="Times New Roman" w:cs="Times New Roman"/>
        </w:rPr>
        <w:t xml:space="preserve"> ust. 2 i 3, art. </w:t>
      </w:r>
      <w:r w:rsidR="008D5F6B">
        <w:rPr>
          <w:rFonts w:ascii="Times New Roman" w:hAnsi="Times New Roman" w:cs="Times New Roman"/>
        </w:rPr>
        <w:t xml:space="preserve">55 ustawy </w:t>
      </w:r>
      <w:r w:rsidR="008D5F6B" w:rsidRPr="008D5F6B">
        <w:rPr>
          <w:rFonts w:ascii="Times New Roman" w:hAnsi="Times New Roman" w:cs="Times New Roman"/>
        </w:rPr>
        <w:t xml:space="preserve">z dnia 11 września 2019 r. </w:t>
      </w:r>
      <w:r w:rsidR="00743BB6">
        <w:rPr>
          <w:rFonts w:ascii="Times New Roman" w:hAnsi="Times New Roman" w:cs="Times New Roman"/>
        </w:rPr>
        <w:t xml:space="preserve">Prawo zamówień publicznych </w:t>
      </w:r>
      <w:r w:rsidR="008D5F6B" w:rsidRPr="008D5F6B">
        <w:rPr>
          <w:rFonts w:ascii="Times New Roman" w:hAnsi="Times New Roman" w:cs="Times New Roman"/>
        </w:rPr>
        <w:t>(</w:t>
      </w:r>
      <w:r w:rsidR="00743BB6" w:rsidRPr="00743BB6">
        <w:rPr>
          <w:rFonts w:ascii="Times New Roman" w:hAnsi="Times New Roman" w:cs="Times New Roman"/>
        </w:rPr>
        <w:t xml:space="preserve">Dz.U. </w:t>
      </w:r>
      <w:proofErr w:type="gramStart"/>
      <w:r w:rsidR="00743BB6" w:rsidRPr="00743BB6">
        <w:rPr>
          <w:rFonts w:ascii="Times New Roman" w:hAnsi="Times New Roman" w:cs="Times New Roman"/>
        </w:rPr>
        <w:t>z</w:t>
      </w:r>
      <w:proofErr w:type="gramEnd"/>
      <w:r w:rsidR="00743BB6" w:rsidRPr="00743BB6">
        <w:rPr>
          <w:rFonts w:ascii="Times New Roman" w:hAnsi="Times New Roman" w:cs="Times New Roman"/>
        </w:rPr>
        <w:t xml:space="preserve"> 2023 r. poz. 1605)</w:t>
      </w:r>
      <w:r w:rsidR="00743BB6">
        <w:rPr>
          <w:rFonts w:ascii="Times New Roman" w:hAnsi="Times New Roman" w:cs="Times New Roman"/>
        </w:rPr>
        <w:t xml:space="preserve"> </w:t>
      </w:r>
      <w:r w:rsidR="00926D85"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="00926D85" w:rsidRPr="00961239">
        <w:rPr>
          <w:rFonts w:ascii="Times New Roman" w:hAnsi="Times New Roman" w:cs="Times New Roman"/>
          <w:b/>
        </w:rPr>
        <w:t xml:space="preserve"> co następuje:</w:t>
      </w: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CA4B99" w:rsidRDefault="00CA4B99" w:rsidP="002C3701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przygotowywania i przeprowadzania postępow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ań o udzielenie zamówień publicznych w Urzędzie Gminy w Gozdowie </w:t>
      </w:r>
      <w:r w:rsidR="00C67579">
        <w:rPr>
          <w:rFonts w:ascii="Times New Roman" w:hAnsi="Times New Roman" w:cs="Times New Roman"/>
        </w:rPr>
        <w:t xml:space="preserve">o wartości powyżej 130 000,00 zł netto </w:t>
      </w:r>
      <w:r w:rsidR="00C675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następującym składzie: </w:t>
      </w:r>
    </w:p>
    <w:p w:rsidR="00CA4B99" w:rsidRPr="00CA4B99" w:rsidRDefault="00743BB6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Krystek</w:t>
      </w:r>
      <w:r w:rsidR="00CA4B99" w:rsidRPr="00CA4B99">
        <w:rPr>
          <w:rFonts w:ascii="Times New Roman" w:hAnsi="Times New Roman" w:cs="Times New Roman"/>
        </w:rPr>
        <w:t xml:space="preserve"> – Przewodnicząca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Dawid Jankowski – Sekretarz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Katarzyna Janiszkiewicz – Członek komisji;</w:t>
      </w:r>
    </w:p>
    <w:p w:rsidR="004C7069" w:rsidRPr="007F126C" w:rsidRDefault="00B637E7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Betkowska</w:t>
      </w:r>
      <w:proofErr w:type="spellEnd"/>
      <w:r>
        <w:rPr>
          <w:rFonts w:ascii="Times New Roman" w:hAnsi="Times New Roman" w:cs="Times New Roman"/>
        </w:rPr>
        <w:t xml:space="preserve"> </w:t>
      </w:r>
      <w:r w:rsidR="00CA4B99" w:rsidRPr="00CA4B99">
        <w:rPr>
          <w:rFonts w:ascii="Times New Roman" w:hAnsi="Times New Roman" w:cs="Times New Roman"/>
        </w:rPr>
        <w:t>– Członek komisji;</w:t>
      </w:r>
    </w:p>
    <w:p w:rsidR="00486137" w:rsidRPr="00961239" w:rsidRDefault="00515617" w:rsidP="002E2294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2C3701" w:rsidRPr="002C3701" w:rsidRDefault="007F126C" w:rsidP="002C3701">
      <w:pPr>
        <w:pStyle w:val="Akapitzlist"/>
        <w:numPr>
          <w:ilvl w:val="0"/>
          <w:numId w:val="15"/>
        </w:numPr>
        <w:spacing w:line="240" w:lineRule="auto"/>
        <w:ind w:left="284" w:right="-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powołana niniejszym zarządzeniem ma charakter stały i została powołana do przygotowania i przeprowadzania postępowań o udzielenie zamówień publicznych od dnia powołania.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Default="00151C6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zadań Komisji należy:</w:t>
      </w:r>
    </w:p>
    <w:p w:rsidR="00151C62" w:rsidRDefault="002C3701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</w:t>
      </w:r>
      <w:r w:rsidR="00151C62">
        <w:rPr>
          <w:rFonts w:ascii="Times New Roman" w:hAnsi="Times New Roman" w:cs="Times New Roman"/>
          <w:sz w:val="22"/>
          <w:szCs w:val="22"/>
        </w:rPr>
        <w:t>wanie specyfikacji warunków zamówienia oraz przedłożenie jej do zatwierdzenia Wójtowi Gminy.</w:t>
      </w:r>
    </w:p>
    <w:p w:rsidR="00151C62" w:rsidRDefault="00151C62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B82EB9">
        <w:rPr>
          <w:rFonts w:ascii="Times New Roman" w:hAnsi="Times New Roman" w:cs="Times New Roman"/>
          <w:sz w:val="22"/>
          <w:szCs w:val="22"/>
        </w:rPr>
        <w:t>pism z wyjaśnieniami do specyfikacji warunków zamówienia.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Otwarcie ofert i dokonywanie całego postępowania.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Ocena spełnienia przez wykonawców warunków udziału w postępowaniu.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Badanie i ocena ofert.</w:t>
      </w:r>
    </w:p>
    <w:p w:rsidR="00B82EB9" w:rsidRPr="0096123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Przedłożenie do zatwierdzenia Wójtowi Gminy protokołu z przeprowadzonego postępowania ze wskazaniem wyłonionej oferty lub podstawą unieważnienia postępowania.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D24FA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Regulamin pracy Komisji Przetargowej </w:t>
      </w:r>
      <w:r w:rsidR="004F3472">
        <w:rPr>
          <w:rFonts w:ascii="Times New Roman" w:hAnsi="Times New Roman" w:cs="Times New Roman"/>
          <w:sz w:val="22"/>
          <w:szCs w:val="22"/>
        </w:rPr>
        <w:t>określono w Załą</w:t>
      </w:r>
      <w:r>
        <w:rPr>
          <w:rFonts w:ascii="Times New Roman" w:hAnsi="Times New Roman" w:cs="Times New Roman"/>
          <w:sz w:val="22"/>
          <w:szCs w:val="22"/>
        </w:rPr>
        <w:t>czniku nr 1 do Zarządzenia Nr 26/2021</w:t>
      </w:r>
      <w:r w:rsidR="004F3472">
        <w:rPr>
          <w:rFonts w:ascii="Times New Roman" w:hAnsi="Times New Roman" w:cs="Times New Roman"/>
          <w:sz w:val="22"/>
          <w:szCs w:val="22"/>
        </w:rPr>
        <w:t xml:space="preserve"> Wójta Gminy Gozdowo z dnia </w:t>
      </w:r>
      <w:r>
        <w:rPr>
          <w:rFonts w:ascii="Times New Roman" w:hAnsi="Times New Roman" w:cs="Times New Roman"/>
          <w:sz w:val="22"/>
          <w:szCs w:val="22"/>
        </w:rPr>
        <w:t>31.03.2021r.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743BB6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Traci moc Zarządzenie Nr 27/2021</w:t>
      </w:r>
      <w:r w:rsidR="00B637E7">
        <w:rPr>
          <w:rFonts w:ascii="Times New Roman" w:hAnsi="Times New Roman" w:cs="Times New Roman"/>
          <w:sz w:val="22"/>
          <w:szCs w:val="22"/>
        </w:rPr>
        <w:t xml:space="preserve"> Wójta Gminy Gozdowo z dnia </w:t>
      </w:r>
      <w:r>
        <w:rPr>
          <w:rFonts w:ascii="Times New Roman" w:hAnsi="Times New Roman" w:cs="Times New Roman"/>
          <w:sz w:val="22"/>
          <w:szCs w:val="22"/>
        </w:rPr>
        <w:t>31.03.2021</w:t>
      </w:r>
      <w:r w:rsidR="0038534F">
        <w:rPr>
          <w:rFonts w:ascii="Times New Roman" w:hAnsi="Times New Roman" w:cs="Times New Roman"/>
          <w:sz w:val="22"/>
          <w:szCs w:val="22"/>
        </w:rPr>
        <w:t>r.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93" w:rsidRDefault="00A83A93" w:rsidP="00CA6928">
      <w:pPr>
        <w:spacing w:line="240" w:lineRule="auto"/>
      </w:pPr>
      <w:r>
        <w:separator/>
      </w:r>
    </w:p>
  </w:endnote>
  <w:endnote w:type="continuationSeparator" w:id="0">
    <w:p w:rsidR="00A83A93" w:rsidRDefault="00A83A93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93" w:rsidRDefault="00A83A93" w:rsidP="00CA6928">
      <w:pPr>
        <w:spacing w:line="240" w:lineRule="auto"/>
      </w:pPr>
      <w:r>
        <w:separator/>
      </w:r>
    </w:p>
  </w:footnote>
  <w:footnote w:type="continuationSeparator" w:id="0">
    <w:p w:rsidR="00A83A93" w:rsidRDefault="00A83A93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CC"/>
    <w:multiLevelType w:val="hybridMultilevel"/>
    <w:tmpl w:val="8A52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9B"/>
    <w:multiLevelType w:val="hybridMultilevel"/>
    <w:tmpl w:val="EF20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F66"/>
    <w:multiLevelType w:val="hybridMultilevel"/>
    <w:tmpl w:val="5EC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34AFB"/>
    <w:rsid w:val="00041167"/>
    <w:rsid w:val="0006352F"/>
    <w:rsid w:val="00076747"/>
    <w:rsid w:val="000835BC"/>
    <w:rsid w:val="00086C6F"/>
    <w:rsid w:val="00093A9A"/>
    <w:rsid w:val="00094173"/>
    <w:rsid w:val="00095091"/>
    <w:rsid w:val="000D27C0"/>
    <w:rsid w:val="000F0886"/>
    <w:rsid w:val="00107BE7"/>
    <w:rsid w:val="00110AD3"/>
    <w:rsid w:val="001163A6"/>
    <w:rsid w:val="00120294"/>
    <w:rsid w:val="00151C62"/>
    <w:rsid w:val="00167388"/>
    <w:rsid w:val="00173EF0"/>
    <w:rsid w:val="001848C8"/>
    <w:rsid w:val="001D0F57"/>
    <w:rsid w:val="001D1381"/>
    <w:rsid w:val="001D64F9"/>
    <w:rsid w:val="00201A07"/>
    <w:rsid w:val="002033D3"/>
    <w:rsid w:val="002201BC"/>
    <w:rsid w:val="002240BA"/>
    <w:rsid w:val="002522E1"/>
    <w:rsid w:val="0025383F"/>
    <w:rsid w:val="002609E3"/>
    <w:rsid w:val="002638EC"/>
    <w:rsid w:val="00271019"/>
    <w:rsid w:val="002853D9"/>
    <w:rsid w:val="002B4414"/>
    <w:rsid w:val="002C3701"/>
    <w:rsid w:val="002C480A"/>
    <w:rsid w:val="002C5C61"/>
    <w:rsid w:val="002E2294"/>
    <w:rsid w:val="002F729D"/>
    <w:rsid w:val="00302395"/>
    <w:rsid w:val="003400B5"/>
    <w:rsid w:val="003438EB"/>
    <w:rsid w:val="00357300"/>
    <w:rsid w:val="0038181C"/>
    <w:rsid w:val="0038534F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754C5"/>
    <w:rsid w:val="00480329"/>
    <w:rsid w:val="00486137"/>
    <w:rsid w:val="004B570F"/>
    <w:rsid w:val="004C0572"/>
    <w:rsid w:val="004C7069"/>
    <w:rsid w:val="004D7BC8"/>
    <w:rsid w:val="004D7BF5"/>
    <w:rsid w:val="004E27F3"/>
    <w:rsid w:val="004E67B3"/>
    <w:rsid w:val="004F3472"/>
    <w:rsid w:val="005026C2"/>
    <w:rsid w:val="00513EB5"/>
    <w:rsid w:val="00515617"/>
    <w:rsid w:val="00520289"/>
    <w:rsid w:val="00524551"/>
    <w:rsid w:val="005257A1"/>
    <w:rsid w:val="00525E51"/>
    <w:rsid w:val="00532048"/>
    <w:rsid w:val="00536304"/>
    <w:rsid w:val="0054521A"/>
    <w:rsid w:val="005C6C23"/>
    <w:rsid w:val="005E625A"/>
    <w:rsid w:val="005F1289"/>
    <w:rsid w:val="005F44D2"/>
    <w:rsid w:val="00616665"/>
    <w:rsid w:val="006211F0"/>
    <w:rsid w:val="00631D1C"/>
    <w:rsid w:val="00633398"/>
    <w:rsid w:val="00646940"/>
    <w:rsid w:val="00650FDF"/>
    <w:rsid w:val="00654D56"/>
    <w:rsid w:val="0066644F"/>
    <w:rsid w:val="006759C0"/>
    <w:rsid w:val="00681A71"/>
    <w:rsid w:val="00695464"/>
    <w:rsid w:val="006971A5"/>
    <w:rsid w:val="006A0670"/>
    <w:rsid w:val="006A13F8"/>
    <w:rsid w:val="006B2455"/>
    <w:rsid w:val="006B6E3E"/>
    <w:rsid w:val="006C17D4"/>
    <w:rsid w:val="006C1BD6"/>
    <w:rsid w:val="006E23DE"/>
    <w:rsid w:val="006F4841"/>
    <w:rsid w:val="006F4896"/>
    <w:rsid w:val="00712939"/>
    <w:rsid w:val="00712D04"/>
    <w:rsid w:val="00733051"/>
    <w:rsid w:val="007423D8"/>
    <w:rsid w:val="00743BB6"/>
    <w:rsid w:val="00745B22"/>
    <w:rsid w:val="007544FE"/>
    <w:rsid w:val="007C711D"/>
    <w:rsid w:val="007E3848"/>
    <w:rsid w:val="007E491C"/>
    <w:rsid w:val="007F126C"/>
    <w:rsid w:val="008033F0"/>
    <w:rsid w:val="0080727E"/>
    <w:rsid w:val="00807E49"/>
    <w:rsid w:val="00813963"/>
    <w:rsid w:val="00831CF0"/>
    <w:rsid w:val="00877696"/>
    <w:rsid w:val="00891693"/>
    <w:rsid w:val="0089336C"/>
    <w:rsid w:val="008C5B99"/>
    <w:rsid w:val="008D22C1"/>
    <w:rsid w:val="008D5F6B"/>
    <w:rsid w:val="008F0A8B"/>
    <w:rsid w:val="008F1287"/>
    <w:rsid w:val="00902131"/>
    <w:rsid w:val="009122B1"/>
    <w:rsid w:val="00913AFA"/>
    <w:rsid w:val="00926D85"/>
    <w:rsid w:val="00942C81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3A93"/>
    <w:rsid w:val="00A84736"/>
    <w:rsid w:val="00A96722"/>
    <w:rsid w:val="00AA250A"/>
    <w:rsid w:val="00AC481F"/>
    <w:rsid w:val="00AD76E8"/>
    <w:rsid w:val="00AE008C"/>
    <w:rsid w:val="00AE2ECA"/>
    <w:rsid w:val="00B00EC3"/>
    <w:rsid w:val="00B10601"/>
    <w:rsid w:val="00B44BFC"/>
    <w:rsid w:val="00B52895"/>
    <w:rsid w:val="00B637E7"/>
    <w:rsid w:val="00B66379"/>
    <w:rsid w:val="00B70F8B"/>
    <w:rsid w:val="00B715B1"/>
    <w:rsid w:val="00B7160F"/>
    <w:rsid w:val="00B7384E"/>
    <w:rsid w:val="00B817CD"/>
    <w:rsid w:val="00B82EB9"/>
    <w:rsid w:val="00B83D08"/>
    <w:rsid w:val="00B91406"/>
    <w:rsid w:val="00BA3176"/>
    <w:rsid w:val="00BB3374"/>
    <w:rsid w:val="00BB79D3"/>
    <w:rsid w:val="00BE4BFC"/>
    <w:rsid w:val="00C02FD4"/>
    <w:rsid w:val="00C0358E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67579"/>
    <w:rsid w:val="00C72C2F"/>
    <w:rsid w:val="00C83253"/>
    <w:rsid w:val="00CA4B99"/>
    <w:rsid w:val="00CA6928"/>
    <w:rsid w:val="00CB45D1"/>
    <w:rsid w:val="00CB7381"/>
    <w:rsid w:val="00CD159A"/>
    <w:rsid w:val="00CD53A1"/>
    <w:rsid w:val="00CE1963"/>
    <w:rsid w:val="00CF2A95"/>
    <w:rsid w:val="00CF574B"/>
    <w:rsid w:val="00D2280D"/>
    <w:rsid w:val="00D2285A"/>
    <w:rsid w:val="00D24FA1"/>
    <w:rsid w:val="00D430AE"/>
    <w:rsid w:val="00D60325"/>
    <w:rsid w:val="00D724A0"/>
    <w:rsid w:val="00D76A1F"/>
    <w:rsid w:val="00D77C0A"/>
    <w:rsid w:val="00D843F1"/>
    <w:rsid w:val="00D87A37"/>
    <w:rsid w:val="00D92754"/>
    <w:rsid w:val="00DA0598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  <w:rsid w:val="00FD42D3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4215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3</cp:revision>
  <cp:lastPrinted>2024-06-07T06:08:00Z</cp:lastPrinted>
  <dcterms:created xsi:type="dcterms:W3CDTF">2024-06-07T05:59:00Z</dcterms:created>
  <dcterms:modified xsi:type="dcterms:W3CDTF">2024-06-07T06:08:00Z</dcterms:modified>
</cp:coreProperties>
</file>